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FF16A" w14:textId="2A853D8A" w:rsidR="00B81BAD" w:rsidRPr="00480B70" w:rsidRDefault="00C50984" w:rsidP="00B81BAD">
      <w:pPr>
        <w:spacing w:after="120"/>
        <w:jc w:val="center"/>
        <w:rPr>
          <w:rFonts w:ascii="Calibri" w:hAnsi="Calibri" w:cs="Calibri"/>
          <w:b/>
          <w:bCs/>
          <w:sz w:val="28"/>
          <w:szCs w:val="28"/>
        </w:rPr>
      </w:pPr>
      <w:r w:rsidRPr="00480B70">
        <w:rPr>
          <w:rFonts w:ascii="Calibri" w:hAnsi="Calibri" w:cs="Calibri"/>
          <w:b/>
          <w:bCs/>
          <w:sz w:val="28"/>
          <w:szCs w:val="28"/>
        </w:rPr>
        <w:t xml:space="preserve">LUNEDÌ 31 AGOSTO </w:t>
      </w:r>
      <w:r w:rsidR="00B81BAD" w:rsidRPr="00480B70">
        <w:rPr>
          <w:rFonts w:ascii="Calibri" w:hAnsi="Calibri" w:cs="Calibri"/>
          <w:b/>
          <w:bCs/>
          <w:sz w:val="28"/>
          <w:szCs w:val="28"/>
        </w:rPr>
        <w:t>2026</w:t>
      </w:r>
      <w:r w:rsidR="00480B70" w:rsidRPr="00480B70">
        <w:rPr>
          <w:rFonts w:ascii="Calibri" w:hAnsi="Calibri" w:cs="Calibri"/>
          <w:b/>
          <w:bCs/>
          <w:sz w:val="28"/>
          <w:szCs w:val="28"/>
        </w:rPr>
        <w:t xml:space="preserve"> | SANT’ABBONDIO</w:t>
      </w:r>
    </w:p>
    <w:p w14:paraId="2735E2E3" w14:textId="77777777" w:rsidR="00480B70" w:rsidRPr="00DF5B43" w:rsidRDefault="00480B70" w:rsidP="00480B70">
      <w:pPr>
        <w:spacing w:after="12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IN OCCASIONE DELLA FESTA DEL PATRONO </w:t>
      </w:r>
    </w:p>
    <w:p w14:paraId="2E6D576F" w14:textId="77777777" w:rsidR="00B81BAD" w:rsidRPr="00480B70" w:rsidRDefault="00B81BAD" w:rsidP="00480B70">
      <w:pPr>
        <w:spacing w:after="120"/>
        <w:jc w:val="center"/>
        <w:rPr>
          <w:rFonts w:ascii="Calibri" w:hAnsi="Calibri" w:cs="Calibri"/>
          <w:b/>
          <w:bCs/>
          <w:sz w:val="32"/>
          <w:szCs w:val="32"/>
        </w:rPr>
      </w:pPr>
      <w:r w:rsidRPr="00480B70">
        <w:rPr>
          <w:rFonts w:ascii="Calibri" w:hAnsi="Calibri" w:cs="Calibri"/>
          <w:b/>
          <w:bCs/>
          <w:sz w:val="32"/>
          <w:szCs w:val="32"/>
        </w:rPr>
        <w:t>WILLIAM TURNER A COMO</w:t>
      </w:r>
    </w:p>
    <w:p w14:paraId="0020B49B" w14:textId="07FDB27C" w:rsidR="00C50984" w:rsidRDefault="00480B70" w:rsidP="00480B70">
      <w:pPr>
        <w:spacing w:after="12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RIMARRÀ ECCEZIONALMENTE </w:t>
      </w:r>
      <w:r w:rsidR="00C50984">
        <w:rPr>
          <w:rFonts w:ascii="Calibri" w:hAnsi="Calibri" w:cs="Calibri"/>
          <w:b/>
          <w:bCs/>
          <w:sz w:val="32"/>
          <w:szCs w:val="32"/>
        </w:rPr>
        <w:t>APERTA</w:t>
      </w:r>
    </w:p>
    <w:p w14:paraId="33C014C4" w14:textId="77777777" w:rsidR="00B81BAD" w:rsidRPr="00DF5B43" w:rsidRDefault="00B81BAD" w:rsidP="00B81BAD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6DC84F49" w14:textId="77777777" w:rsidR="00B81BAD" w:rsidRPr="00DF5B43" w:rsidRDefault="00B81BAD" w:rsidP="00B81BAD">
      <w:pPr>
        <w:jc w:val="both"/>
        <w:rPr>
          <w:rFonts w:ascii="Calibri" w:hAnsi="Calibri" w:cs="Calibri"/>
          <w:sz w:val="28"/>
          <w:szCs w:val="28"/>
        </w:rPr>
      </w:pPr>
    </w:p>
    <w:p w14:paraId="3896A4FF" w14:textId="77777777" w:rsidR="00B81BAD" w:rsidRPr="00DF5B43" w:rsidRDefault="00B81BAD" w:rsidP="00B81BAD">
      <w:pPr>
        <w:jc w:val="both"/>
        <w:rPr>
          <w:rFonts w:ascii="Calibri" w:hAnsi="Calibri" w:cs="Calibri"/>
          <w:sz w:val="28"/>
          <w:szCs w:val="28"/>
        </w:rPr>
      </w:pPr>
    </w:p>
    <w:p w14:paraId="06449FAF" w14:textId="77777777" w:rsidR="00B81BAD" w:rsidRPr="00DF5B43" w:rsidRDefault="00B81BAD" w:rsidP="00B81BAD">
      <w:pPr>
        <w:jc w:val="both"/>
        <w:rPr>
          <w:rFonts w:ascii="Calibri" w:hAnsi="Calibri" w:cs="Calibri"/>
          <w:sz w:val="28"/>
          <w:szCs w:val="28"/>
        </w:rPr>
      </w:pPr>
    </w:p>
    <w:p w14:paraId="3675629A" w14:textId="69C5D564" w:rsidR="005152A8" w:rsidRDefault="00480B70" w:rsidP="00407319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Lunedì 31 agosto 2026, in occasione della festa del patrono di Como, sant’Abbondio, </w:t>
      </w:r>
      <w:r w:rsidR="005152A8" w:rsidRPr="00DF5B43">
        <w:rPr>
          <w:rFonts w:ascii="Calibri" w:hAnsi="Calibri" w:cs="Calibri"/>
          <w:b/>
          <w:bCs/>
        </w:rPr>
        <w:t xml:space="preserve">la mostra </w:t>
      </w:r>
      <w:r w:rsidR="005152A8" w:rsidRPr="00DF5B43">
        <w:rPr>
          <w:rFonts w:ascii="Calibri" w:hAnsi="Calibri" w:cs="Calibri"/>
          <w:b/>
          <w:bCs/>
          <w:i/>
          <w:iCs/>
        </w:rPr>
        <w:t>Turner: l’incanto del lago di Como e del paesaggio italiano</w:t>
      </w:r>
      <w:r w:rsidR="005152A8">
        <w:rPr>
          <w:rFonts w:ascii="Calibri" w:hAnsi="Calibri" w:cs="Calibri"/>
          <w:b/>
          <w:bCs/>
        </w:rPr>
        <w:t>, allestita, fino al 27 settembre, nelle due sedi del</w:t>
      </w:r>
      <w:r w:rsidR="005152A8" w:rsidRPr="005152A8">
        <w:rPr>
          <w:rFonts w:ascii="Calibri" w:hAnsi="Calibri" w:cs="Calibri"/>
          <w:b/>
          <w:bCs/>
        </w:rPr>
        <w:t xml:space="preserve"> </w:t>
      </w:r>
      <w:r w:rsidR="005152A8" w:rsidRPr="00DF5B43">
        <w:rPr>
          <w:rFonts w:ascii="Calibri" w:hAnsi="Calibri" w:cs="Calibri"/>
          <w:b/>
          <w:bCs/>
        </w:rPr>
        <w:t xml:space="preserve">Palazzo del Broletto e </w:t>
      </w:r>
      <w:r w:rsidR="005152A8">
        <w:rPr>
          <w:rFonts w:ascii="Calibri" w:hAnsi="Calibri" w:cs="Calibri"/>
          <w:b/>
          <w:bCs/>
        </w:rPr>
        <w:t>de</w:t>
      </w:r>
      <w:r w:rsidR="005152A8" w:rsidRPr="00DF5B43">
        <w:rPr>
          <w:rFonts w:ascii="Calibri" w:hAnsi="Calibri" w:cs="Calibri"/>
          <w:b/>
          <w:bCs/>
        </w:rPr>
        <w:t>lla Pinacoteca civica</w:t>
      </w:r>
      <w:r w:rsidR="005152A8">
        <w:rPr>
          <w:rFonts w:ascii="Calibri" w:hAnsi="Calibri" w:cs="Calibri"/>
          <w:b/>
          <w:bCs/>
        </w:rPr>
        <w:t xml:space="preserve">, rimarrà eccezionalmente aperta, </w:t>
      </w:r>
      <w:r w:rsidR="005152A8" w:rsidRPr="005152A8">
        <w:rPr>
          <w:rFonts w:ascii="Calibri" w:hAnsi="Calibri" w:cs="Calibri"/>
          <w:b/>
          <w:bCs/>
        </w:rPr>
        <w:t>dalle 10.00 alle 18.00 (ultimo ingresso ore 17.30)</w:t>
      </w:r>
      <w:r w:rsidR="005152A8">
        <w:rPr>
          <w:rFonts w:ascii="Calibri" w:hAnsi="Calibri" w:cs="Calibri"/>
          <w:b/>
          <w:bCs/>
        </w:rPr>
        <w:t>.</w:t>
      </w:r>
    </w:p>
    <w:p w14:paraId="53467A15" w14:textId="77777777" w:rsidR="005152A8" w:rsidRDefault="005152A8" w:rsidP="00407319">
      <w:pPr>
        <w:jc w:val="both"/>
        <w:rPr>
          <w:rFonts w:ascii="Calibri" w:hAnsi="Calibri" w:cs="Calibri"/>
          <w:b/>
          <w:bCs/>
        </w:rPr>
      </w:pPr>
    </w:p>
    <w:p w14:paraId="123600CA" w14:textId="4782FD5D" w:rsidR="005152A8" w:rsidRPr="005152A8" w:rsidRDefault="005152A8" w:rsidP="00407319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Anche la rassegna </w:t>
      </w:r>
      <w:r w:rsidRPr="00F22B55">
        <w:rPr>
          <w:rFonts w:ascii="Calibri" w:hAnsi="Calibri" w:cs="Calibri"/>
          <w:b/>
          <w:bCs/>
          <w:i/>
          <w:iCs/>
        </w:rPr>
        <w:t>Feeling Colour</w:t>
      </w:r>
      <w:r>
        <w:rPr>
          <w:rFonts w:ascii="Calibri" w:hAnsi="Calibri" w:cs="Calibri"/>
          <w:i/>
          <w:iCs/>
        </w:rPr>
        <w:t xml:space="preserve">, </w:t>
      </w:r>
      <w:r w:rsidRPr="00DF5B43">
        <w:rPr>
          <w:rFonts w:ascii="Calibri" w:hAnsi="Calibri" w:cs="Calibri"/>
        </w:rPr>
        <w:t>dedicata a due figure di primaria importanza del panorama creativo britannico</w:t>
      </w:r>
      <w:r>
        <w:rPr>
          <w:rFonts w:ascii="Calibri" w:hAnsi="Calibri" w:cs="Calibri"/>
        </w:rPr>
        <w:t xml:space="preserve"> quali</w:t>
      </w:r>
      <w:r w:rsidRPr="00DF5B43">
        <w:rPr>
          <w:rFonts w:ascii="Calibri" w:hAnsi="Calibri" w:cs="Calibri"/>
        </w:rPr>
        <w:t xml:space="preserve"> </w:t>
      </w:r>
      <w:r w:rsidRPr="00DF5B43">
        <w:rPr>
          <w:rFonts w:ascii="Calibri" w:hAnsi="Calibri" w:cs="Calibri"/>
          <w:b/>
          <w:bCs/>
        </w:rPr>
        <w:t>Jim Lambie e David Batchelor, ospitat</w:t>
      </w:r>
      <w:r>
        <w:rPr>
          <w:rFonts w:ascii="Calibri" w:hAnsi="Calibri" w:cs="Calibri"/>
          <w:b/>
          <w:bCs/>
        </w:rPr>
        <w:t>a</w:t>
      </w:r>
      <w:r w:rsidRPr="00DF5B43">
        <w:rPr>
          <w:rFonts w:ascii="Calibri" w:hAnsi="Calibri" w:cs="Calibri"/>
          <w:b/>
          <w:bCs/>
        </w:rPr>
        <w:t xml:space="preserve"> a San Pietro in Atrio</w:t>
      </w:r>
      <w:r>
        <w:rPr>
          <w:rFonts w:ascii="Calibri" w:hAnsi="Calibri" w:cs="Calibri"/>
          <w:b/>
          <w:bCs/>
        </w:rPr>
        <w:t>, rimarrà aperta</w:t>
      </w:r>
      <w:r w:rsidR="00995A96">
        <w:rPr>
          <w:rFonts w:ascii="Calibri" w:hAnsi="Calibri" w:cs="Calibri"/>
          <w:b/>
          <w:bCs/>
        </w:rPr>
        <w:t>, con gli stessi orari</w:t>
      </w:r>
      <w:r>
        <w:rPr>
          <w:rFonts w:ascii="Calibri" w:hAnsi="Calibri" w:cs="Calibri"/>
          <w:b/>
          <w:bCs/>
        </w:rPr>
        <w:t>.</w:t>
      </w:r>
    </w:p>
    <w:p w14:paraId="41864AE0" w14:textId="77777777" w:rsidR="005152A8" w:rsidRPr="005152A8" w:rsidRDefault="005152A8" w:rsidP="00407319">
      <w:pPr>
        <w:jc w:val="both"/>
        <w:rPr>
          <w:rFonts w:ascii="Calibri" w:hAnsi="Calibri" w:cs="Calibri"/>
        </w:rPr>
      </w:pPr>
    </w:p>
    <w:p w14:paraId="04C76BE6" w14:textId="3A8D61FE" w:rsidR="005152A8" w:rsidRDefault="005152A8" w:rsidP="00407319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>Il progetto espositivo</w:t>
      </w:r>
      <w:r>
        <w:rPr>
          <w:rFonts w:ascii="Calibri" w:hAnsi="Calibri" w:cs="Calibri"/>
        </w:rPr>
        <w:t xml:space="preserve"> è</w:t>
      </w:r>
      <w:r w:rsidRPr="00DF5B43">
        <w:rPr>
          <w:rFonts w:ascii="Calibri" w:hAnsi="Calibri" w:cs="Calibri"/>
        </w:rPr>
        <w:t xml:space="preserve"> curato da Elizabeth Brooke, ideato e organizzato dal </w:t>
      </w:r>
      <w:r w:rsidRPr="00DF5B43">
        <w:rPr>
          <w:rFonts w:ascii="Calibri" w:hAnsi="Calibri" w:cs="Calibri"/>
          <w:b/>
          <w:bCs/>
        </w:rPr>
        <w:t>Comune di Como</w:t>
      </w:r>
      <w:r w:rsidRPr="00DF5B43">
        <w:rPr>
          <w:rFonts w:ascii="Calibri" w:hAnsi="Calibri" w:cs="Calibri"/>
        </w:rPr>
        <w:t xml:space="preserve"> e dalla </w:t>
      </w:r>
      <w:r w:rsidRPr="00DF5B43">
        <w:rPr>
          <w:rFonts w:ascii="Calibri" w:hAnsi="Calibri" w:cs="Calibri"/>
          <w:b/>
          <w:bCs/>
        </w:rPr>
        <w:t>Tate di Londra</w:t>
      </w:r>
      <w:r w:rsidRPr="00DF5B43">
        <w:rPr>
          <w:rFonts w:ascii="Calibri" w:hAnsi="Calibri" w:cs="Calibri"/>
        </w:rPr>
        <w:t xml:space="preserve">, </w:t>
      </w:r>
      <w:r w:rsidRPr="007847F0">
        <w:rPr>
          <w:rFonts w:ascii="Calibri" w:hAnsi="Calibri" w:cs="Calibri"/>
        </w:rPr>
        <w:t>una delle principali istituzioni britanniche dedicate all’arte</w:t>
      </w:r>
      <w:r>
        <w:rPr>
          <w:rFonts w:ascii="Calibri" w:hAnsi="Calibri" w:cs="Calibri"/>
        </w:rPr>
        <w:t>.</w:t>
      </w:r>
    </w:p>
    <w:p w14:paraId="3AEABDFC" w14:textId="77777777" w:rsidR="005152A8" w:rsidRDefault="005152A8" w:rsidP="00407319">
      <w:pPr>
        <w:jc w:val="both"/>
        <w:rPr>
          <w:rFonts w:ascii="Calibri" w:hAnsi="Calibri" w:cs="Calibri"/>
        </w:rPr>
      </w:pPr>
    </w:p>
    <w:p w14:paraId="266B7DB3" w14:textId="2170A248" w:rsidR="005152A8" w:rsidRDefault="005152A8" w:rsidP="00407319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Catalogo Moebius.</w:t>
      </w:r>
    </w:p>
    <w:p w14:paraId="4274A605" w14:textId="77777777" w:rsidR="005152A8" w:rsidRDefault="005152A8" w:rsidP="00407319">
      <w:pPr>
        <w:jc w:val="both"/>
        <w:rPr>
          <w:rFonts w:ascii="Calibri" w:hAnsi="Calibri" w:cs="Calibri"/>
        </w:rPr>
      </w:pPr>
    </w:p>
    <w:p w14:paraId="7D29A214" w14:textId="3D66F12F" w:rsidR="005152A8" w:rsidRPr="005152A8" w:rsidRDefault="005152A8" w:rsidP="00407319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Como, </w:t>
      </w:r>
      <w:r w:rsidR="00995A96">
        <w:rPr>
          <w:rFonts w:ascii="Calibri" w:hAnsi="Calibri" w:cs="Calibri"/>
        </w:rPr>
        <w:t xml:space="preserve">27 </w:t>
      </w:r>
      <w:r>
        <w:rPr>
          <w:rFonts w:ascii="Calibri" w:hAnsi="Calibri" w:cs="Calibri"/>
        </w:rPr>
        <w:t>agosto 2026</w:t>
      </w:r>
    </w:p>
    <w:p w14:paraId="48EE600E" w14:textId="77777777" w:rsidR="005152A8" w:rsidRPr="005152A8" w:rsidRDefault="005152A8" w:rsidP="00407319">
      <w:pPr>
        <w:jc w:val="both"/>
        <w:rPr>
          <w:rFonts w:ascii="Calibri" w:hAnsi="Calibri" w:cs="Calibri"/>
        </w:rPr>
      </w:pPr>
    </w:p>
    <w:p w14:paraId="63FA98B6" w14:textId="77777777" w:rsidR="006D73C1" w:rsidRPr="00DF5B43" w:rsidRDefault="006D73C1" w:rsidP="00B81BAD">
      <w:pPr>
        <w:jc w:val="both"/>
        <w:rPr>
          <w:rFonts w:ascii="Calibri" w:hAnsi="Calibri" w:cs="Calibri"/>
        </w:rPr>
      </w:pPr>
    </w:p>
    <w:p w14:paraId="20DAB593" w14:textId="4E86B731" w:rsidR="00B81BAD" w:rsidRPr="00DF5B43" w:rsidRDefault="00B81BAD" w:rsidP="00B81BAD">
      <w:pPr>
        <w:jc w:val="both"/>
        <w:rPr>
          <w:rFonts w:ascii="Calibri" w:hAnsi="Calibri" w:cs="Calibri"/>
          <w:i/>
          <w:iCs/>
        </w:rPr>
      </w:pPr>
      <w:r w:rsidRPr="00DF5B43">
        <w:rPr>
          <w:rFonts w:ascii="Calibri" w:hAnsi="Calibri" w:cs="Calibri"/>
          <w:b/>
          <w:bCs/>
        </w:rPr>
        <w:t>TURNER</w:t>
      </w:r>
      <w:r w:rsidR="00EC4AC5" w:rsidRPr="00DF5B43">
        <w:rPr>
          <w:rFonts w:ascii="Calibri" w:hAnsi="Calibri" w:cs="Calibri"/>
          <w:b/>
          <w:bCs/>
        </w:rPr>
        <w:t xml:space="preserve">. </w:t>
      </w:r>
      <w:r w:rsidRPr="00DF5B43">
        <w:rPr>
          <w:rFonts w:ascii="Calibri" w:hAnsi="Calibri" w:cs="Calibri"/>
          <w:b/>
          <w:bCs/>
          <w:i/>
          <w:iCs/>
        </w:rPr>
        <w:t>L’incanto del lago di Como e del paesaggio italiano</w:t>
      </w:r>
    </w:p>
    <w:p w14:paraId="01749A61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>Como, Palazzo del Broletto (piazza Duomo; ingresso da infopoint) e Pinacoteca Civica di Como (via Diaz 84)</w:t>
      </w:r>
    </w:p>
    <w:p w14:paraId="715323C6" w14:textId="5BEDF2D3" w:rsidR="00B81BAD" w:rsidRPr="00DF5B43" w:rsidRDefault="005152A8" w:rsidP="00B81BAD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Fino al</w:t>
      </w:r>
      <w:r w:rsidR="00B81BAD" w:rsidRPr="00DF5B43">
        <w:rPr>
          <w:rFonts w:ascii="Calibri" w:hAnsi="Calibri" w:cs="Calibri"/>
          <w:b/>
          <w:bCs/>
        </w:rPr>
        <w:t xml:space="preserve"> 27 settembre 2026</w:t>
      </w:r>
    </w:p>
    <w:p w14:paraId="1D90470A" w14:textId="77777777" w:rsidR="00B81BAD" w:rsidRPr="00DF5B43" w:rsidRDefault="00B81BAD" w:rsidP="00B81BAD">
      <w:pPr>
        <w:jc w:val="both"/>
        <w:rPr>
          <w:rFonts w:ascii="Calibri" w:hAnsi="Calibri" w:cs="Calibri"/>
          <w:highlight w:val="cyan"/>
        </w:rPr>
      </w:pPr>
    </w:p>
    <w:p w14:paraId="4301FD0F" w14:textId="27343D1A" w:rsidR="00B81BAD" w:rsidRPr="00DF5B43" w:rsidRDefault="00B81BAD" w:rsidP="00083F3B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  <w:i/>
          <w:iCs/>
        </w:rPr>
        <w:t>FEELING COLOUR</w:t>
      </w:r>
      <w:r w:rsidR="00EC4AC5" w:rsidRPr="00DF5B43">
        <w:rPr>
          <w:rFonts w:ascii="Calibri" w:hAnsi="Calibri" w:cs="Calibri"/>
          <w:b/>
          <w:bCs/>
          <w:i/>
          <w:iCs/>
        </w:rPr>
        <w:t>.</w:t>
      </w:r>
      <w:r w:rsidR="00EC4AC5" w:rsidRPr="00DF5B43">
        <w:rPr>
          <w:rFonts w:ascii="Calibri" w:hAnsi="Calibri" w:cs="Calibri"/>
          <w:b/>
          <w:bCs/>
        </w:rPr>
        <w:t xml:space="preserve"> </w:t>
      </w:r>
      <w:r w:rsidRPr="00DF5B43">
        <w:rPr>
          <w:rFonts w:ascii="Calibri" w:hAnsi="Calibri" w:cs="Calibri"/>
          <w:b/>
          <w:bCs/>
        </w:rPr>
        <w:t>Jim Lambie e David Batchelor</w:t>
      </w:r>
      <w:r w:rsidR="00083F3B">
        <w:rPr>
          <w:rFonts w:ascii="Calibri" w:hAnsi="Calibri" w:cs="Calibri"/>
          <w:b/>
          <w:bCs/>
        </w:rPr>
        <w:t xml:space="preserve">. </w:t>
      </w:r>
      <w:r w:rsidR="00083F3B" w:rsidRPr="00083F3B">
        <w:rPr>
          <w:rFonts w:ascii="Calibri" w:hAnsi="Calibri" w:cs="Calibri"/>
          <w:b/>
          <w:bCs/>
        </w:rPr>
        <w:t>Opere contemporanee dalla Collezione della Tate</w:t>
      </w:r>
    </w:p>
    <w:p w14:paraId="3E560BA8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>Como, San Pietro in Atrio (via Odescalchi)</w:t>
      </w:r>
    </w:p>
    <w:p w14:paraId="0FDBDB7C" w14:textId="77777777" w:rsidR="005152A8" w:rsidRPr="00DF5B43" w:rsidRDefault="005152A8" w:rsidP="005152A8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Fino al</w:t>
      </w:r>
      <w:r w:rsidRPr="00DF5B43">
        <w:rPr>
          <w:rFonts w:ascii="Calibri" w:hAnsi="Calibri" w:cs="Calibri"/>
          <w:b/>
          <w:bCs/>
        </w:rPr>
        <w:t xml:space="preserve"> 27 settembre 2026</w:t>
      </w:r>
    </w:p>
    <w:p w14:paraId="46A4AF4F" w14:textId="77777777" w:rsidR="00B81BAD" w:rsidRPr="00DF5B43" w:rsidRDefault="00B81BAD" w:rsidP="00B81BAD">
      <w:pPr>
        <w:jc w:val="both"/>
        <w:rPr>
          <w:rFonts w:ascii="Calibri" w:hAnsi="Calibri" w:cs="Calibri"/>
        </w:rPr>
      </w:pPr>
    </w:p>
    <w:p w14:paraId="3A411C3D" w14:textId="77777777" w:rsidR="00B81BAD" w:rsidRPr="00DF5B43" w:rsidRDefault="00B81BAD" w:rsidP="00B81BAD">
      <w:pPr>
        <w:jc w:val="both"/>
        <w:rPr>
          <w:rFonts w:ascii="Calibri" w:hAnsi="Calibri" w:cs="Calibri"/>
          <w:b/>
          <w:bCs/>
        </w:rPr>
      </w:pPr>
      <w:r w:rsidRPr="00DF5B43">
        <w:rPr>
          <w:rFonts w:ascii="Calibri" w:hAnsi="Calibri" w:cs="Calibri"/>
          <w:b/>
          <w:bCs/>
        </w:rPr>
        <w:lastRenderedPageBreak/>
        <w:t>Orari:</w:t>
      </w:r>
    </w:p>
    <w:p w14:paraId="6EE516D1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>da martedì a domenica, dalle 10.00 alle 18.00 (ultimo ingresso ore 17.30)</w:t>
      </w:r>
    </w:p>
    <w:p w14:paraId="65A934C7" w14:textId="007FD162" w:rsidR="00B81BAD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 xml:space="preserve">Chiusi tutti i lunedì </w:t>
      </w:r>
    </w:p>
    <w:p w14:paraId="34BEC80D" w14:textId="77777777" w:rsidR="005152A8" w:rsidRDefault="005152A8" w:rsidP="00B81BAD">
      <w:pPr>
        <w:jc w:val="both"/>
        <w:rPr>
          <w:rFonts w:ascii="Calibri" w:hAnsi="Calibri" w:cs="Calibri"/>
        </w:rPr>
      </w:pPr>
    </w:p>
    <w:p w14:paraId="1E5CFD0E" w14:textId="75A8C312" w:rsidR="005152A8" w:rsidRPr="005152A8" w:rsidRDefault="005152A8" w:rsidP="00B81BAD">
      <w:pPr>
        <w:jc w:val="both"/>
        <w:rPr>
          <w:rFonts w:ascii="Calibri" w:hAnsi="Calibri" w:cs="Calibri"/>
          <w:b/>
          <w:bCs/>
          <w:u w:val="single"/>
        </w:rPr>
      </w:pPr>
      <w:r w:rsidRPr="005152A8">
        <w:rPr>
          <w:rFonts w:ascii="Calibri" w:hAnsi="Calibri" w:cs="Calibri"/>
          <w:b/>
          <w:bCs/>
          <w:u w:val="single"/>
        </w:rPr>
        <w:t>Apertura straordinaria: lunedì 31 agosto 2026</w:t>
      </w:r>
    </w:p>
    <w:p w14:paraId="275AA304" w14:textId="77777777" w:rsidR="00B81BAD" w:rsidRPr="00DF5B43" w:rsidRDefault="00B81BAD" w:rsidP="00B81BAD">
      <w:pPr>
        <w:jc w:val="both"/>
        <w:rPr>
          <w:rFonts w:ascii="Calibri" w:hAnsi="Calibri" w:cs="Calibri"/>
          <w:highlight w:val="cyan"/>
        </w:rPr>
      </w:pPr>
    </w:p>
    <w:p w14:paraId="5B2C996F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</w:rPr>
        <w:t>Biglietti:</w:t>
      </w:r>
    </w:p>
    <w:p w14:paraId="59070E04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  <w:i/>
          <w:iCs/>
        </w:rPr>
        <w:t>Tate pass intero</w:t>
      </w:r>
      <w:r w:rsidRPr="00DF5B43">
        <w:rPr>
          <w:rFonts w:ascii="Calibri" w:hAnsi="Calibri" w:cs="Calibri"/>
        </w:rPr>
        <w:t>: €12,00</w:t>
      </w:r>
    </w:p>
    <w:p w14:paraId="7EB18F5C" w14:textId="04E4CB0D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  <w:i/>
          <w:iCs/>
        </w:rPr>
        <w:t>Tate pass ridotto</w:t>
      </w:r>
      <w:r w:rsidRPr="00DF5B43">
        <w:rPr>
          <w:rFonts w:ascii="Calibri" w:hAnsi="Calibri" w:cs="Calibri"/>
        </w:rPr>
        <w:t xml:space="preserve">: €8,00 (over 65, residenti </w:t>
      </w:r>
      <w:r w:rsidR="00CF61C4" w:rsidRPr="00DF5B43">
        <w:rPr>
          <w:rFonts w:ascii="Calibri" w:hAnsi="Calibri" w:cs="Calibri"/>
        </w:rPr>
        <w:t>nel</w:t>
      </w:r>
      <w:r w:rsidRPr="00DF5B43">
        <w:rPr>
          <w:rFonts w:ascii="Calibri" w:hAnsi="Calibri" w:cs="Calibri"/>
        </w:rPr>
        <w:t xml:space="preserve"> Comune di Como, titolari di convenzioni, studenti universitari e iscritti al sistema di Alta formazione artistica e musicale fino ai 26 anni con tesserino) </w:t>
      </w:r>
    </w:p>
    <w:p w14:paraId="7CD5A970" w14:textId="3FF51CC4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  <w:i/>
          <w:iCs/>
        </w:rPr>
        <w:t>Tate pass junior</w:t>
      </w:r>
      <w:r w:rsidRPr="00DF5B43">
        <w:rPr>
          <w:rFonts w:ascii="Calibri" w:hAnsi="Calibri" w:cs="Calibri"/>
        </w:rPr>
        <w:t xml:space="preserve">: €6,00 (dai 6 ai </w:t>
      </w:r>
      <w:r w:rsidR="00CF61C4" w:rsidRPr="00DF5B43">
        <w:rPr>
          <w:rFonts w:ascii="Calibri" w:hAnsi="Calibri" w:cs="Calibri"/>
        </w:rPr>
        <w:t>18</w:t>
      </w:r>
      <w:r w:rsidRPr="00DF5B43">
        <w:rPr>
          <w:rFonts w:ascii="Calibri" w:hAnsi="Calibri" w:cs="Calibri"/>
        </w:rPr>
        <w:t xml:space="preserve"> anni)</w:t>
      </w:r>
    </w:p>
    <w:p w14:paraId="2BD238FB" w14:textId="4892DC2C" w:rsidR="00B81BAD" w:rsidRPr="00DF5B43" w:rsidRDefault="00B81BAD" w:rsidP="00B81BAD">
      <w:pPr>
        <w:jc w:val="both"/>
        <w:rPr>
          <w:rFonts w:ascii="Calibri" w:hAnsi="Calibri" w:cs="Calibri"/>
          <w:highlight w:val="yellow"/>
        </w:rPr>
      </w:pPr>
      <w:r w:rsidRPr="00DF5B43">
        <w:rPr>
          <w:rFonts w:ascii="Calibri" w:hAnsi="Calibri" w:cs="Calibri"/>
          <w:b/>
          <w:bCs/>
          <w:i/>
          <w:iCs/>
        </w:rPr>
        <w:t>Tate family pass</w:t>
      </w:r>
      <w:r w:rsidRPr="00DF5B43">
        <w:rPr>
          <w:rFonts w:ascii="Calibri" w:hAnsi="Calibri" w:cs="Calibri"/>
        </w:rPr>
        <w:t>: €30,00</w:t>
      </w:r>
    </w:p>
    <w:p w14:paraId="3AE0C26F" w14:textId="59636F7A" w:rsidR="00B81BAD" w:rsidRPr="00674A08" w:rsidRDefault="00B81BAD" w:rsidP="00B81BAD">
      <w:pPr>
        <w:jc w:val="both"/>
        <w:rPr>
          <w:rFonts w:ascii="Calibri" w:hAnsi="Calibri" w:cs="Calibri"/>
          <w:i/>
          <w:iCs/>
        </w:rPr>
      </w:pPr>
      <w:r w:rsidRPr="00DF5B43">
        <w:rPr>
          <w:rFonts w:ascii="Calibri" w:hAnsi="Calibri" w:cs="Calibri"/>
          <w:i/>
          <w:iCs/>
        </w:rPr>
        <w:t xml:space="preserve">I </w:t>
      </w:r>
      <w:r w:rsidRPr="00DF5B43">
        <w:rPr>
          <w:rFonts w:ascii="Calibri" w:hAnsi="Calibri" w:cs="Calibri"/>
        </w:rPr>
        <w:t>Tate pass</w:t>
      </w:r>
      <w:r w:rsidRPr="00DF5B43">
        <w:rPr>
          <w:rFonts w:ascii="Calibri" w:hAnsi="Calibri" w:cs="Calibri"/>
          <w:i/>
          <w:iCs/>
        </w:rPr>
        <w:t xml:space="preserve"> consentono la visita a tutte e tre le sedi e </w:t>
      </w:r>
      <w:r w:rsidR="00DF7504" w:rsidRPr="00DF5B43">
        <w:rPr>
          <w:rFonts w:ascii="Calibri" w:hAnsi="Calibri" w:cs="Calibri"/>
          <w:i/>
          <w:iCs/>
        </w:rPr>
        <w:t>al</w:t>
      </w:r>
      <w:r w:rsidRPr="00DF5B43">
        <w:rPr>
          <w:rFonts w:ascii="Calibri" w:hAnsi="Calibri" w:cs="Calibri"/>
          <w:i/>
          <w:iCs/>
        </w:rPr>
        <w:t xml:space="preserve">la Collezione permanente della Pinacoteca civica; valido </w:t>
      </w:r>
      <w:r w:rsidR="00EA5BE7">
        <w:rPr>
          <w:rFonts w:ascii="Calibri" w:hAnsi="Calibri" w:cs="Calibri"/>
          <w:i/>
          <w:iCs/>
        </w:rPr>
        <w:t>72 ore dal primo ingresso</w:t>
      </w:r>
      <w:r w:rsidRPr="00DF5B43">
        <w:rPr>
          <w:rFonts w:ascii="Calibri" w:hAnsi="Calibri" w:cs="Calibri"/>
          <w:i/>
          <w:iCs/>
        </w:rPr>
        <w:t xml:space="preserve">, è acquistabile su </w:t>
      </w:r>
      <w:hyperlink r:id="rId11" w:history="1">
        <w:r w:rsidRPr="00DF5B43">
          <w:rPr>
            <w:rStyle w:val="Collegamentoipertestuale"/>
            <w:rFonts w:ascii="Calibri" w:hAnsi="Calibri" w:cs="Calibri"/>
            <w:color w:val="auto"/>
          </w:rPr>
          <w:t>https://museicomo.vivaticket.it/</w:t>
        </w:r>
      </w:hyperlink>
      <w:r w:rsidR="00885095">
        <w:t>.</w:t>
      </w:r>
    </w:p>
    <w:p w14:paraId="5B900094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</w:rPr>
        <w:t xml:space="preserve">Gruppi: </w:t>
      </w:r>
      <w:r w:rsidRPr="00DF5B43">
        <w:rPr>
          <w:rFonts w:ascii="Calibri" w:hAnsi="Calibri" w:cs="Calibri"/>
        </w:rPr>
        <w:t>min 15 persone: €8,00 intero; €6,00 ridotto</w:t>
      </w:r>
    </w:p>
    <w:p w14:paraId="3E7308F4" w14:textId="77777777" w:rsidR="00B81BAD" w:rsidRPr="00DF5B43" w:rsidRDefault="00B81BAD" w:rsidP="00B81BAD">
      <w:pPr>
        <w:jc w:val="both"/>
        <w:rPr>
          <w:rFonts w:ascii="Calibri" w:hAnsi="Calibri" w:cs="Calibri"/>
        </w:rPr>
      </w:pPr>
    </w:p>
    <w:p w14:paraId="56A1C98E" w14:textId="6B253963" w:rsidR="003D6098" w:rsidRPr="00DF5B43" w:rsidRDefault="003D6098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 xml:space="preserve">Catalogo </w:t>
      </w:r>
      <w:r w:rsidRPr="00DF5B43">
        <w:rPr>
          <w:rFonts w:ascii="Calibri" w:hAnsi="Calibri" w:cs="Calibri"/>
          <w:b/>
          <w:bCs/>
        </w:rPr>
        <w:t>Moebius</w:t>
      </w:r>
    </w:p>
    <w:p w14:paraId="360F5BB7" w14:textId="77777777" w:rsidR="003D6098" w:rsidRPr="00DF5B43" w:rsidRDefault="003D6098" w:rsidP="00B81BAD">
      <w:pPr>
        <w:jc w:val="both"/>
        <w:rPr>
          <w:rFonts w:ascii="Calibri" w:hAnsi="Calibri" w:cs="Calibri"/>
        </w:rPr>
      </w:pPr>
    </w:p>
    <w:p w14:paraId="5E2B54A7" w14:textId="77777777" w:rsidR="00B81BAD" w:rsidRPr="00DF5B43" w:rsidRDefault="00B81BAD" w:rsidP="00B81BAD">
      <w:pPr>
        <w:jc w:val="both"/>
        <w:rPr>
          <w:rFonts w:ascii="Calibri" w:hAnsi="Calibri" w:cs="Calibri"/>
          <w:b/>
          <w:bCs/>
        </w:rPr>
      </w:pPr>
      <w:r w:rsidRPr="00DF5B43">
        <w:rPr>
          <w:rFonts w:ascii="Calibri" w:hAnsi="Calibri" w:cs="Calibri"/>
          <w:b/>
          <w:bCs/>
        </w:rPr>
        <w:t>Informazioni:</w:t>
      </w:r>
    </w:p>
    <w:p w14:paraId="6E5B2945" w14:textId="77777777" w:rsidR="00DF5B43" w:rsidRPr="00DF5B43" w:rsidRDefault="008509B5" w:rsidP="00B81BAD">
      <w:pPr>
        <w:jc w:val="both"/>
      </w:pPr>
      <w:hyperlink r:id="rId12" w:history="1">
        <w:r w:rsidRPr="00DF5B43">
          <w:rPr>
            <w:rStyle w:val="Collegamentoipertestuale"/>
            <w:rFonts w:ascii="Calibri" w:hAnsi="Calibri" w:cs="Calibri"/>
            <w:color w:val="auto"/>
          </w:rPr>
          <w:t>www.oggiacomo.it</w:t>
        </w:r>
      </w:hyperlink>
    </w:p>
    <w:p w14:paraId="3F5B669B" w14:textId="505BD730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 xml:space="preserve">Tel. +39 031 269869 – </w:t>
      </w:r>
      <w:hyperlink r:id="rId13" w:history="1">
        <w:r w:rsidRPr="00DF5B43">
          <w:rPr>
            <w:rStyle w:val="Collegamentoipertestuale"/>
            <w:rFonts w:ascii="Calibri" w:hAnsi="Calibri" w:cs="Calibri"/>
            <w:color w:val="auto"/>
          </w:rPr>
          <w:t>musei.civici@comune.como.it</w:t>
        </w:r>
      </w:hyperlink>
    </w:p>
    <w:p w14:paraId="307C1D47" w14:textId="77777777" w:rsidR="00B81BAD" w:rsidRPr="00DF5B43" w:rsidRDefault="00B81BAD" w:rsidP="00B81BAD">
      <w:pPr>
        <w:jc w:val="both"/>
        <w:rPr>
          <w:rFonts w:ascii="Calibri" w:hAnsi="Calibri" w:cs="Calibri"/>
        </w:rPr>
      </w:pPr>
    </w:p>
    <w:p w14:paraId="247C05E2" w14:textId="77777777" w:rsidR="00B81BAD" w:rsidRPr="00DF5B43" w:rsidRDefault="00B81BAD" w:rsidP="00B81BAD">
      <w:pPr>
        <w:jc w:val="both"/>
        <w:rPr>
          <w:rFonts w:ascii="Calibri" w:hAnsi="Calibri" w:cs="Calibri"/>
          <w:b/>
          <w:bCs/>
        </w:rPr>
      </w:pPr>
      <w:r w:rsidRPr="00DF5B43">
        <w:rPr>
          <w:rFonts w:ascii="Calibri" w:hAnsi="Calibri" w:cs="Calibri"/>
          <w:b/>
          <w:bCs/>
        </w:rPr>
        <w:t>Visite guidate e attività didattica:</w:t>
      </w:r>
    </w:p>
    <w:p w14:paraId="44FA87D1" w14:textId="77777777" w:rsidR="00B81BAD" w:rsidRPr="00DF5B43" w:rsidRDefault="00B81BAD" w:rsidP="00B81BAD">
      <w:pPr>
        <w:jc w:val="both"/>
        <w:rPr>
          <w:rFonts w:ascii="Calibri" w:hAnsi="Calibri" w:cs="Calibri"/>
          <w:lang w:val="pt-BR"/>
        </w:rPr>
      </w:pPr>
      <w:r w:rsidRPr="00DF5B43">
        <w:rPr>
          <w:rFonts w:ascii="Calibri" w:hAnsi="Calibri" w:cs="Calibri"/>
          <w:lang w:val="pt-BR"/>
        </w:rPr>
        <w:t>Aster</w:t>
      </w:r>
    </w:p>
    <w:p w14:paraId="5A393929" w14:textId="77777777" w:rsidR="00B81BAD" w:rsidRPr="00DF5B43" w:rsidRDefault="00B81BAD" w:rsidP="00B81BAD">
      <w:pPr>
        <w:jc w:val="both"/>
        <w:rPr>
          <w:rFonts w:ascii="Calibri" w:hAnsi="Calibri" w:cs="Calibri"/>
          <w:lang w:val="pt-BR"/>
        </w:rPr>
      </w:pPr>
      <w:r w:rsidRPr="00DF5B43">
        <w:rPr>
          <w:rFonts w:ascii="Calibri" w:hAnsi="Calibri" w:cs="Calibri"/>
          <w:lang w:val="pt-BR"/>
        </w:rPr>
        <w:t xml:space="preserve">Tel. +39 02 20404175, </w:t>
      </w:r>
      <w:hyperlink r:id="rId14" w:history="1">
        <w:r w:rsidRPr="00DF5B43">
          <w:rPr>
            <w:rStyle w:val="Collegamentoipertestuale"/>
            <w:rFonts w:ascii="Calibri" w:hAnsi="Calibri" w:cs="Calibri"/>
            <w:color w:val="auto"/>
            <w:lang w:val="pt-BR"/>
          </w:rPr>
          <w:t>prenotazioni@spazioaster.it</w:t>
        </w:r>
      </w:hyperlink>
      <w:r w:rsidRPr="00DF5B43">
        <w:rPr>
          <w:rFonts w:ascii="Calibri" w:hAnsi="Calibri" w:cs="Calibri"/>
          <w:lang w:val="pt-BR"/>
        </w:rPr>
        <w:t xml:space="preserve"> – </w:t>
      </w:r>
      <w:hyperlink r:id="rId15" w:history="1">
        <w:r w:rsidRPr="00DF5B43">
          <w:rPr>
            <w:rStyle w:val="Collegamentoipertestuale"/>
            <w:rFonts w:ascii="Calibri" w:hAnsi="Calibri" w:cs="Calibri"/>
            <w:color w:val="auto"/>
            <w:lang w:val="pt-BR"/>
          </w:rPr>
          <w:t>www.spazioaster.it</w:t>
        </w:r>
      </w:hyperlink>
      <w:r w:rsidRPr="00DF5B43">
        <w:rPr>
          <w:rFonts w:ascii="Calibri" w:hAnsi="Calibri" w:cs="Calibri"/>
          <w:lang w:val="pt-BR"/>
        </w:rPr>
        <w:t xml:space="preserve"> </w:t>
      </w:r>
    </w:p>
    <w:p w14:paraId="6052CABC" w14:textId="77777777" w:rsidR="00B81BAD" w:rsidRPr="00DF5B43" w:rsidRDefault="00B81BAD" w:rsidP="00B81BAD">
      <w:pPr>
        <w:jc w:val="both"/>
        <w:rPr>
          <w:rFonts w:ascii="Calibri" w:hAnsi="Calibri" w:cs="Calibri"/>
          <w:highlight w:val="cyan"/>
          <w:lang w:val="pt-BR"/>
        </w:rPr>
      </w:pPr>
    </w:p>
    <w:p w14:paraId="63387D44" w14:textId="77777777" w:rsidR="00B81BAD" w:rsidRPr="00DF5B43" w:rsidRDefault="00B81BAD" w:rsidP="00B81BAD">
      <w:pPr>
        <w:jc w:val="both"/>
        <w:rPr>
          <w:rFonts w:ascii="Calibri" w:hAnsi="Calibri" w:cs="Calibri"/>
          <w:b/>
          <w:bCs/>
          <w:lang w:val="pt-BR"/>
        </w:rPr>
      </w:pPr>
      <w:r w:rsidRPr="00DF5B43">
        <w:rPr>
          <w:rFonts w:ascii="Calibri" w:hAnsi="Calibri" w:cs="Calibri"/>
          <w:b/>
          <w:bCs/>
          <w:lang w:val="pt-BR"/>
        </w:rPr>
        <w:t>Social:</w:t>
      </w:r>
    </w:p>
    <w:p w14:paraId="092A73EC" w14:textId="5F782C88" w:rsidR="00B81BAD" w:rsidRPr="00DF5B43" w:rsidRDefault="00B81BAD" w:rsidP="00B81BAD">
      <w:pPr>
        <w:jc w:val="both"/>
        <w:rPr>
          <w:rFonts w:ascii="Calibri" w:hAnsi="Calibri" w:cs="Calibri"/>
          <w:lang w:val="pt-BR"/>
        </w:rPr>
      </w:pPr>
      <w:r w:rsidRPr="00DF5B43">
        <w:rPr>
          <w:rFonts w:ascii="Calibri" w:hAnsi="Calibri" w:cs="Calibri"/>
          <w:lang w:val="pt-BR"/>
        </w:rPr>
        <w:t>Facebook e Instagram @museicivicicomo</w:t>
      </w:r>
    </w:p>
    <w:p w14:paraId="3CADCC86" w14:textId="77777777" w:rsidR="00B81BAD" w:rsidRPr="00DF5B43" w:rsidRDefault="00B81BAD" w:rsidP="00B81BAD">
      <w:pPr>
        <w:jc w:val="both"/>
        <w:rPr>
          <w:rFonts w:ascii="Calibri" w:hAnsi="Calibri" w:cs="Calibri"/>
          <w:lang w:val="pt-BR"/>
        </w:rPr>
      </w:pPr>
    </w:p>
    <w:p w14:paraId="728BF576" w14:textId="77777777" w:rsidR="00B81BAD" w:rsidRPr="00DF5B43" w:rsidRDefault="00B81BAD" w:rsidP="00B81BAD">
      <w:pPr>
        <w:jc w:val="both"/>
        <w:rPr>
          <w:rFonts w:ascii="Calibri" w:hAnsi="Calibri" w:cs="Calibri"/>
          <w:b/>
          <w:u w:val="single"/>
        </w:rPr>
      </w:pPr>
      <w:r w:rsidRPr="00DF5B43">
        <w:rPr>
          <w:rFonts w:ascii="Calibri" w:hAnsi="Calibri" w:cs="Calibri"/>
          <w:b/>
          <w:u w:val="single"/>
        </w:rPr>
        <w:t>Ufficio stampa</w:t>
      </w:r>
    </w:p>
    <w:p w14:paraId="7E54A653" w14:textId="77777777" w:rsidR="00B81BAD" w:rsidRPr="00DF5B43" w:rsidRDefault="00B81BAD" w:rsidP="00B81BAD">
      <w:pPr>
        <w:jc w:val="both"/>
        <w:rPr>
          <w:rFonts w:ascii="Calibri" w:hAnsi="Calibri" w:cs="Calibri"/>
          <w:b/>
        </w:rPr>
      </w:pPr>
      <w:r w:rsidRPr="00DF5B43">
        <w:rPr>
          <w:rFonts w:ascii="Calibri" w:hAnsi="Calibri" w:cs="Calibri"/>
          <w:b/>
        </w:rPr>
        <w:t xml:space="preserve">CLP Relazioni Pubbliche </w:t>
      </w:r>
    </w:p>
    <w:p w14:paraId="0EA6176F" w14:textId="77777777" w:rsidR="005152A8" w:rsidRPr="00E03E9D" w:rsidRDefault="005152A8" w:rsidP="005152A8">
      <w:pPr>
        <w:jc w:val="both"/>
        <w:rPr>
          <w:rFonts w:ascii="Calibri" w:hAnsi="Calibri" w:cs="Calibri"/>
        </w:rPr>
      </w:pPr>
      <w:r w:rsidRPr="00E03E9D">
        <w:rPr>
          <w:rFonts w:ascii="Calibri" w:hAnsi="Calibri" w:cs="Calibri"/>
        </w:rPr>
        <w:t xml:space="preserve">Ilenia Rubino | M. +39 333 2238560 | E. </w:t>
      </w:r>
      <w:hyperlink r:id="rId16" w:history="1">
        <w:r w:rsidRPr="000A75A1">
          <w:rPr>
            <w:rStyle w:val="Collegamentoipertestuale"/>
            <w:rFonts w:ascii="Calibri" w:hAnsi="Calibri" w:cs="Calibri"/>
          </w:rPr>
          <w:t>ilenia.rubino@clp1968.it</w:t>
        </w:r>
      </w:hyperlink>
      <w:r>
        <w:rPr>
          <w:rFonts w:ascii="Calibri" w:hAnsi="Calibri" w:cs="Calibri"/>
        </w:rPr>
        <w:t xml:space="preserve"> </w:t>
      </w:r>
    </w:p>
    <w:p w14:paraId="14DDAABC" w14:textId="77777777" w:rsidR="005152A8" w:rsidRPr="007D105F" w:rsidRDefault="005152A8" w:rsidP="005152A8">
      <w:pPr>
        <w:rPr>
          <w:rFonts w:ascii="Calibri" w:hAnsi="Calibri" w:cs="Calibri"/>
          <w:bCs/>
        </w:rPr>
      </w:pPr>
      <w:r w:rsidRPr="007D105F">
        <w:rPr>
          <w:rFonts w:ascii="Calibri" w:hAnsi="Calibri" w:cs="Calibri"/>
          <w:bCs/>
        </w:rPr>
        <w:t xml:space="preserve">T. + 39 02 36755700 | </w:t>
      </w:r>
      <w:hyperlink r:id="rId17" w:history="1">
        <w:r w:rsidRPr="007D105F">
          <w:rPr>
            <w:rStyle w:val="Collegamentoipertestuale"/>
            <w:rFonts w:ascii="Calibri" w:hAnsi="Calibri" w:cs="Calibri"/>
            <w:bCs/>
          </w:rPr>
          <w:t>www.clp1968.it</w:t>
        </w:r>
      </w:hyperlink>
    </w:p>
    <w:p w14:paraId="3AD09CA0" w14:textId="15EAFBF0" w:rsidR="00E858F5" w:rsidRPr="00DF5B43" w:rsidRDefault="00E858F5" w:rsidP="00B81BAD">
      <w:pPr>
        <w:rPr>
          <w:rFonts w:ascii="Calibri" w:hAnsi="Calibri" w:cs="Calibri"/>
        </w:rPr>
      </w:pPr>
    </w:p>
    <w:sectPr w:rsidR="00E858F5" w:rsidRPr="00DF5B43" w:rsidSect="00674A08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3261" w:right="1134" w:bottom="231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2D230" w14:textId="77777777" w:rsidR="00456AF9" w:rsidRDefault="00456AF9" w:rsidP="00E858F5">
      <w:r>
        <w:separator/>
      </w:r>
    </w:p>
  </w:endnote>
  <w:endnote w:type="continuationSeparator" w:id="0">
    <w:p w14:paraId="5CC16E42" w14:textId="77777777" w:rsidR="00456AF9" w:rsidRDefault="00456AF9" w:rsidP="00E85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3AC3" w14:textId="77777777" w:rsidR="00A824F5" w:rsidRDefault="00A824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A2457" w14:textId="77777777" w:rsidR="00A824F5" w:rsidRDefault="00A824F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DE186" w14:textId="77777777" w:rsidR="00A824F5" w:rsidRDefault="00A824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93996" w14:textId="77777777" w:rsidR="00456AF9" w:rsidRDefault="00456AF9" w:rsidP="00E858F5">
      <w:r>
        <w:separator/>
      </w:r>
    </w:p>
  </w:footnote>
  <w:footnote w:type="continuationSeparator" w:id="0">
    <w:p w14:paraId="082D7C6C" w14:textId="77777777" w:rsidR="00456AF9" w:rsidRDefault="00456AF9" w:rsidP="00E85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4F14C" w14:textId="77777777" w:rsidR="00A824F5" w:rsidRDefault="00A824F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A58B" w14:textId="46904744" w:rsidR="00E858F5" w:rsidRDefault="00465124" w:rsidP="00A824F5">
    <w:pPr>
      <w:pStyle w:val="Intestazione"/>
      <w:tabs>
        <w:tab w:val="clear" w:pos="4819"/>
        <w:tab w:val="clear" w:pos="9638"/>
        <w:tab w:val="left" w:pos="188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59091362" wp14:editId="5056E62C">
          <wp:simplePos x="0" y="0"/>
          <wp:positionH relativeFrom="page">
            <wp:posOffset>16147</wp:posOffset>
          </wp:positionH>
          <wp:positionV relativeFrom="paragraph">
            <wp:posOffset>-429895</wp:posOffset>
          </wp:positionV>
          <wp:extent cx="7538460" cy="10667871"/>
          <wp:effectExtent l="0" t="0" r="5715" b="635"/>
          <wp:wrapNone/>
          <wp:docPr id="1426887287" name="Immagine 1" descr="Immagine che contiene testo, schermata, Carattere, bian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887287" name="Immagine 1" descr="Immagine che contiene testo, schermata, Carattere, bianc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60" cy="106678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4F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A9EDF" w14:textId="77777777" w:rsidR="00A824F5" w:rsidRDefault="00A824F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46DAB"/>
    <w:multiLevelType w:val="hybridMultilevel"/>
    <w:tmpl w:val="E056025E"/>
    <w:lvl w:ilvl="0" w:tplc="18828D6C">
      <w:start w:val="1"/>
      <w:numFmt w:val="decimal"/>
      <w:pStyle w:val="EARTHBOOKtito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93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8F5"/>
    <w:rsid w:val="000466C0"/>
    <w:rsid w:val="0007385C"/>
    <w:rsid w:val="00080E8B"/>
    <w:rsid w:val="000811A0"/>
    <w:rsid w:val="00083F3B"/>
    <w:rsid w:val="000D70A4"/>
    <w:rsid w:val="000E14E9"/>
    <w:rsid w:val="0012001D"/>
    <w:rsid w:val="00131370"/>
    <w:rsid w:val="00160CF0"/>
    <w:rsid w:val="00180B36"/>
    <w:rsid w:val="001F45F9"/>
    <w:rsid w:val="00216683"/>
    <w:rsid w:val="0027109A"/>
    <w:rsid w:val="002C2F47"/>
    <w:rsid w:val="00317036"/>
    <w:rsid w:val="0033570D"/>
    <w:rsid w:val="00350697"/>
    <w:rsid w:val="00357C53"/>
    <w:rsid w:val="003B6018"/>
    <w:rsid w:val="003D02B6"/>
    <w:rsid w:val="003D6098"/>
    <w:rsid w:val="003E7579"/>
    <w:rsid w:val="00407319"/>
    <w:rsid w:val="0041454B"/>
    <w:rsid w:val="00427798"/>
    <w:rsid w:val="00431750"/>
    <w:rsid w:val="00444144"/>
    <w:rsid w:val="00444C64"/>
    <w:rsid w:val="00453ACF"/>
    <w:rsid w:val="00456AF9"/>
    <w:rsid w:val="00461CC4"/>
    <w:rsid w:val="00465124"/>
    <w:rsid w:val="00480B70"/>
    <w:rsid w:val="00481722"/>
    <w:rsid w:val="004E2182"/>
    <w:rsid w:val="004E2910"/>
    <w:rsid w:val="004F7456"/>
    <w:rsid w:val="005152A8"/>
    <w:rsid w:val="00532542"/>
    <w:rsid w:val="005542E9"/>
    <w:rsid w:val="005570E9"/>
    <w:rsid w:val="0056257C"/>
    <w:rsid w:val="00562684"/>
    <w:rsid w:val="005875D9"/>
    <w:rsid w:val="005B4941"/>
    <w:rsid w:val="005C1272"/>
    <w:rsid w:val="005D2B32"/>
    <w:rsid w:val="005E0A5B"/>
    <w:rsid w:val="005E52DF"/>
    <w:rsid w:val="005F7A03"/>
    <w:rsid w:val="00632223"/>
    <w:rsid w:val="00645619"/>
    <w:rsid w:val="0066516D"/>
    <w:rsid w:val="00674A08"/>
    <w:rsid w:val="006969CE"/>
    <w:rsid w:val="006A7C6E"/>
    <w:rsid w:val="006D73C1"/>
    <w:rsid w:val="006D74A9"/>
    <w:rsid w:val="006E5BB3"/>
    <w:rsid w:val="00706598"/>
    <w:rsid w:val="00730DFD"/>
    <w:rsid w:val="00735701"/>
    <w:rsid w:val="0074064B"/>
    <w:rsid w:val="007847F0"/>
    <w:rsid w:val="0078792F"/>
    <w:rsid w:val="007B4C4F"/>
    <w:rsid w:val="007B5CEC"/>
    <w:rsid w:val="007C51E6"/>
    <w:rsid w:val="007F75B8"/>
    <w:rsid w:val="008043A2"/>
    <w:rsid w:val="00812727"/>
    <w:rsid w:val="008202C7"/>
    <w:rsid w:val="008509B5"/>
    <w:rsid w:val="008560BC"/>
    <w:rsid w:val="00875383"/>
    <w:rsid w:val="00885095"/>
    <w:rsid w:val="0089026B"/>
    <w:rsid w:val="0089587E"/>
    <w:rsid w:val="008A22B6"/>
    <w:rsid w:val="008C43C5"/>
    <w:rsid w:val="008F2C30"/>
    <w:rsid w:val="00900E0E"/>
    <w:rsid w:val="00905B27"/>
    <w:rsid w:val="0093352F"/>
    <w:rsid w:val="00942DAA"/>
    <w:rsid w:val="009543D2"/>
    <w:rsid w:val="00995A96"/>
    <w:rsid w:val="009A2CCD"/>
    <w:rsid w:val="009B07B6"/>
    <w:rsid w:val="009B3EEB"/>
    <w:rsid w:val="009F213D"/>
    <w:rsid w:val="00A17C18"/>
    <w:rsid w:val="00A52BE8"/>
    <w:rsid w:val="00A62482"/>
    <w:rsid w:val="00A76588"/>
    <w:rsid w:val="00A824F5"/>
    <w:rsid w:val="00A85DB4"/>
    <w:rsid w:val="00AD0060"/>
    <w:rsid w:val="00AF2754"/>
    <w:rsid w:val="00B021C9"/>
    <w:rsid w:val="00B81BAD"/>
    <w:rsid w:val="00B968C4"/>
    <w:rsid w:val="00BB47E0"/>
    <w:rsid w:val="00BC329D"/>
    <w:rsid w:val="00BE2A17"/>
    <w:rsid w:val="00BF4B97"/>
    <w:rsid w:val="00BF67C1"/>
    <w:rsid w:val="00C0289C"/>
    <w:rsid w:val="00C22272"/>
    <w:rsid w:val="00C23E63"/>
    <w:rsid w:val="00C32D30"/>
    <w:rsid w:val="00C46EA7"/>
    <w:rsid w:val="00C4711F"/>
    <w:rsid w:val="00C50984"/>
    <w:rsid w:val="00C73971"/>
    <w:rsid w:val="00CA21A2"/>
    <w:rsid w:val="00CB7A3D"/>
    <w:rsid w:val="00CF61C4"/>
    <w:rsid w:val="00D21A9B"/>
    <w:rsid w:val="00D21CB9"/>
    <w:rsid w:val="00D25AC3"/>
    <w:rsid w:val="00D35C28"/>
    <w:rsid w:val="00D35E88"/>
    <w:rsid w:val="00D4198A"/>
    <w:rsid w:val="00D535F0"/>
    <w:rsid w:val="00D63000"/>
    <w:rsid w:val="00D757C6"/>
    <w:rsid w:val="00D82EF2"/>
    <w:rsid w:val="00DA6086"/>
    <w:rsid w:val="00DA6BC7"/>
    <w:rsid w:val="00DB1A8C"/>
    <w:rsid w:val="00DF5B43"/>
    <w:rsid w:val="00DF674B"/>
    <w:rsid w:val="00DF7284"/>
    <w:rsid w:val="00DF7504"/>
    <w:rsid w:val="00E310B9"/>
    <w:rsid w:val="00E858F5"/>
    <w:rsid w:val="00EA5BE7"/>
    <w:rsid w:val="00EB174F"/>
    <w:rsid w:val="00EC4AC5"/>
    <w:rsid w:val="00EC564F"/>
    <w:rsid w:val="00F22B55"/>
    <w:rsid w:val="00F40C29"/>
    <w:rsid w:val="00F94F18"/>
    <w:rsid w:val="00FA2B86"/>
    <w:rsid w:val="00FC76AF"/>
    <w:rsid w:val="00FD3DAE"/>
    <w:rsid w:val="00FF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6A1AE"/>
  <w15:chartTrackingRefBased/>
  <w15:docId w15:val="{59CAC4B4-CEF7-403D-9276-8DEE44D8E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858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85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858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5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858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858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858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858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858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ARTHBOOKtitolo">
    <w:name w:val="EARTH BOOK titolo"/>
    <w:basedOn w:val="Titolo"/>
    <w:qFormat/>
    <w:rsid w:val="00DA6BC7"/>
    <w:pPr>
      <w:keepNext/>
      <w:keepLines/>
      <w:numPr>
        <w:numId w:val="1"/>
      </w:numPr>
      <w:spacing w:after="60" w:line="276" w:lineRule="auto"/>
      <w:contextualSpacing w:val="0"/>
    </w:pPr>
    <w:rPr>
      <w:rFonts w:ascii="Cambria" w:eastAsia="Cambria" w:hAnsi="Cambria" w:cs="Cambria"/>
      <w:b/>
      <w:bCs/>
      <w:color w:val="124F1A" w:themeColor="accent3" w:themeShade="BF"/>
      <w:spacing w:val="0"/>
      <w:kern w:val="0"/>
      <w:sz w:val="36"/>
      <w:szCs w:val="52"/>
      <w:lang w:val="it" w:eastAsia="it-IT"/>
      <w14:ligatures w14:val="none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6BC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6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ARTHBOOKsottotitolo">
    <w:name w:val="EARTH BOOK sottotitolo"/>
    <w:basedOn w:val="Normale"/>
    <w:qFormat/>
    <w:rsid w:val="00DA6BC7"/>
    <w:pPr>
      <w:spacing w:line="288" w:lineRule="auto"/>
      <w:jc w:val="both"/>
    </w:pPr>
    <w:rPr>
      <w:rFonts w:ascii="Cambria" w:eastAsia="Cambria" w:hAnsi="Cambria" w:cs="Cambria"/>
      <w:b/>
      <w:color w:val="124F1A" w:themeColor="accent3" w:themeShade="BF"/>
      <w:kern w:val="0"/>
      <w:lang w:val="it"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858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858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858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58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858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858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858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858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858F5"/>
    <w:rPr>
      <w:rFonts w:eastAsiaTheme="majorEastAsia" w:cstheme="majorBidi"/>
      <w:color w:val="272727" w:themeColor="text1" w:themeTint="D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858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85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858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858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858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858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858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858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858F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858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58F5"/>
  </w:style>
  <w:style w:type="paragraph" w:styleId="Pidipagina">
    <w:name w:val="footer"/>
    <w:basedOn w:val="Normale"/>
    <w:link w:val="PidipaginaCarattere"/>
    <w:uiPriority w:val="99"/>
    <w:unhideWhenUsed/>
    <w:rsid w:val="00E858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58F5"/>
  </w:style>
  <w:style w:type="character" w:styleId="Collegamentoipertestuale">
    <w:name w:val="Hyperlink"/>
    <w:basedOn w:val="Carpredefinitoparagrafo"/>
    <w:uiPriority w:val="99"/>
    <w:unhideWhenUsed/>
    <w:rsid w:val="00B81BA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3DA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74A0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usei.civici@comune.como.it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://www.oggiacomo.it" TargetMode="External"/><Relationship Id="rId17" Type="http://schemas.openxmlformats.org/officeDocument/2006/relationships/hyperlink" Target="http://www.clp1968.it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ilenia.rubino@clp1968.i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useicomo.vivaticket.it/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spazioaster.it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renotazioni@spazioaster.it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E06A68-8429-490E-8EED-D78C580944CC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2.xml><?xml version="1.0" encoding="utf-8"?>
<ds:datastoreItem xmlns:ds="http://schemas.openxmlformats.org/officeDocument/2006/customXml" ds:itemID="{46A13021-9457-47C4-B738-BBFE015BDB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503A64-D2CE-46D7-A785-93BC8157C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80FC69-57B5-48E1-B9D9-E0ECB6F7C0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Fattorini</dc:creator>
  <cp:keywords/>
  <dc:description/>
  <cp:lastModifiedBy>Ilenia Rubino</cp:lastModifiedBy>
  <cp:revision>3</cp:revision>
  <cp:lastPrinted>2026-05-26T23:38:00Z</cp:lastPrinted>
  <dcterms:created xsi:type="dcterms:W3CDTF">2026-08-27T08:51:00Z</dcterms:created>
  <dcterms:modified xsi:type="dcterms:W3CDTF">2026-08-27T09:38:00Z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