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77A54" w14:textId="6CED2944" w:rsidR="00DE363E" w:rsidRPr="00631E6F" w:rsidRDefault="00DE363E" w:rsidP="00631E6F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631E6F">
        <w:rPr>
          <w:rFonts w:ascii="Calibri" w:hAnsi="Calibri" w:cs="Calibri"/>
          <w:b/>
          <w:bCs/>
          <w:sz w:val="32"/>
          <w:szCs w:val="32"/>
        </w:rPr>
        <w:t xml:space="preserve">ULTIMI GIORNI PER VISITARE </w:t>
      </w:r>
    </w:p>
    <w:p w14:paraId="2E6D576F" w14:textId="01C75F81" w:rsidR="00B81BAD" w:rsidRPr="00631E6F" w:rsidRDefault="00B81BAD" w:rsidP="00DE363E">
      <w:pPr>
        <w:spacing w:after="120"/>
        <w:jc w:val="center"/>
        <w:rPr>
          <w:rFonts w:ascii="Calibri" w:hAnsi="Calibri" w:cs="Calibri"/>
          <w:b/>
          <w:bCs/>
          <w:sz w:val="32"/>
          <w:szCs w:val="32"/>
        </w:rPr>
      </w:pPr>
      <w:r w:rsidRPr="00631E6F">
        <w:rPr>
          <w:rFonts w:ascii="Calibri" w:hAnsi="Calibri" w:cs="Calibri"/>
          <w:b/>
          <w:bCs/>
          <w:sz w:val="32"/>
          <w:szCs w:val="32"/>
        </w:rPr>
        <w:t>WILLIAM TURNER A COMO</w:t>
      </w:r>
    </w:p>
    <w:p w14:paraId="33C014C4" w14:textId="77777777" w:rsidR="00B81BAD" w:rsidRPr="00DE363E" w:rsidRDefault="00B81BAD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65F1567" w14:textId="77777777" w:rsidR="00DE363E" w:rsidRPr="00DE363E" w:rsidRDefault="00DE363E" w:rsidP="00B81BAD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DC84F49" w14:textId="03DCAE52" w:rsidR="00B81BAD" w:rsidRPr="005F4326" w:rsidRDefault="00314A8D" w:rsidP="00B81BAD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4A8D">
        <w:rPr>
          <w:rFonts w:ascii="Calibri" w:hAnsi="Calibri" w:cs="Calibri"/>
          <w:b/>
          <w:bCs/>
          <w:sz w:val="28"/>
          <w:szCs w:val="28"/>
        </w:rPr>
        <w:t>Domenica 27 settembre 2026, in occasione del finissage, le sedi della Pinacoteca civica e del Broletto rimarranno eccezionalmente aperte fino alle 21.00 (ultimo accesso alle 20.30), con ingresso gratuito dalle ore 18.00.</w:t>
      </w:r>
    </w:p>
    <w:p w14:paraId="3896A4FF" w14:textId="77777777" w:rsidR="00B81BAD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7258F453" w14:textId="77777777" w:rsidR="00B053F8" w:rsidRPr="00DF5B43" w:rsidRDefault="00B053F8" w:rsidP="00B81BAD">
      <w:pPr>
        <w:jc w:val="both"/>
        <w:rPr>
          <w:rFonts w:ascii="Calibri" w:hAnsi="Calibri" w:cs="Calibri"/>
          <w:sz w:val="28"/>
          <w:szCs w:val="28"/>
        </w:rPr>
      </w:pPr>
    </w:p>
    <w:p w14:paraId="06449FAF" w14:textId="77777777" w:rsidR="00B81BAD" w:rsidRDefault="00B81BAD" w:rsidP="00B81BAD">
      <w:pPr>
        <w:jc w:val="both"/>
        <w:rPr>
          <w:rFonts w:ascii="Calibri" w:hAnsi="Calibri" w:cs="Calibri"/>
          <w:sz w:val="28"/>
          <w:szCs w:val="28"/>
        </w:rPr>
      </w:pPr>
    </w:p>
    <w:p w14:paraId="69DE0708" w14:textId="77777777" w:rsidR="00314A8D" w:rsidRDefault="00314A8D" w:rsidP="00314A8D">
      <w:pPr>
        <w:jc w:val="both"/>
        <w:rPr>
          <w:rFonts w:ascii="Calibri" w:hAnsi="Calibri" w:cs="Calibri"/>
        </w:rPr>
      </w:pPr>
      <w:r w:rsidRPr="00314A8D">
        <w:rPr>
          <w:rFonts w:ascii="Calibri" w:hAnsi="Calibri" w:cs="Calibri"/>
          <w:b/>
          <w:bCs/>
        </w:rPr>
        <w:t>Rimangono ancora pochi giorni per visitare a Como il progetto espositivo</w:t>
      </w:r>
      <w:r w:rsidRPr="00314A8D">
        <w:rPr>
          <w:rFonts w:ascii="Calibri" w:hAnsi="Calibri" w:cs="Calibri"/>
        </w:rPr>
        <w:t xml:space="preserve">, curato da Elizabeth Brooke, ideato e organizzato dal Comune di Como e dalla Tate di Londra, </w:t>
      </w:r>
      <w:r w:rsidRPr="00314A8D">
        <w:rPr>
          <w:rFonts w:ascii="Calibri" w:hAnsi="Calibri" w:cs="Calibri"/>
          <w:b/>
          <w:bCs/>
        </w:rPr>
        <w:t>che ruota attorno alla figura di William Turner</w:t>
      </w:r>
      <w:r w:rsidRPr="00314A8D">
        <w:rPr>
          <w:rFonts w:ascii="Calibri" w:hAnsi="Calibri" w:cs="Calibri"/>
        </w:rPr>
        <w:t xml:space="preserve"> (1775-1851), l’esponente di maggior rilievo del Romanticismo inglese.</w:t>
      </w:r>
    </w:p>
    <w:p w14:paraId="42BF0B87" w14:textId="77777777" w:rsidR="00314A8D" w:rsidRPr="00314A8D" w:rsidRDefault="00314A8D" w:rsidP="00314A8D">
      <w:pPr>
        <w:jc w:val="both"/>
        <w:rPr>
          <w:rFonts w:ascii="Calibri" w:hAnsi="Calibri" w:cs="Calibri"/>
        </w:rPr>
      </w:pPr>
    </w:p>
    <w:p w14:paraId="05C0BA84" w14:textId="77777777" w:rsidR="00314A8D" w:rsidRDefault="00314A8D" w:rsidP="00314A8D">
      <w:pPr>
        <w:jc w:val="both"/>
        <w:rPr>
          <w:rFonts w:ascii="Calibri" w:hAnsi="Calibri" w:cs="Calibri"/>
          <w:b/>
          <w:bCs/>
        </w:rPr>
      </w:pPr>
      <w:r w:rsidRPr="00314A8D">
        <w:rPr>
          <w:rFonts w:ascii="Calibri" w:hAnsi="Calibri" w:cs="Calibri"/>
        </w:rPr>
        <w:t xml:space="preserve">La mostra </w:t>
      </w:r>
      <w:r w:rsidRPr="00314A8D">
        <w:rPr>
          <w:rFonts w:ascii="Calibri" w:hAnsi="Calibri" w:cs="Calibri"/>
          <w:b/>
          <w:bCs/>
          <w:i/>
          <w:iCs/>
        </w:rPr>
        <w:t>Turner: l’incanto del lago di Como e del paesaggio italiano</w:t>
      </w:r>
      <w:r w:rsidRPr="00314A8D">
        <w:rPr>
          <w:rFonts w:ascii="Calibri" w:hAnsi="Calibri" w:cs="Calibri"/>
          <w:b/>
          <w:bCs/>
        </w:rPr>
        <w:t>, allestita nelle due sedi della Pinacoteca civica e del Palazzo del Broletto, rimarrà aperta fino a domenica 27 settembre 2026.</w:t>
      </w:r>
    </w:p>
    <w:p w14:paraId="014F73D4" w14:textId="77777777" w:rsidR="00314A8D" w:rsidRPr="00314A8D" w:rsidRDefault="00314A8D" w:rsidP="00314A8D">
      <w:pPr>
        <w:jc w:val="both"/>
        <w:rPr>
          <w:rFonts w:ascii="Calibri" w:hAnsi="Calibri" w:cs="Calibri"/>
          <w:b/>
          <w:bCs/>
        </w:rPr>
      </w:pPr>
    </w:p>
    <w:p w14:paraId="4DC0100D" w14:textId="77777777" w:rsidR="00314A8D" w:rsidRPr="00314A8D" w:rsidRDefault="00314A8D" w:rsidP="00314A8D">
      <w:pPr>
        <w:jc w:val="both"/>
        <w:rPr>
          <w:rFonts w:ascii="Calibri" w:hAnsi="Calibri" w:cs="Calibri"/>
          <w:b/>
          <w:bCs/>
        </w:rPr>
      </w:pPr>
      <w:r w:rsidRPr="00314A8D">
        <w:rPr>
          <w:rFonts w:ascii="Calibri" w:hAnsi="Calibri" w:cs="Calibri"/>
          <w:b/>
          <w:bCs/>
        </w:rPr>
        <w:t xml:space="preserve">In occasione del </w:t>
      </w:r>
      <w:r w:rsidRPr="00314A8D">
        <w:rPr>
          <w:rFonts w:ascii="Calibri" w:hAnsi="Calibri" w:cs="Calibri"/>
          <w:b/>
          <w:bCs/>
          <w:i/>
          <w:iCs/>
        </w:rPr>
        <w:t>finissage</w:t>
      </w:r>
      <w:r w:rsidRPr="00314A8D">
        <w:rPr>
          <w:rFonts w:ascii="Calibri" w:hAnsi="Calibri" w:cs="Calibri"/>
          <w:b/>
          <w:bCs/>
        </w:rPr>
        <w:t xml:space="preserve"> di domenica 27 settembre, la rassegna osserverà un orario di visita prolungato fino alle 21.00 (ultimo accesso alle 20.30) con ingresso gratuito dalle ore 18.00.</w:t>
      </w:r>
    </w:p>
    <w:p w14:paraId="11738A09" w14:textId="77777777" w:rsidR="00314A8D" w:rsidRDefault="00314A8D" w:rsidP="00314A8D">
      <w:pPr>
        <w:jc w:val="both"/>
        <w:rPr>
          <w:rFonts w:ascii="Calibri" w:hAnsi="Calibri" w:cs="Calibri"/>
        </w:rPr>
      </w:pPr>
    </w:p>
    <w:p w14:paraId="5C34A21B" w14:textId="601B46AF" w:rsidR="00314A8D" w:rsidRPr="00314A8D" w:rsidRDefault="00314A8D" w:rsidP="00314A8D">
      <w:pPr>
        <w:jc w:val="both"/>
        <w:rPr>
          <w:rFonts w:ascii="Calibri" w:hAnsi="Calibri" w:cs="Calibri"/>
        </w:rPr>
      </w:pPr>
      <w:r w:rsidRPr="00314A8D">
        <w:rPr>
          <w:rFonts w:ascii="Calibri" w:hAnsi="Calibri" w:cs="Calibri"/>
        </w:rPr>
        <w:t>L’iniziativa, arricchita di ulteriore appuntamento dedicato a due figure di primaria importanza del panorama creativo britannico quali Jim Lambie e David Batchelor, ospitata a San Pietro in Atrio, ha ottenuto un ottimo riscontro di pubblico.</w:t>
      </w:r>
    </w:p>
    <w:p w14:paraId="72EE19CA" w14:textId="77777777" w:rsidR="00B053F8" w:rsidRDefault="00B053F8" w:rsidP="00383864">
      <w:pPr>
        <w:jc w:val="both"/>
        <w:rPr>
          <w:rFonts w:ascii="Calibri" w:hAnsi="Calibri" w:cs="Calibri"/>
        </w:rPr>
      </w:pPr>
    </w:p>
    <w:p w14:paraId="7D29A214" w14:textId="02E9F50F" w:rsidR="005152A8" w:rsidRPr="005152A8" w:rsidRDefault="005152A8" w:rsidP="00407319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Como, </w:t>
      </w:r>
      <w:r w:rsidR="00B053F8">
        <w:rPr>
          <w:rFonts w:ascii="Calibri" w:hAnsi="Calibri" w:cs="Calibri"/>
        </w:rPr>
        <w:t>settembre</w:t>
      </w:r>
      <w:r>
        <w:rPr>
          <w:rFonts w:ascii="Calibri" w:hAnsi="Calibri" w:cs="Calibri"/>
        </w:rPr>
        <w:t xml:space="preserve"> 2026</w:t>
      </w:r>
    </w:p>
    <w:p w14:paraId="48EE600E" w14:textId="77777777" w:rsidR="005152A8" w:rsidRPr="005152A8" w:rsidRDefault="005152A8" w:rsidP="00407319">
      <w:pPr>
        <w:jc w:val="both"/>
        <w:rPr>
          <w:rFonts w:ascii="Calibri" w:hAnsi="Calibri" w:cs="Calibri"/>
        </w:rPr>
      </w:pPr>
    </w:p>
    <w:p w14:paraId="63FA98B6" w14:textId="77777777" w:rsidR="006D73C1" w:rsidRPr="00DF5B43" w:rsidRDefault="006D73C1" w:rsidP="00B81BAD">
      <w:pPr>
        <w:jc w:val="both"/>
        <w:rPr>
          <w:rFonts w:ascii="Calibri" w:hAnsi="Calibri" w:cs="Calibri"/>
        </w:rPr>
      </w:pPr>
    </w:p>
    <w:p w14:paraId="20DAB593" w14:textId="4E86B731" w:rsidR="00B81BAD" w:rsidRPr="00DF5B43" w:rsidRDefault="00B81BAD" w:rsidP="00B81BAD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  <w:b/>
          <w:bCs/>
        </w:rPr>
        <w:t>TURNER</w:t>
      </w:r>
      <w:r w:rsidR="00EC4AC5" w:rsidRPr="00DF5B43">
        <w:rPr>
          <w:rFonts w:ascii="Calibri" w:hAnsi="Calibri" w:cs="Calibri"/>
          <w:b/>
          <w:bCs/>
        </w:rPr>
        <w:t xml:space="preserve">. </w:t>
      </w:r>
      <w:r w:rsidRPr="00DF5B43">
        <w:rPr>
          <w:rFonts w:ascii="Calibri" w:hAnsi="Calibri" w:cs="Calibri"/>
          <w:b/>
          <w:bCs/>
          <w:i/>
          <w:iCs/>
        </w:rPr>
        <w:t>L’incanto del lago di Como e del paesaggio italiano</w:t>
      </w:r>
    </w:p>
    <w:p w14:paraId="01749A61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Como, Palazzo del Broletto (piazza Duomo; ingresso da infopoint) e Pinacoteca Civica di Como (via Diaz 84)</w:t>
      </w:r>
    </w:p>
    <w:p w14:paraId="715323C6" w14:textId="5BEDF2D3" w:rsidR="00B81BAD" w:rsidRPr="00DF5B43" w:rsidRDefault="005152A8" w:rsidP="00B81BAD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Fino al</w:t>
      </w:r>
      <w:r w:rsidR="00B81BAD" w:rsidRPr="00DF5B43">
        <w:rPr>
          <w:rFonts w:ascii="Calibri" w:hAnsi="Calibri" w:cs="Calibri"/>
          <w:b/>
          <w:bCs/>
        </w:rPr>
        <w:t xml:space="preserve"> 27 settembre 2026</w:t>
      </w:r>
    </w:p>
    <w:p w14:paraId="1D90470A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</w:rPr>
      </w:pPr>
    </w:p>
    <w:p w14:paraId="4301FD0F" w14:textId="27343D1A" w:rsidR="00B81BAD" w:rsidRPr="00DF5B43" w:rsidRDefault="00B81BAD" w:rsidP="00083F3B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FEELING COLOUR</w:t>
      </w:r>
      <w:r w:rsidR="00EC4AC5" w:rsidRPr="00DF5B43">
        <w:rPr>
          <w:rFonts w:ascii="Calibri" w:hAnsi="Calibri" w:cs="Calibri"/>
          <w:b/>
          <w:bCs/>
          <w:i/>
          <w:iCs/>
        </w:rPr>
        <w:t>.</w:t>
      </w:r>
      <w:r w:rsidR="00EC4AC5" w:rsidRPr="00DF5B43">
        <w:rPr>
          <w:rFonts w:ascii="Calibri" w:hAnsi="Calibri" w:cs="Calibri"/>
          <w:b/>
          <w:bCs/>
        </w:rPr>
        <w:t xml:space="preserve"> </w:t>
      </w:r>
      <w:r w:rsidRPr="00DF5B43">
        <w:rPr>
          <w:rFonts w:ascii="Calibri" w:hAnsi="Calibri" w:cs="Calibri"/>
          <w:b/>
          <w:bCs/>
        </w:rPr>
        <w:t>Jim Lambie e David Batchelor</w:t>
      </w:r>
      <w:r w:rsidR="00083F3B">
        <w:rPr>
          <w:rFonts w:ascii="Calibri" w:hAnsi="Calibri" w:cs="Calibri"/>
          <w:b/>
          <w:bCs/>
        </w:rPr>
        <w:t xml:space="preserve">. </w:t>
      </w:r>
      <w:r w:rsidR="00083F3B" w:rsidRPr="00083F3B">
        <w:rPr>
          <w:rFonts w:ascii="Calibri" w:hAnsi="Calibri" w:cs="Calibri"/>
          <w:b/>
          <w:bCs/>
        </w:rPr>
        <w:t>Opere contemporanee dalla Collezione della Tate</w:t>
      </w:r>
    </w:p>
    <w:p w14:paraId="3E560BA8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Como, San Pietro in Atrio (via Odescalchi)</w:t>
      </w:r>
    </w:p>
    <w:p w14:paraId="0FDBDB7C" w14:textId="77777777" w:rsidR="005152A8" w:rsidRPr="00DF5B43" w:rsidRDefault="005152A8" w:rsidP="005152A8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Fino al</w:t>
      </w:r>
      <w:r w:rsidRPr="00DF5B43">
        <w:rPr>
          <w:rFonts w:ascii="Calibri" w:hAnsi="Calibri" w:cs="Calibri"/>
          <w:b/>
          <w:bCs/>
        </w:rPr>
        <w:t xml:space="preserve"> 27 settembre 2026</w:t>
      </w:r>
    </w:p>
    <w:p w14:paraId="46A4AF4F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3A411C3D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lastRenderedPageBreak/>
        <w:t>Orari:</w:t>
      </w:r>
    </w:p>
    <w:p w14:paraId="6EE516D1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>da martedì a domenica, dalle 10.00 alle 18.00 (ultimo ingresso ore 17.30)</w:t>
      </w:r>
    </w:p>
    <w:p w14:paraId="65A934C7" w14:textId="007FD162" w:rsidR="00B81BAD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Chiusi tutti i lunedì </w:t>
      </w:r>
    </w:p>
    <w:p w14:paraId="34BEC80D" w14:textId="77777777" w:rsidR="005152A8" w:rsidRDefault="005152A8" w:rsidP="00B81BAD">
      <w:pPr>
        <w:jc w:val="both"/>
        <w:rPr>
          <w:rFonts w:ascii="Calibri" w:hAnsi="Calibri" w:cs="Calibri"/>
        </w:rPr>
      </w:pPr>
    </w:p>
    <w:p w14:paraId="1E5CFD0E" w14:textId="2C9CF830" w:rsidR="005152A8" w:rsidRPr="005152A8" w:rsidRDefault="00B053F8" w:rsidP="00B81BAD">
      <w:pPr>
        <w:jc w:val="both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Domenica 27 settembre 2026: aperta fino alle ore 21.00, con ingresso gratuito dalle ore 18.00</w:t>
      </w:r>
    </w:p>
    <w:p w14:paraId="275AA304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</w:rPr>
      </w:pPr>
    </w:p>
    <w:p w14:paraId="5B2C996F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>Biglietti:</w:t>
      </w:r>
    </w:p>
    <w:p w14:paraId="59070E04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intero</w:t>
      </w:r>
      <w:r w:rsidRPr="00DF5B43">
        <w:rPr>
          <w:rFonts w:ascii="Calibri" w:hAnsi="Calibri" w:cs="Calibri"/>
        </w:rPr>
        <w:t>: €12,00</w:t>
      </w:r>
    </w:p>
    <w:p w14:paraId="7EB18F5C" w14:textId="04E4CB0D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ridotto</w:t>
      </w:r>
      <w:r w:rsidRPr="00DF5B43">
        <w:rPr>
          <w:rFonts w:ascii="Calibri" w:hAnsi="Calibri" w:cs="Calibri"/>
        </w:rPr>
        <w:t xml:space="preserve">: €8,00 (over 65, residenti </w:t>
      </w:r>
      <w:r w:rsidR="00CF61C4" w:rsidRPr="00DF5B43">
        <w:rPr>
          <w:rFonts w:ascii="Calibri" w:hAnsi="Calibri" w:cs="Calibri"/>
        </w:rPr>
        <w:t>nel</w:t>
      </w:r>
      <w:r w:rsidRPr="00DF5B43">
        <w:rPr>
          <w:rFonts w:ascii="Calibri" w:hAnsi="Calibri" w:cs="Calibri"/>
        </w:rPr>
        <w:t xml:space="preserve"> Comune di Como, titolari di convenzioni, studenti universitari e iscritti al sistema di Alta formazione artistica e musicale fino ai 26 anni con tesserino) </w:t>
      </w:r>
    </w:p>
    <w:p w14:paraId="7CD5A970" w14:textId="3FF51CC4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  <w:i/>
          <w:iCs/>
        </w:rPr>
        <w:t>Tate pass junior</w:t>
      </w:r>
      <w:r w:rsidRPr="00DF5B43">
        <w:rPr>
          <w:rFonts w:ascii="Calibri" w:hAnsi="Calibri" w:cs="Calibri"/>
        </w:rPr>
        <w:t xml:space="preserve">: €6,00 (dai 6 ai </w:t>
      </w:r>
      <w:r w:rsidR="00CF61C4" w:rsidRPr="00DF5B43">
        <w:rPr>
          <w:rFonts w:ascii="Calibri" w:hAnsi="Calibri" w:cs="Calibri"/>
        </w:rPr>
        <w:t>18</w:t>
      </w:r>
      <w:r w:rsidRPr="00DF5B43">
        <w:rPr>
          <w:rFonts w:ascii="Calibri" w:hAnsi="Calibri" w:cs="Calibri"/>
        </w:rPr>
        <w:t xml:space="preserve"> anni)</w:t>
      </w:r>
    </w:p>
    <w:p w14:paraId="2BD238FB" w14:textId="4892DC2C" w:rsidR="00B81BAD" w:rsidRPr="00DF5B43" w:rsidRDefault="00B81BAD" w:rsidP="00B81BAD">
      <w:pPr>
        <w:jc w:val="both"/>
        <w:rPr>
          <w:rFonts w:ascii="Calibri" w:hAnsi="Calibri" w:cs="Calibri"/>
          <w:highlight w:val="yellow"/>
        </w:rPr>
      </w:pPr>
      <w:r w:rsidRPr="00DF5B43">
        <w:rPr>
          <w:rFonts w:ascii="Calibri" w:hAnsi="Calibri" w:cs="Calibri"/>
          <w:b/>
          <w:bCs/>
          <w:i/>
          <w:iCs/>
        </w:rPr>
        <w:t>Tate family pass</w:t>
      </w:r>
      <w:r w:rsidRPr="00DF5B43">
        <w:rPr>
          <w:rFonts w:ascii="Calibri" w:hAnsi="Calibri" w:cs="Calibri"/>
        </w:rPr>
        <w:t>: €30,00</w:t>
      </w:r>
    </w:p>
    <w:p w14:paraId="3AE0C26F" w14:textId="59636F7A" w:rsidR="00B81BAD" w:rsidRPr="00674A08" w:rsidRDefault="00B81BAD" w:rsidP="00B81BAD">
      <w:pPr>
        <w:jc w:val="both"/>
        <w:rPr>
          <w:rFonts w:ascii="Calibri" w:hAnsi="Calibri" w:cs="Calibri"/>
          <w:i/>
          <w:iCs/>
        </w:rPr>
      </w:pPr>
      <w:r w:rsidRPr="00DF5B43">
        <w:rPr>
          <w:rFonts w:ascii="Calibri" w:hAnsi="Calibri" w:cs="Calibri"/>
          <w:i/>
          <w:iCs/>
        </w:rPr>
        <w:t xml:space="preserve">I </w:t>
      </w:r>
      <w:r w:rsidRPr="00DF5B43">
        <w:rPr>
          <w:rFonts w:ascii="Calibri" w:hAnsi="Calibri" w:cs="Calibri"/>
        </w:rPr>
        <w:t>Tate pass</w:t>
      </w:r>
      <w:r w:rsidRPr="00DF5B43">
        <w:rPr>
          <w:rFonts w:ascii="Calibri" w:hAnsi="Calibri" w:cs="Calibri"/>
          <w:i/>
          <w:iCs/>
        </w:rPr>
        <w:t xml:space="preserve"> consentono la visita a tutte e tre le sedi e </w:t>
      </w:r>
      <w:r w:rsidR="00DF7504" w:rsidRPr="00DF5B43">
        <w:rPr>
          <w:rFonts w:ascii="Calibri" w:hAnsi="Calibri" w:cs="Calibri"/>
          <w:i/>
          <w:iCs/>
        </w:rPr>
        <w:t>al</w:t>
      </w:r>
      <w:r w:rsidRPr="00DF5B43">
        <w:rPr>
          <w:rFonts w:ascii="Calibri" w:hAnsi="Calibri" w:cs="Calibri"/>
          <w:i/>
          <w:iCs/>
        </w:rPr>
        <w:t xml:space="preserve">la Collezione permanente della Pinacoteca civica; valido </w:t>
      </w:r>
      <w:r w:rsidR="00EA5BE7">
        <w:rPr>
          <w:rFonts w:ascii="Calibri" w:hAnsi="Calibri" w:cs="Calibri"/>
          <w:i/>
          <w:iCs/>
        </w:rPr>
        <w:t>72 ore dal primo ingresso</w:t>
      </w:r>
      <w:r w:rsidRPr="00DF5B43">
        <w:rPr>
          <w:rFonts w:ascii="Calibri" w:hAnsi="Calibri" w:cs="Calibri"/>
          <w:i/>
          <w:iCs/>
        </w:rPr>
        <w:t xml:space="preserve">, è acquistabile su </w:t>
      </w:r>
      <w:hyperlink r:id="rId11" w:history="1">
        <w:r w:rsidRPr="00DF5B43">
          <w:rPr>
            <w:rStyle w:val="Collegamentoipertestuale"/>
            <w:rFonts w:ascii="Calibri" w:hAnsi="Calibri" w:cs="Calibri"/>
            <w:color w:val="auto"/>
          </w:rPr>
          <w:t>https://museicomo.vivaticket.it/</w:t>
        </w:r>
      </w:hyperlink>
      <w:r w:rsidR="00885095">
        <w:t>.</w:t>
      </w:r>
    </w:p>
    <w:p w14:paraId="5B900094" w14:textId="77777777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  <w:b/>
          <w:bCs/>
        </w:rPr>
        <w:t xml:space="preserve">Gruppi: </w:t>
      </w:r>
      <w:r w:rsidRPr="00DF5B43">
        <w:rPr>
          <w:rFonts w:ascii="Calibri" w:hAnsi="Calibri" w:cs="Calibri"/>
        </w:rPr>
        <w:t>min 15 persone: €8,00 intero; €6,00 ridotto</w:t>
      </w:r>
    </w:p>
    <w:p w14:paraId="3E7308F4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56A1C98E" w14:textId="6B253963" w:rsidR="003D6098" w:rsidRPr="00DF5B43" w:rsidRDefault="003D6098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Catalogo </w:t>
      </w:r>
      <w:r w:rsidRPr="00DF5B43">
        <w:rPr>
          <w:rFonts w:ascii="Calibri" w:hAnsi="Calibri" w:cs="Calibri"/>
          <w:b/>
          <w:bCs/>
        </w:rPr>
        <w:t>Moebius</w:t>
      </w:r>
    </w:p>
    <w:p w14:paraId="360F5BB7" w14:textId="77777777" w:rsidR="003D6098" w:rsidRPr="00DF5B43" w:rsidRDefault="003D6098" w:rsidP="00B81BAD">
      <w:pPr>
        <w:jc w:val="both"/>
        <w:rPr>
          <w:rFonts w:ascii="Calibri" w:hAnsi="Calibri" w:cs="Calibri"/>
        </w:rPr>
      </w:pPr>
    </w:p>
    <w:p w14:paraId="5E2B54A7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Informazioni:</w:t>
      </w:r>
    </w:p>
    <w:p w14:paraId="6E5B2945" w14:textId="77777777" w:rsidR="00DF5B43" w:rsidRPr="00DF5B43" w:rsidRDefault="008509B5" w:rsidP="00B81BAD">
      <w:pPr>
        <w:jc w:val="both"/>
      </w:pPr>
      <w:hyperlink r:id="rId12" w:history="1">
        <w:r w:rsidRPr="00DF5B43">
          <w:rPr>
            <w:rStyle w:val="Collegamentoipertestuale"/>
            <w:rFonts w:ascii="Calibri" w:hAnsi="Calibri" w:cs="Calibri"/>
            <w:color w:val="auto"/>
          </w:rPr>
          <w:t>www.oggiacomo.it</w:t>
        </w:r>
      </w:hyperlink>
    </w:p>
    <w:p w14:paraId="3F5B669B" w14:textId="505BD730" w:rsidR="00B81BAD" w:rsidRPr="00DF5B43" w:rsidRDefault="00B81BAD" w:rsidP="00B81BAD">
      <w:pPr>
        <w:jc w:val="both"/>
        <w:rPr>
          <w:rFonts w:ascii="Calibri" w:hAnsi="Calibri" w:cs="Calibri"/>
        </w:rPr>
      </w:pPr>
      <w:r w:rsidRPr="00DF5B43">
        <w:rPr>
          <w:rFonts w:ascii="Calibri" w:hAnsi="Calibri" w:cs="Calibri"/>
        </w:rPr>
        <w:t xml:space="preserve">Tel. +39 031 269869 – </w:t>
      </w:r>
      <w:hyperlink r:id="rId13" w:history="1">
        <w:r w:rsidRPr="00DF5B43">
          <w:rPr>
            <w:rStyle w:val="Collegamentoipertestuale"/>
            <w:rFonts w:ascii="Calibri" w:hAnsi="Calibri" w:cs="Calibri"/>
            <w:color w:val="auto"/>
          </w:rPr>
          <w:t>musei.civici@comune.como.it</w:t>
        </w:r>
      </w:hyperlink>
    </w:p>
    <w:p w14:paraId="307C1D47" w14:textId="77777777" w:rsidR="00B81BAD" w:rsidRPr="00DF5B43" w:rsidRDefault="00B81BAD" w:rsidP="00B81BAD">
      <w:pPr>
        <w:jc w:val="both"/>
        <w:rPr>
          <w:rFonts w:ascii="Calibri" w:hAnsi="Calibri" w:cs="Calibri"/>
        </w:rPr>
      </w:pPr>
    </w:p>
    <w:p w14:paraId="247C05E2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</w:rPr>
      </w:pPr>
      <w:r w:rsidRPr="00DF5B43">
        <w:rPr>
          <w:rFonts w:ascii="Calibri" w:hAnsi="Calibri" w:cs="Calibri"/>
          <w:b/>
          <w:bCs/>
        </w:rPr>
        <w:t>Visite guidate e attività didattica:</w:t>
      </w:r>
    </w:p>
    <w:p w14:paraId="44FA87D1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>Aster</w:t>
      </w:r>
    </w:p>
    <w:p w14:paraId="5A393929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 xml:space="preserve">Tel. +39 02 20404175, </w:t>
      </w:r>
      <w:hyperlink r:id="rId14" w:history="1">
        <w:r w:rsidRPr="00DF5B43">
          <w:rPr>
            <w:rStyle w:val="Collegamentoipertestuale"/>
            <w:rFonts w:ascii="Calibri" w:hAnsi="Calibri" w:cs="Calibri"/>
            <w:color w:val="auto"/>
            <w:lang w:val="pt-BR"/>
          </w:rPr>
          <w:t>prenotazioni@spazioaster.it</w:t>
        </w:r>
      </w:hyperlink>
      <w:r w:rsidRPr="00DF5B43">
        <w:rPr>
          <w:rFonts w:ascii="Calibri" w:hAnsi="Calibri" w:cs="Calibri"/>
          <w:lang w:val="pt-BR"/>
        </w:rPr>
        <w:t xml:space="preserve"> – </w:t>
      </w:r>
      <w:hyperlink r:id="rId15" w:history="1">
        <w:r w:rsidRPr="00DF5B43">
          <w:rPr>
            <w:rStyle w:val="Collegamentoipertestuale"/>
            <w:rFonts w:ascii="Calibri" w:hAnsi="Calibri" w:cs="Calibri"/>
            <w:color w:val="auto"/>
            <w:lang w:val="pt-BR"/>
          </w:rPr>
          <w:t>www.spazioaster.it</w:t>
        </w:r>
      </w:hyperlink>
      <w:r w:rsidRPr="00DF5B43">
        <w:rPr>
          <w:rFonts w:ascii="Calibri" w:hAnsi="Calibri" w:cs="Calibri"/>
          <w:lang w:val="pt-BR"/>
        </w:rPr>
        <w:t xml:space="preserve"> </w:t>
      </w:r>
    </w:p>
    <w:p w14:paraId="6052CABC" w14:textId="77777777" w:rsidR="00B81BAD" w:rsidRPr="00DF5B43" w:rsidRDefault="00B81BAD" w:rsidP="00B81BAD">
      <w:pPr>
        <w:jc w:val="both"/>
        <w:rPr>
          <w:rFonts w:ascii="Calibri" w:hAnsi="Calibri" w:cs="Calibri"/>
          <w:highlight w:val="cyan"/>
          <w:lang w:val="pt-BR"/>
        </w:rPr>
      </w:pPr>
    </w:p>
    <w:p w14:paraId="63387D44" w14:textId="77777777" w:rsidR="00B81BAD" w:rsidRPr="00DF5B43" w:rsidRDefault="00B81BAD" w:rsidP="00B81BAD">
      <w:pPr>
        <w:jc w:val="both"/>
        <w:rPr>
          <w:rFonts w:ascii="Calibri" w:hAnsi="Calibri" w:cs="Calibri"/>
          <w:b/>
          <w:bCs/>
          <w:lang w:val="pt-BR"/>
        </w:rPr>
      </w:pPr>
      <w:r w:rsidRPr="00DF5B43">
        <w:rPr>
          <w:rFonts w:ascii="Calibri" w:hAnsi="Calibri" w:cs="Calibri"/>
          <w:b/>
          <w:bCs/>
          <w:lang w:val="pt-BR"/>
        </w:rPr>
        <w:t>Social:</w:t>
      </w:r>
    </w:p>
    <w:p w14:paraId="092A73EC" w14:textId="5F782C88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  <w:r w:rsidRPr="00DF5B43">
        <w:rPr>
          <w:rFonts w:ascii="Calibri" w:hAnsi="Calibri" w:cs="Calibri"/>
          <w:lang w:val="pt-BR"/>
        </w:rPr>
        <w:t>Facebook e Instagram @museicivicicomo</w:t>
      </w:r>
    </w:p>
    <w:p w14:paraId="3CADCC86" w14:textId="77777777" w:rsidR="00B81BAD" w:rsidRPr="00DF5B43" w:rsidRDefault="00B81BAD" w:rsidP="00B81BAD">
      <w:pPr>
        <w:jc w:val="both"/>
        <w:rPr>
          <w:rFonts w:ascii="Calibri" w:hAnsi="Calibri" w:cs="Calibri"/>
          <w:lang w:val="pt-BR"/>
        </w:rPr>
      </w:pPr>
    </w:p>
    <w:p w14:paraId="728BF576" w14:textId="77777777" w:rsidR="00B81BAD" w:rsidRPr="00DF5B43" w:rsidRDefault="00B81BAD" w:rsidP="00B81BAD">
      <w:pPr>
        <w:jc w:val="both"/>
        <w:rPr>
          <w:rFonts w:ascii="Calibri" w:hAnsi="Calibri" w:cs="Calibri"/>
          <w:b/>
          <w:u w:val="single"/>
        </w:rPr>
      </w:pPr>
      <w:r w:rsidRPr="00DF5B43">
        <w:rPr>
          <w:rFonts w:ascii="Calibri" w:hAnsi="Calibri" w:cs="Calibri"/>
          <w:b/>
          <w:u w:val="single"/>
        </w:rPr>
        <w:t>Ufficio stampa</w:t>
      </w:r>
    </w:p>
    <w:p w14:paraId="7E54A653" w14:textId="77777777" w:rsidR="00B81BAD" w:rsidRPr="00DF5B43" w:rsidRDefault="00B81BAD" w:rsidP="00B81BAD">
      <w:pPr>
        <w:jc w:val="both"/>
        <w:rPr>
          <w:rFonts w:ascii="Calibri" w:hAnsi="Calibri" w:cs="Calibri"/>
          <w:b/>
        </w:rPr>
      </w:pPr>
      <w:r w:rsidRPr="00DF5B43">
        <w:rPr>
          <w:rFonts w:ascii="Calibri" w:hAnsi="Calibri" w:cs="Calibri"/>
          <w:b/>
        </w:rPr>
        <w:t xml:space="preserve">CLP Relazioni Pubbliche </w:t>
      </w:r>
    </w:p>
    <w:p w14:paraId="0EA6176F" w14:textId="77777777" w:rsidR="005152A8" w:rsidRPr="00E03E9D" w:rsidRDefault="005152A8" w:rsidP="005152A8">
      <w:pPr>
        <w:jc w:val="both"/>
        <w:rPr>
          <w:rFonts w:ascii="Calibri" w:hAnsi="Calibri" w:cs="Calibri"/>
        </w:rPr>
      </w:pPr>
      <w:r w:rsidRPr="00E03E9D">
        <w:rPr>
          <w:rFonts w:ascii="Calibri" w:hAnsi="Calibri" w:cs="Calibri"/>
        </w:rPr>
        <w:t xml:space="preserve">Ilenia Rubino | M. +39 333 2238560 | E. </w:t>
      </w:r>
      <w:hyperlink r:id="rId16" w:history="1">
        <w:r w:rsidRPr="000A75A1">
          <w:rPr>
            <w:rStyle w:val="Collegamentoipertestuale"/>
            <w:rFonts w:ascii="Calibri" w:hAnsi="Calibri" w:cs="Calibri"/>
          </w:rPr>
          <w:t>ilenia.rubino@clp1968.it</w:t>
        </w:r>
      </w:hyperlink>
      <w:r>
        <w:rPr>
          <w:rFonts w:ascii="Calibri" w:hAnsi="Calibri" w:cs="Calibri"/>
        </w:rPr>
        <w:t xml:space="preserve"> </w:t>
      </w:r>
    </w:p>
    <w:p w14:paraId="14DDAABC" w14:textId="77777777" w:rsidR="005152A8" w:rsidRPr="007D105F" w:rsidRDefault="005152A8" w:rsidP="005152A8">
      <w:pPr>
        <w:rPr>
          <w:rFonts w:ascii="Calibri" w:hAnsi="Calibri" w:cs="Calibri"/>
          <w:bCs/>
        </w:rPr>
      </w:pPr>
      <w:r w:rsidRPr="007D105F">
        <w:rPr>
          <w:rFonts w:ascii="Calibri" w:hAnsi="Calibri" w:cs="Calibri"/>
          <w:bCs/>
        </w:rPr>
        <w:t xml:space="preserve">T. + 39 02 36755700 | </w:t>
      </w:r>
      <w:hyperlink r:id="rId17" w:history="1">
        <w:r w:rsidRPr="007D105F">
          <w:rPr>
            <w:rStyle w:val="Collegamentoipertestuale"/>
            <w:rFonts w:ascii="Calibri" w:hAnsi="Calibri" w:cs="Calibri"/>
            <w:bCs/>
          </w:rPr>
          <w:t>www.clp1968.it</w:t>
        </w:r>
      </w:hyperlink>
    </w:p>
    <w:p w14:paraId="3AD09CA0" w14:textId="15EAFBF0" w:rsidR="00E858F5" w:rsidRPr="00DF5B43" w:rsidRDefault="00E858F5" w:rsidP="00B81BAD">
      <w:pPr>
        <w:rPr>
          <w:rFonts w:ascii="Calibri" w:hAnsi="Calibri" w:cs="Calibri"/>
        </w:rPr>
      </w:pPr>
    </w:p>
    <w:sectPr w:rsidR="00E858F5" w:rsidRPr="00DF5B43" w:rsidSect="00674A0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3261" w:right="1134" w:bottom="231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2708A" w14:textId="77777777" w:rsidR="00E94EF1" w:rsidRDefault="00E94EF1" w:rsidP="00E858F5">
      <w:r>
        <w:separator/>
      </w:r>
    </w:p>
  </w:endnote>
  <w:endnote w:type="continuationSeparator" w:id="0">
    <w:p w14:paraId="39025720" w14:textId="77777777" w:rsidR="00E94EF1" w:rsidRDefault="00E94EF1" w:rsidP="00E8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3AC3" w14:textId="77777777" w:rsidR="00A824F5" w:rsidRDefault="00A824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2457" w14:textId="77777777" w:rsidR="00A824F5" w:rsidRDefault="00A824F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E186" w14:textId="77777777" w:rsidR="00A824F5" w:rsidRDefault="00A824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845BB" w14:textId="77777777" w:rsidR="00E94EF1" w:rsidRDefault="00E94EF1" w:rsidP="00E858F5">
      <w:r>
        <w:separator/>
      </w:r>
    </w:p>
  </w:footnote>
  <w:footnote w:type="continuationSeparator" w:id="0">
    <w:p w14:paraId="7607F72B" w14:textId="77777777" w:rsidR="00E94EF1" w:rsidRDefault="00E94EF1" w:rsidP="00E8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F14C" w14:textId="77777777" w:rsidR="00A824F5" w:rsidRDefault="00A824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A58B" w14:textId="46904744" w:rsidR="00E858F5" w:rsidRDefault="00465124" w:rsidP="00A824F5">
    <w:pPr>
      <w:pStyle w:val="Intestazione"/>
      <w:tabs>
        <w:tab w:val="clear" w:pos="4819"/>
        <w:tab w:val="clear" w:pos="9638"/>
        <w:tab w:val="left" w:pos="188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9091362" wp14:editId="5056E62C">
          <wp:simplePos x="0" y="0"/>
          <wp:positionH relativeFrom="page">
            <wp:posOffset>16147</wp:posOffset>
          </wp:positionH>
          <wp:positionV relativeFrom="paragraph">
            <wp:posOffset>-429895</wp:posOffset>
          </wp:positionV>
          <wp:extent cx="7538460" cy="10667871"/>
          <wp:effectExtent l="0" t="0" r="5715" b="635"/>
          <wp:wrapNone/>
          <wp:docPr id="1426887287" name="Immagine 1" descr="Immagine che contiene testo, schermata, Carattere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887287" name="Immagine 1" descr="Immagine che contiene testo, schermata, Carattere, bianc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60" cy="106678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4F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9EDF" w14:textId="77777777" w:rsidR="00A824F5" w:rsidRDefault="00A824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6DAB"/>
    <w:multiLevelType w:val="hybridMultilevel"/>
    <w:tmpl w:val="E056025E"/>
    <w:lvl w:ilvl="0" w:tplc="18828D6C">
      <w:start w:val="1"/>
      <w:numFmt w:val="decimal"/>
      <w:pStyle w:val="EARTHBOOKtito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39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F5"/>
    <w:rsid w:val="000454DF"/>
    <w:rsid w:val="000466C0"/>
    <w:rsid w:val="0007385C"/>
    <w:rsid w:val="00080E8B"/>
    <w:rsid w:val="000811A0"/>
    <w:rsid w:val="00083F3B"/>
    <w:rsid w:val="000D70A4"/>
    <w:rsid w:val="000E14E9"/>
    <w:rsid w:val="0012001D"/>
    <w:rsid w:val="00131370"/>
    <w:rsid w:val="001504A3"/>
    <w:rsid w:val="00160CF0"/>
    <w:rsid w:val="00180B36"/>
    <w:rsid w:val="001F45F9"/>
    <w:rsid w:val="00216683"/>
    <w:rsid w:val="0027109A"/>
    <w:rsid w:val="002C2F47"/>
    <w:rsid w:val="00314A8D"/>
    <w:rsid w:val="00317036"/>
    <w:rsid w:val="0033570D"/>
    <w:rsid w:val="00350697"/>
    <w:rsid w:val="00357C53"/>
    <w:rsid w:val="0036624A"/>
    <w:rsid w:val="00383864"/>
    <w:rsid w:val="003B6018"/>
    <w:rsid w:val="003D02B6"/>
    <w:rsid w:val="003D6098"/>
    <w:rsid w:val="003E7579"/>
    <w:rsid w:val="00407319"/>
    <w:rsid w:val="0041454B"/>
    <w:rsid w:val="00427798"/>
    <w:rsid w:val="00431750"/>
    <w:rsid w:val="00444144"/>
    <w:rsid w:val="00444C64"/>
    <w:rsid w:val="00453ACF"/>
    <w:rsid w:val="00456AF9"/>
    <w:rsid w:val="00461CC4"/>
    <w:rsid w:val="00465124"/>
    <w:rsid w:val="00480B70"/>
    <w:rsid w:val="00481722"/>
    <w:rsid w:val="004E2182"/>
    <w:rsid w:val="004E2910"/>
    <w:rsid w:val="004F7456"/>
    <w:rsid w:val="005152A8"/>
    <w:rsid w:val="00532542"/>
    <w:rsid w:val="005542E9"/>
    <w:rsid w:val="005570E9"/>
    <w:rsid w:val="0056257C"/>
    <w:rsid w:val="00562684"/>
    <w:rsid w:val="005875D9"/>
    <w:rsid w:val="005B4941"/>
    <w:rsid w:val="005C1272"/>
    <w:rsid w:val="005D2B32"/>
    <w:rsid w:val="005E0A5B"/>
    <w:rsid w:val="005E52DF"/>
    <w:rsid w:val="005F4326"/>
    <w:rsid w:val="005F7A03"/>
    <w:rsid w:val="00621AFD"/>
    <w:rsid w:val="00631E6F"/>
    <w:rsid w:val="00632223"/>
    <w:rsid w:val="00645619"/>
    <w:rsid w:val="0066516D"/>
    <w:rsid w:val="00674A08"/>
    <w:rsid w:val="006969CE"/>
    <w:rsid w:val="006A7C6E"/>
    <w:rsid w:val="006D73C1"/>
    <w:rsid w:val="006D74A9"/>
    <w:rsid w:val="006E5BB3"/>
    <w:rsid w:val="00706598"/>
    <w:rsid w:val="00730DFD"/>
    <w:rsid w:val="00733D6A"/>
    <w:rsid w:val="00735701"/>
    <w:rsid w:val="0074064B"/>
    <w:rsid w:val="00780A33"/>
    <w:rsid w:val="007847F0"/>
    <w:rsid w:val="0078792F"/>
    <w:rsid w:val="007B4C4F"/>
    <w:rsid w:val="007B5CEC"/>
    <w:rsid w:val="007C51E6"/>
    <w:rsid w:val="007F75B8"/>
    <w:rsid w:val="008043A2"/>
    <w:rsid w:val="00812727"/>
    <w:rsid w:val="008202C7"/>
    <w:rsid w:val="008509B5"/>
    <w:rsid w:val="008560BC"/>
    <w:rsid w:val="00875383"/>
    <w:rsid w:val="00885095"/>
    <w:rsid w:val="0089026B"/>
    <w:rsid w:val="0089587E"/>
    <w:rsid w:val="008A22B6"/>
    <w:rsid w:val="008C43C5"/>
    <w:rsid w:val="008F2C30"/>
    <w:rsid w:val="00900E0E"/>
    <w:rsid w:val="00905B27"/>
    <w:rsid w:val="0093352F"/>
    <w:rsid w:val="00942DAA"/>
    <w:rsid w:val="009543D2"/>
    <w:rsid w:val="00995A96"/>
    <w:rsid w:val="009A2CCD"/>
    <w:rsid w:val="009B07B6"/>
    <w:rsid w:val="009B3EEB"/>
    <w:rsid w:val="009F213D"/>
    <w:rsid w:val="009F50C0"/>
    <w:rsid w:val="00A06A64"/>
    <w:rsid w:val="00A17C18"/>
    <w:rsid w:val="00A3730E"/>
    <w:rsid w:val="00A52BE8"/>
    <w:rsid w:val="00A62482"/>
    <w:rsid w:val="00A76588"/>
    <w:rsid w:val="00A824F5"/>
    <w:rsid w:val="00A85DB4"/>
    <w:rsid w:val="00AD0060"/>
    <w:rsid w:val="00AF2754"/>
    <w:rsid w:val="00B021C9"/>
    <w:rsid w:val="00B053F8"/>
    <w:rsid w:val="00B81BAD"/>
    <w:rsid w:val="00B968C4"/>
    <w:rsid w:val="00BB47E0"/>
    <w:rsid w:val="00BC329D"/>
    <w:rsid w:val="00BE2A17"/>
    <w:rsid w:val="00BF4B97"/>
    <w:rsid w:val="00BF67C1"/>
    <w:rsid w:val="00C0289C"/>
    <w:rsid w:val="00C22272"/>
    <w:rsid w:val="00C23E63"/>
    <w:rsid w:val="00C32D30"/>
    <w:rsid w:val="00C46EA7"/>
    <w:rsid w:val="00C4711F"/>
    <w:rsid w:val="00C50984"/>
    <w:rsid w:val="00C73971"/>
    <w:rsid w:val="00CA21A2"/>
    <w:rsid w:val="00CB7A3D"/>
    <w:rsid w:val="00CF61C4"/>
    <w:rsid w:val="00D21A9B"/>
    <w:rsid w:val="00D21CB9"/>
    <w:rsid w:val="00D25AC3"/>
    <w:rsid w:val="00D35C28"/>
    <w:rsid w:val="00D35E88"/>
    <w:rsid w:val="00D4198A"/>
    <w:rsid w:val="00D535F0"/>
    <w:rsid w:val="00D63000"/>
    <w:rsid w:val="00D757C6"/>
    <w:rsid w:val="00D82EF2"/>
    <w:rsid w:val="00DA6086"/>
    <w:rsid w:val="00DA6BC7"/>
    <w:rsid w:val="00DB1A8C"/>
    <w:rsid w:val="00DE363E"/>
    <w:rsid w:val="00DF4E2E"/>
    <w:rsid w:val="00DF5B43"/>
    <w:rsid w:val="00DF61CD"/>
    <w:rsid w:val="00DF674B"/>
    <w:rsid w:val="00DF7284"/>
    <w:rsid w:val="00DF7504"/>
    <w:rsid w:val="00E310B9"/>
    <w:rsid w:val="00E51424"/>
    <w:rsid w:val="00E858F5"/>
    <w:rsid w:val="00E94EF1"/>
    <w:rsid w:val="00EA5BE7"/>
    <w:rsid w:val="00EB174F"/>
    <w:rsid w:val="00EC4AC5"/>
    <w:rsid w:val="00EC564F"/>
    <w:rsid w:val="00EE01C9"/>
    <w:rsid w:val="00F22B55"/>
    <w:rsid w:val="00F40C29"/>
    <w:rsid w:val="00F94F18"/>
    <w:rsid w:val="00F97CBF"/>
    <w:rsid w:val="00FA2B86"/>
    <w:rsid w:val="00FC76AF"/>
    <w:rsid w:val="00FD3DAE"/>
    <w:rsid w:val="00FF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6A1AE"/>
  <w15:chartTrackingRefBased/>
  <w15:docId w15:val="{59CAC4B4-CEF7-403D-9276-8DEE44D8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5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5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5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5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5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58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58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58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58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RTHBOOKtitolo">
    <w:name w:val="EARTH BOOK titolo"/>
    <w:basedOn w:val="Titolo"/>
    <w:qFormat/>
    <w:rsid w:val="00DA6BC7"/>
    <w:pPr>
      <w:keepNext/>
      <w:keepLines/>
      <w:numPr>
        <w:numId w:val="1"/>
      </w:numPr>
      <w:spacing w:after="60" w:line="276" w:lineRule="auto"/>
      <w:contextualSpacing w:val="0"/>
    </w:pPr>
    <w:rPr>
      <w:rFonts w:ascii="Cambria" w:eastAsia="Cambria" w:hAnsi="Cambria" w:cs="Cambria"/>
      <w:b/>
      <w:bCs/>
      <w:color w:val="124F1A" w:themeColor="accent3" w:themeShade="BF"/>
      <w:spacing w:val="0"/>
      <w:kern w:val="0"/>
      <w:sz w:val="36"/>
      <w:szCs w:val="52"/>
      <w:lang w:val="it" w:eastAsia="it-IT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6BC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6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ARTHBOOKsottotitolo">
    <w:name w:val="EARTH BOOK sottotitolo"/>
    <w:basedOn w:val="Normale"/>
    <w:qFormat/>
    <w:rsid w:val="00DA6BC7"/>
    <w:pPr>
      <w:spacing w:line="288" w:lineRule="auto"/>
      <w:jc w:val="both"/>
    </w:pPr>
    <w:rPr>
      <w:rFonts w:ascii="Cambria" w:eastAsia="Cambria" w:hAnsi="Cambria" w:cs="Cambria"/>
      <w:b/>
      <w:color w:val="124F1A" w:themeColor="accent3" w:themeShade="BF"/>
      <w:kern w:val="0"/>
      <w:lang w:val="it"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5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5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5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58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58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58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58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58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58F5"/>
    <w:rPr>
      <w:rFonts w:eastAsiaTheme="majorEastAsia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58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5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58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58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58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58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5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58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58F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858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58F5"/>
  </w:style>
  <w:style w:type="paragraph" w:styleId="Pidipagina">
    <w:name w:val="footer"/>
    <w:basedOn w:val="Normale"/>
    <w:link w:val="PidipaginaCarattere"/>
    <w:uiPriority w:val="99"/>
    <w:unhideWhenUsed/>
    <w:rsid w:val="00E858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58F5"/>
  </w:style>
  <w:style w:type="character" w:styleId="Collegamentoipertestuale">
    <w:name w:val="Hyperlink"/>
    <w:basedOn w:val="Carpredefinitoparagrafo"/>
    <w:uiPriority w:val="99"/>
    <w:unhideWhenUsed/>
    <w:rsid w:val="00B81BA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3DA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4A0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usei.civici@comune.como.i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oggiacomo.it" TargetMode="External"/><Relationship Id="rId17" Type="http://schemas.openxmlformats.org/officeDocument/2006/relationships/hyperlink" Target="http://www.clp1968.i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ilenia.rubino@clp1968.i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seicomo.vivaticket.it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spazioaster.it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enotazioni@spazioaster.it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A13021-9457-47C4-B738-BBFE015BDB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503A64-D2CE-46D7-A785-93BC8157C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80FC69-57B5-48E1-B9D9-E0ECB6F7C0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E06A68-8429-490E-8EED-D78C580944CC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Fattorini</dc:creator>
  <cp:keywords/>
  <dc:description/>
  <cp:lastModifiedBy>Carlo Ghielmetti</cp:lastModifiedBy>
  <cp:revision>7</cp:revision>
  <cp:lastPrinted>2026-05-26T23:38:00Z</cp:lastPrinted>
  <dcterms:created xsi:type="dcterms:W3CDTF">2026-09-16T13:07:00Z</dcterms:created>
  <dcterms:modified xsi:type="dcterms:W3CDTF">2026-09-23T09:32:00Z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