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E169B" w14:textId="36D88D79" w:rsidR="000A4CF3" w:rsidRPr="008E2DC8" w:rsidRDefault="00E45004" w:rsidP="000A4CF3">
      <w:pPr>
        <w:adjustRightInd w:val="0"/>
        <w:jc w:val="center"/>
        <w:rPr>
          <w:rFonts w:asciiTheme="majorHAnsi" w:hAnsiTheme="majorHAnsi" w:cstheme="majorHAnsi"/>
          <w:b/>
          <w:bCs/>
          <w:noProof/>
          <w:sz w:val="36"/>
          <w:szCs w:val="30"/>
        </w:rPr>
      </w:pPr>
      <w:bookmarkStart w:id="0" w:name="_Hlk159851743"/>
      <w:r w:rsidRPr="008E2DC8">
        <w:rPr>
          <w:rFonts w:asciiTheme="majorHAnsi" w:hAnsiTheme="majorHAnsi" w:cstheme="majorHAnsi"/>
          <w:noProof/>
          <w:sz w:val="36"/>
          <w:szCs w:val="30"/>
        </w:rPr>
        <w:drawing>
          <wp:inline distT="0" distB="0" distL="0" distR="0" wp14:anchorId="2CB82BF5" wp14:editId="0DB3348F">
            <wp:extent cx="3771900" cy="2023073"/>
            <wp:effectExtent l="0" t="0" r="0" b="0"/>
            <wp:docPr id="653770629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3770629" name="Immagin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023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27F72C" w14:textId="77777777" w:rsidR="000A4CF3" w:rsidRPr="008E2DC8" w:rsidRDefault="000A4CF3" w:rsidP="000A4CF3">
      <w:pPr>
        <w:adjustRightInd w:val="0"/>
        <w:jc w:val="center"/>
        <w:rPr>
          <w:rFonts w:asciiTheme="majorHAnsi" w:hAnsiTheme="majorHAnsi" w:cstheme="majorHAnsi"/>
          <w:b/>
          <w:bCs/>
          <w:noProof/>
          <w:sz w:val="36"/>
          <w:szCs w:val="30"/>
        </w:rPr>
      </w:pPr>
    </w:p>
    <w:p w14:paraId="79D0ABC3" w14:textId="246EF0F1" w:rsidR="000A4CF3" w:rsidRPr="008E2DC8" w:rsidRDefault="000A4CF3" w:rsidP="000A4CF3">
      <w:pPr>
        <w:adjustRightInd w:val="0"/>
        <w:jc w:val="center"/>
        <w:rPr>
          <w:rFonts w:asciiTheme="majorHAnsi" w:hAnsiTheme="majorHAnsi" w:cstheme="majorHAnsi"/>
          <w:b/>
          <w:bCs/>
          <w:noProof/>
          <w:sz w:val="36"/>
          <w:szCs w:val="30"/>
        </w:rPr>
      </w:pPr>
      <w:r w:rsidRPr="008E2DC8">
        <w:rPr>
          <w:rFonts w:asciiTheme="majorHAnsi" w:hAnsiTheme="majorHAnsi" w:cstheme="majorHAnsi"/>
          <w:b/>
          <w:bCs/>
          <w:noProof/>
          <w:sz w:val="36"/>
          <w:szCs w:val="30"/>
          <w:u w:val="single"/>
        </w:rPr>
        <w:t>PROGRAMMA</w:t>
      </w:r>
    </w:p>
    <w:p w14:paraId="130F32D5" w14:textId="77777777" w:rsidR="000A4CF3" w:rsidRPr="008E2DC8" w:rsidRDefault="000A4CF3" w:rsidP="000A4CF3">
      <w:pPr>
        <w:adjustRightInd w:val="0"/>
        <w:jc w:val="center"/>
        <w:rPr>
          <w:rFonts w:asciiTheme="majorHAnsi" w:hAnsiTheme="majorHAnsi" w:cstheme="majorHAnsi"/>
          <w:b/>
          <w:bCs/>
          <w:noProof/>
          <w:sz w:val="36"/>
          <w:szCs w:val="30"/>
        </w:rPr>
      </w:pPr>
    </w:p>
    <w:p w14:paraId="03610D3C" w14:textId="6F2DDE7A" w:rsidR="000A4CF3" w:rsidRPr="008E2DC8" w:rsidRDefault="000A4CF3" w:rsidP="000A4CF3">
      <w:pPr>
        <w:adjustRightInd w:val="0"/>
        <w:jc w:val="center"/>
        <w:rPr>
          <w:rFonts w:asciiTheme="majorHAnsi" w:hAnsiTheme="majorHAnsi" w:cstheme="majorHAnsi"/>
          <w:b/>
          <w:bCs/>
          <w:noProof/>
          <w:sz w:val="36"/>
          <w:szCs w:val="30"/>
        </w:rPr>
      </w:pPr>
      <w:r w:rsidRPr="008E2DC8">
        <w:rPr>
          <w:rFonts w:asciiTheme="majorHAnsi" w:hAnsiTheme="majorHAnsi" w:cstheme="majorHAnsi"/>
          <w:b/>
          <w:bCs/>
          <w:noProof/>
          <w:sz w:val="36"/>
          <w:szCs w:val="30"/>
        </w:rPr>
        <w:t>BRESCIA PHOTO FESTIVAL 202</w:t>
      </w:r>
      <w:r w:rsidR="00E45004" w:rsidRPr="008E2DC8">
        <w:rPr>
          <w:rFonts w:asciiTheme="majorHAnsi" w:hAnsiTheme="majorHAnsi" w:cstheme="majorHAnsi"/>
          <w:b/>
          <w:bCs/>
          <w:noProof/>
          <w:sz w:val="36"/>
          <w:szCs w:val="30"/>
        </w:rPr>
        <w:t>5</w:t>
      </w:r>
    </w:p>
    <w:p w14:paraId="18D45288" w14:textId="09161C9F" w:rsidR="000A4CF3" w:rsidRPr="008E2DC8" w:rsidRDefault="000A4CF3" w:rsidP="000A4CF3">
      <w:pPr>
        <w:adjustRightInd w:val="0"/>
        <w:jc w:val="center"/>
        <w:rPr>
          <w:rFonts w:asciiTheme="majorHAnsi" w:hAnsiTheme="majorHAnsi" w:cstheme="majorHAnsi"/>
          <w:b/>
          <w:bCs/>
          <w:noProof/>
          <w:sz w:val="36"/>
          <w:szCs w:val="30"/>
        </w:rPr>
      </w:pPr>
      <w:r w:rsidRPr="008E2DC8">
        <w:rPr>
          <w:rFonts w:asciiTheme="majorHAnsi" w:hAnsiTheme="majorHAnsi" w:cstheme="majorHAnsi"/>
          <w:b/>
          <w:bCs/>
          <w:noProof/>
          <w:sz w:val="36"/>
          <w:szCs w:val="30"/>
        </w:rPr>
        <w:t>V</w:t>
      </w:r>
      <w:r w:rsidR="00E45004" w:rsidRPr="008E2DC8">
        <w:rPr>
          <w:rFonts w:asciiTheme="majorHAnsi" w:hAnsiTheme="majorHAnsi" w:cstheme="majorHAnsi"/>
          <w:b/>
          <w:bCs/>
          <w:noProof/>
          <w:sz w:val="36"/>
          <w:szCs w:val="30"/>
        </w:rPr>
        <w:t>I</w:t>
      </w:r>
      <w:r w:rsidRPr="008E2DC8">
        <w:rPr>
          <w:rFonts w:asciiTheme="majorHAnsi" w:hAnsiTheme="majorHAnsi" w:cstheme="majorHAnsi"/>
          <w:b/>
          <w:bCs/>
          <w:noProof/>
          <w:sz w:val="36"/>
          <w:szCs w:val="30"/>
        </w:rPr>
        <w:t xml:space="preserve">II EDIZIONE </w:t>
      </w:r>
    </w:p>
    <w:p w14:paraId="47412608" w14:textId="77777777" w:rsidR="00EC4CB0" w:rsidRPr="008E2DC8" w:rsidRDefault="00EC4CB0" w:rsidP="00EC4CB0">
      <w:pPr>
        <w:adjustRightInd w:val="0"/>
        <w:jc w:val="center"/>
        <w:rPr>
          <w:rFonts w:asciiTheme="majorHAnsi" w:hAnsiTheme="majorHAnsi" w:cstheme="majorHAnsi"/>
          <w:b/>
          <w:bCs/>
          <w:i/>
          <w:iCs/>
          <w:noProof/>
          <w:sz w:val="40"/>
          <w:szCs w:val="32"/>
        </w:rPr>
      </w:pPr>
      <w:r w:rsidRPr="008E2DC8">
        <w:rPr>
          <w:rFonts w:asciiTheme="majorHAnsi" w:hAnsiTheme="majorHAnsi" w:cstheme="majorHAnsi"/>
          <w:b/>
          <w:bCs/>
          <w:i/>
          <w:iCs/>
          <w:noProof/>
          <w:sz w:val="40"/>
          <w:szCs w:val="32"/>
        </w:rPr>
        <w:t>ARCHIVI</w:t>
      </w:r>
    </w:p>
    <w:p w14:paraId="1195A6E2" w14:textId="77777777" w:rsidR="000A4CF3" w:rsidRPr="008E2DC8" w:rsidRDefault="000A4CF3" w:rsidP="000A4CF3">
      <w:pPr>
        <w:adjustRightInd w:val="0"/>
        <w:jc w:val="center"/>
        <w:rPr>
          <w:rFonts w:asciiTheme="majorHAnsi" w:hAnsiTheme="majorHAnsi" w:cstheme="majorHAnsi"/>
          <w:b/>
          <w:bCs/>
          <w:noProof/>
          <w:sz w:val="36"/>
          <w:szCs w:val="30"/>
        </w:rPr>
      </w:pPr>
    </w:p>
    <w:p w14:paraId="240BF527" w14:textId="52A1F001" w:rsidR="00F03B01" w:rsidRPr="008E2DC8" w:rsidRDefault="00F03B01" w:rsidP="000A4CF3">
      <w:pPr>
        <w:adjustRightInd w:val="0"/>
        <w:jc w:val="center"/>
        <w:rPr>
          <w:rFonts w:asciiTheme="majorHAnsi" w:hAnsiTheme="majorHAnsi" w:cstheme="majorHAnsi"/>
          <w:b/>
          <w:bCs/>
          <w:noProof/>
          <w:sz w:val="36"/>
          <w:szCs w:val="30"/>
        </w:rPr>
      </w:pPr>
      <w:r w:rsidRPr="008E2DC8">
        <w:rPr>
          <w:rFonts w:asciiTheme="majorHAnsi" w:hAnsiTheme="majorHAnsi" w:cstheme="majorHAnsi"/>
          <w:b/>
          <w:bCs/>
          <w:noProof/>
          <w:sz w:val="36"/>
          <w:szCs w:val="30"/>
        </w:rPr>
        <w:t>Museo di Santa Giulia</w:t>
      </w:r>
    </w:p>
    <w:p w14:paraId="7D239EBC" w14:textId="02B78CD3" w:rsidR="00B245F1" w:rsidRPr="008E2DC8" w:rsidRDefault="00E45004" w:rsidP="00E45004">
      <w:pPr>
        <w:adjustRightInd w:val="0"/>
        <w:jc w:val="center"/>
        <w:rPr>
          <w:rFonts w:asciiTheme="majorHAnsi" w:hAnsiTheme="majorHAnsi" w:cstheme="majorHAnsi"/>
          <w:b/>
          <w:bCs/>
          <w:noProof/>
          <w:sz w:val="36"/>
          <w:szCs w:val="30"/>
        </w:rPr>
      </w:pPr>
      <w:r w:rsidRPr="008E2DC8">
        <w:rPr>
          <w:rFonts w:asciiTheme="majorHAnsi" w:hAnsiTheme="majorHAnsi" w:cstheme="majorHAnsi"/>
          <w:b/>
          <w:bCs/>
          <w:noProof/>
          <w:sz w:val="36"/>
          <w:szCs w:val="30"/>
        </w:rPr>
        <w:t>Cavallerizza</w:t>
      </w:r>
      <w:r w:rsidR="00F03B01" w:rsidRPr="008E2DC8">
        <w:rPr>
          <w:rFonts w:asciiTheme="majorHAnsi" w:hAnsiTheme="majorHAnsi" w:cstheme="majorHAnsi"/>
          <w:b/>
          <w:bCs/>
          <w:noProof/>
          <w:sz w:val="36"/>
          <w:szCs w:val="30"/>
        </w:rPr>
        <w:t xml:space="preserve"> – Centro dell</w:t>
      </w:r>
      <w:r w:rsidRPr="008E2DC8">
        <w:rPr>
          <w:rFonts w:asciiTheme="majorHAnsi" w:hAnsiTheme="majorHAnsi" w:cstheme="majorHAnsi"/>
          <w:b/>
          <w:bCs/>
          <w:noProof/>
          <w:sz w:val="36"/>
          <w:szCs w:val="30"/>
        </w:rPr>
        <w:t>a Fotografia Italiana</w:t>
      </w:r>
      <w:r w:rsidR="00F03B01" w:rsidRPr="008E2DC8">
        <w:rPr>
          <w:rFonts w:asciiTheme="majorHAnsi" w:hAnsiTheme="majorHAnsi" w:cstheme="majorHAnsi"/>
          <w:b/>
          <w:bCs/>
          <w:noProof/>
          <w:sz w:val="36"/>
          <w:szCs w:val="30"/>
        </w:rPr>
        <w:t xml:space="preserve"> </w:t>
      </w:r>
    </w:p>
    <w:p w14:paraId="4E9AB4A9" w14:textId="77777777" w:rsidR="00B245F1" w:rsidRPr="008E2DC8" w:rsidRDefault="00B245F1" w:rsidP="000A4CF3">
      <w:pPr>
        <w:adjustRightInd w:val="0"/>
        <w:jc w:val="center"/>
        <w:rPr>
          <w:rFonts w:asciiTheme="majorHAnsi" w:hAnsiTheme="majorHAnsi" w:cstheme="majorHAnsi"/>
          <w:b/>
          <w:bCs/>
          <w:noProof/>
          <w:sz w:val="36"/>
          <w:szCs w:val="30"/>
        </w:rPr>
      </w:pPr>
    </w:p>
    <w:p w14:paraId="2919877A" w14:textId="77777777" w:rsidR="000A4CF3" w:rsidRPr="008E2DC8" w:rsidRDefault="000A4CF3" w:rsidP="000A4CF3">
      <w:pPr>
        <w:adjustRightInd w:val="0"/>
        <w:jc w:val="center"/>
        <w:rPr>
          <w:rFonts w:asciiTheme="majorHAnsi" w:hAnsiTheme="majorHAnsi" w:cstheme="majorHAnsi"/>
          <w:b/>
          <w:bCs/>
          <w:noProof/>
          <w:sz w:val="36"/>
          <w:szCs w:val="30"/>
        </w:rPr>
      </w:pPr>
    </w:p>
    <w:p w14:paraId="14D0B103" w14:textId="43192DF0" w:rsidR="000A4CF3" w:rsidRPr="008E2DC8" w:rsidRDefault="00EC4CB0" w:rsidP="00EC4CB0">
      <w:pPr>
        <w:adjustRightInd w:val="0"/>
        <w:spacing w:after="120"/>
        <w:jc w:val="both"/>
        <w:rPr>
          <w:rFonts w:asciiTheme="majorHAnsi" w:hAnsiTheme="majorHAnsi" w:cstheme="majorHAnsi"/>
          <w:noProof/>
        </w:rPr>
      </w:pPr>
      <w:r w:rsidRPr="008E2DC8">
        <w:rPr>
          <w:rFonts w:asciiTheme="majorHAnsi" w:hAnsiTheme="majorHAnsi" w:cstheme="majorHAnsi"/>
          <w:b/>
          <w:bCs/>
          <w:noProof/>
        </w:rPr>
        <w:t>Dal 25 marzo al 7 settembre 2025, torna il Brescia Photo Festival, giunto alla sua ottava edizione</w:t>
      </w:r>
      <w:r w:rsidRPr="008E2DC8">
        <w:rPr>
          <w:rFonts w:asciiTheme="majorHAnsi" w:hAnsiTheme="majorHAnsi" w:cstheme="majorHAnsi"/>
          <w:noProof/>
        </w:rPr>
        <w:t>.</w:t>
      </w:r>
    </w:p>
    <w:p w14:paraId="0742189B" w14:textId="77777777" w:rsidR="00EC4CB0" w:rsidRPr="008E2DC8" w:rsidRDefault="00EC4CB0" w:rsidP="00EC4CB0">
      <w:pPr>
        <w:adjustRightInd w:val="0"/>
        <w:spacing w:after="120"/>
        <w:jc w:val="both"/>
        <w:rPr>
          <w:rFonts w:asciiTheme="majorHAnsi" w:hAnsiTheme="majorHAnsi" w:cstheme="majorHAnsi"/>
          <w:noProof/>
        </w:rPr>
      </w:pPr>
      <w:r w:rsidRPr="008E2DC8">
        <w:rPr>
          <w:rFonts w:asciiTheme="majorHAnsi" w:hAnsiTheme="majorHAnsi" w:cstheme="majorHAnsi"/>
          <w:noProof/>
        </w:rPr>
        <w:t xml:space="preserve">La manifestazione, promossa da </w:t>
      </w:r>
      <w:r w:rsidRPr="008E2DC8">
        <w:rPr>
          <w:rFonts w:asciiTheme="majorHAnsi" w:hAnsiTheme="majorHAnsi" w:cstheme="majorHAnsi"/>
          <w:b/>
          <w:bCs/>
          <w:noProof/>
        </w:rPr>
        <w:t>Comune di Brescia</w:t>
      </w:r>
      <w:r w:rsidRPr="008E2DC8">
        <w:rPr>
          <w:rFonts w:asciiTheme="majorHAnsi" w:hAnsiTheme="majorHAnsi" w:cstheme="majorHAnsi"/>
          <w:noProof/>
        </w:rPr>
        <w:t xml:space="preserve"> e </w:t>
      </w:r>
      <w:r w:rsidRPr="008E2DC8">
        <w:rPr>
          <w:rFonts w:asciiTheme="majorHAnsi" w:hAnsiTheme="majorHAnsi" w:cstheme="majorHAnsi"/>
          <w:b/>
          <w:bCs/>
          <w:noProof/>
        </w:rPr>
        <w:t>Fondazione Brescia Musei</w:t>
      </w:r>
      <w:r w:rsidRPr="008E2DC8">
        <w:rPr>
          <w:rFonts w:asciiTheme="majorHAnsi" w:hAnsiTheme="majorHAnsi" w:cstheme="majorHAnsi"/>
          <w:noProof/>
        </w:rPr>
        <w:t xml:space="preserve">, in collaborazione con la </w:t>
      </w:r>
      <w:r w:rsidRPr="008E2DC8">
        <w:rPr>
          <w:rFonts w:asciiTheme="majorHAnsi" w:hAnsiTheme="majorHAnsi" w:cstheme="majorHAnsi"/>
          <w:b/>
          <w:bCs/>
          <w:noProof/>
        </w:rPr>
        <w:t>Cavallerizza - Centro della Fotografia Italiana</w:t>
      </w:r>
      <w:r w:rsidRPr="008E2DC8">
        <w:rPr>
          <w:rFonts w:asciiTheme="majorHAnsi" w:hAnsiTheme="majorHAnsi" w:cstheme="majorHAnsi"/>
          <w:noProof/>
        </w:rPr>
        <w:t xml:space="preserve">, con la curatela artistica di Renato Corsini, propone un ricco programma di esposizioni dedicate ai nomi più interessanti e celebrati della fotografia italiana e internazionale, declinate attorno agli </w:t>
      </w:r>
      <w:r w:rsidRPr="008E2DC8">
        <w:rPr>
          <w:rFonts w:asciiTheme="majorHAnsi" w:hAnsiTheme="majorHAnsi" w:cstheme="majorHAnsi"/>
          <w:b/>
          <w:bCs/>
          <w:i/>
          <w:iCs/>
          <w:noProof/>
        </w:rPr>
        <w:t>Archivi</w:t>
      </w:r>
      <w:r w:rsidRPr="008E2DC8">
        <w:rPr>
          <w:rFonts w:asciiTheme="majorHAnsi" w:hAnsiTheme="majorHAnsi" w:cstheme="majorHAnsi"/>
          <w:noProof/>
        </w:rPr>
        <w:t xml:space="preserve">, ovvero a quei luoghi che custodiscono testimonianze che raccontano la storia della fotografia e del suo divenire. </w:t>
      </w:r>
    </w:p>
    <w:p w14:paraId="4B957BB4" w14:textId="5C3AC315" w:rsidR="00EC4CB0" w:rsidRPr="008E2DC8" w:rsidRDefault="00EC4CB0" w:rsidP="00EC4CB0">
      <w:pPr>
        <w:adjustRightInd w:val="0"/>
        <w:jc w:val="both"/>
        <w:rPr>
          <w:rFonts w:asciiTheme="majorHAnsi" w:hAnsiTheme="majorHAnsi" w:cstheme="majorHAnsi"/>
          <w:noProof/>
        </w:rPr>
      </w:pPr>
      <w:r w:rsidRPr="008E2DC8">
        <w:rPr>
          <w:rFonts w:asciiTheme="majorHAnsi" w:hAnsiTheme="majorHAnsi" w:cstheme="majorHAnsi"/>
          <w:noProof/>
        </w:rPr>
        <w:t xml:space="preserve">“Gli archivi - </w:t>
      </w:r>
      <w:r w:rsidRPr="008E2DC8">
        <w:rPr>
          <w:rFonts w:asciiTheme="majorHAnsi" w:hAnsiTheme="majorHAnsi" w:cstheme="majorHAnsi"/>
          <w:b/>
          <w:bCs/>
          <w:noProof/>
        </w:rPr>
        <w:t>afferma Renato Corsini</w:t>
      </w:r>
      <w:r w:rsidRPr="008E2DC8">
        <w:rPr>
          <w:rFonts w:asciiTheme="majorHAnsi" w:hAnsiTheme="majorHAnsi" w:cstheme="majorHAnsi"/>
          <w:noProof/>
        </w:rPr>
        <w:t xml:space="preserve"> - sono la testimonianza del percorso creativo di un fotografo. Sono il tramite per leggerne la storia e l'evoluzione. Solo chi li possiede può essere considerato un autore in grado di entrare nella Storia della Fotografia. Gli Archivi sono la cassaforte della memoria dalla quale, in ogni momento, è possibile estrarre il significato di un lavoro”.</w:t>
      </w:r>
    </w:p>
    <w:p w14:paraId="6C857B6A" w14:textId="555ADAE3" w:rsidR="00EE116A" w:rsidRPr="008E2DC8" w:rsidRDefault="00EE116A" w:rsidP="000A4CF3">
      <w:pPr>
        <w:adjustRightInd w:val="0"/>
        <w:jc w:val="center"/>
        <w:rPr>
          <w:rFonts w:asciiTheme="majorHAnsi" w:hAnsiTheme="majorHAnsi" w:cstheme="majorHAnsi"/>
          <w:sz w:val="36"/>
          <w:szCs w:val="30"/>
        </w:rPr>
      </w:pPr>
    </w:p>
    <w:p w14:paraId="5472074F" w14:textId="4D41D6F6" w:rsidR="00EE116A" w:rsidRPr="008E2DC8" w:rsidRDefault="00EC4CB0" w:rsidP="00EE116A">
      <w:pPr>
        <w:jc w:val="both"/>
        <w:outlineLvl w:val="0"/>
        <w:rPr>
          <w:rFonts w:asciiTheme="majorHAnsi" w:hAnsiTheme="majorHAnsi" w:cstheme="majorHAnsi"/>
          <w:b/>
          <w:sz w:val="28"/>
          <w:szCs w:val="28"/>
          <w:u w:val="single"/>
        </w:rPr>
      </w:pPr>
      <w:r w:rsidRPr="008E2DC8">
        <w:rPr>
          <w:rFonts w:asciiTheme="majorHAnsi" w:hAnsiTheme="majorHAnsi" w:cstheme="majorHAnsi"/>
          <w:b/>
          <w:sz w:val="28"/>
          <w:szCs w:val="28"/>
          <w:u w:val="single"/>
          <w:lang w:val="en-US"/>
        </w:rPr>
        <w:t>JOEL MEYEROWITZ</w:t>
      </w:r>
      <w:r w:rsidR="00E45004" w:rsidRPr="008E2DC8">
        <w:rPr>
          <w:rFonts w:asciiTheme="majorHAnsi" w:hAnsiTheme="majorHAnsi" w:cstheme="majorHAnsi"/>
          <w:b/>
          <w:sz w:val="28"/>
          <w:szCs w:val="28"/>
          <w:u w:val="single"/>
          <w:lang w:val="en-US"/>
        </w:rPr>
        <w:t xml:space="preserve">. </w:t>
      </w:r>
      <w:r w:rsidR="00E45004" w:rsidRPr="008E2DC8">
        <w:rPr>
          <w:rFonts w:asciiTheme="majorHAnsi" w:hAnsiTheme="majorHAnsi" w:cstheme="majorHAnsi"/>
          <w:b/>
          <w:i/>
          <w:iCs/>
          <w:sz w:val="28"/>
          <w:szCs w:val="28"/>
          <w:u w:val="single"/>
          <w:lang w:val="en-US"/>
        </w:rPr>
        <w:t xml:space="preserve">A sense of wonder. </w:t>
      </w:r>
      <w:r w:rsidR="00E45004" w:rsidRPr="008E2DC8">
        <w:rPr>
          <w:rFonts w:asciiTheme="majorHAnsi" w:hAnsiTheme="majorHAnsi" w:cstheme="majorHAnsi"/>
          <w:b/>
          <w:i/>
          <w:iCs/>
          <w:sz w:val="28"/>
          <w:szCs w:val="28"/>
          <w:u w:val="single"/>
        </w:rPr>
        <w:t>Fotografie 1962-2022</w:t>
      </w:r>
    </w:p>
    <w:p w14:paraId="1C094951" w14:textId="2A7DB583" w:rsidR="00EE116A" w:rsidRPr="008E2DC8" w:rsidRDefault="00EE116A" w:rsidP="00EE116A">
      <w:pPr>
        <w:jc w:val="both"/>
        <w:outlineLvl w:val="0"/>
        <w:rPr>
          <w:rFonts w:asciiTheme="majorHAnsi" w:hAnsiTheme="majorHAnsi" w:cstheme="majorHAnsi"/>
          <w:b/>
          <w:sz w:val="32"/>
          <w:szCs w:val="32"/>
          <w:u w:val="single"/>
        </w:rPr>
      </w:pPr>
    </w:p>
    <w:p w14:paraId="358F3552" w14:textId="1F16896E" w:rsidR="00EE116A" w:rsidRPr="008E2DC8" w:rsidRDefault="00156DDD" w:rsidP="00EE116A">
      <w:pPr>
        <w:jc w:val="both"/>
        <w:outlineLvl w:val="0"/>
        <w:rPr>
          <w:rFonts w:asciiTheme="majorHAnsi" w:hAnsiTheme="majorHAnsi" w:cstheme="majorHAnsi"/>
          <w:b/>
          <w:i/>
          <w:iCs/>
        </w:rPr>
      </w:pPr>
      <w:r w:rsidRPr="008E2DC8">
        <w:rPr>
          <w:rFonts w:asciiTheme="majorHAnsi" w:hAnsiTheme="majorHAnsi" w:cstheme="majorHAnsi"/>
          <w:b/>
          <w:i/>
          <w:iCs/>
          <w:noProof/>
        </w:rPr>
        <w:lastRenderedPageBreak/>
        <w:drawing>
          <wp:anchor distT="0" distB="0" distL="114300" distR="114300" simplePos="0" relativeHeight="251656704" behindDoc="1" locked="0" layoutInCell="1" allowOverlap="1" wp14:anchorId="461CC0ED" wp14:editId="6CC08733">
            <wp:simplePos x="0" y="0"/>
            <wp:positionH relativeFrom="column">
              <wp:posOffset>-1270</wp:posOffset>
            </wp:positionH>
            <wp:positionV relativeFrom="paragraph">
              <wp:posOffset>66675</wp:posOffset>
            </wp:positionV>
            <wp:extent cx="2625090" cy="1755140"/>
            <wp:effectExtent l="0" t="0" r="0" b="0"/>
            <wp:wrapTight wrapText="bothSides">
              <wp:wrapPolygon edited="0">
                <wp:start x="0" y="0"/>
                <wp:lineTo x="0" y="21334"/>
                <wp:lineTo x="21475" y="21334"/>
                <wp:lineTo x="21475" y="0"/>
                <wp:lineTo x="0" y="0"/>
              </wp:wrapPolygon>
            </wp:wrapTight>
            <wp:docPr id="791624017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624017" name="Immagin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090" cy="175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E2DC8">
        <w:rPr>
          <w:rFonts w:asciiTheme="majorHAnsi" w:hAnsiTheme="majorHAnsi" w:cstheme="majorHAnsi"/>
          <w:b/>
          <w:i/>
          <w:iCs/>
        </w:rPr>
        <w:t>Museo di Santa Giulia</w:t>
      </w:r>
    </w:p>
    <w:p w14:paraId="3559C924" w14:textId="46981A8E" w:rsidR="00EE116A" w:rsidRPr="008E2DC8" w:rsidRDefault="00EE116A" w:rsidP="00EE116A">
      <w:pPr>
        <w:jc w:val="both"/>
        <w:outlineLvl w:val="0"/>
        <w:rPr>
          <w:rFonts w:asciiTheme="majorHAnsi" w:hAnsiTheme="majorHAnsi" w:cstheme="majorHAnsi"/>
          <w:b/>
        </w:rPr>
      </w:pPr>
    </w:p>
    <w:p w14:paraId="51FD598A" w14:textId="27D05A27" w:rsidR="00EE116A" w:rsidRPr="008E2DC8" w:rsidRDefault="00B245F1" w:rsidP="00EE116A">
      <w:pPr>
        <w:jc w:val="both"/>
        <w:outlineLvl w:val="0"/>
        <w:rPr>
          <w:rFonts w:asciiTheme="majorHAnsi" w:hAnsiTheme="majorHAnsi" w:cstheme="majorHAnsi"/>
          <w:bCs/>
          <w:i/>
          <w:iCs/>
        </w:rPr>
      </w:pPr>
      <w:r w:rsidRPr="008E2DC8">
        <w:rPr>
          <w:rFonts w:asciiTheme="majorHAnsi" w:hAnsiTheme="majorHAnsi" w:cstheme="majorHAnsi"/>
          <w:bCs/>
          <w:i/>
          <w:iCs/>
        </w:rPr>
        <w:t>Mostra a</w:t>
      </w:r>
      <w:r w:rsidR="00EE116A" w:rsidRPr="008E2DC8">
        <w:rPr>
          <w:rFonts w:asciiTheme="majorHAnsi" w:hAnsiTheme="majorHAnsi" w:cstheme="majorHAnsi"/>
          <w:bCs/>
          <w:i/>
          <w:iCs/>
        </w:rPr>
        <w:t xml:space="preserve"> cura di </w:t>
      </w:r>
      <w:r w:rsidR="00A21108" w:rsidRPr="008E2DC8">
        <w:rPr>
          <w:rFonts w:asciiTheme="majorHAnsi" w:hAnsiTheme="majorHAnsi" w:cstheme="majorHAnsi"/>
          <w:bCs/>
          <w:i/>
          <w:iCs/>
        </w:rPr>
        <w:t>Denis Curti</w:t>
      </w:r>
    </w:p>
    <w:p w14:paraId="4AA337A3" w14:textId="0CAD86C7" w:rsidR="00EE116A" w:rsidRPr="008E2DC8" w:rsidRDefault="00EE116A" w:rsidP="00EE116A">
      <w:pPr>
        <w:jc w:val="both"/>
        <w:outlineLvl w:val="0"/>
        <w:rPr>
          <w:rFonts w:asciiTheme="majorHAnsi" w:hAnsiTheme="majorHAnsi" w:cstheme="majorHAnsi"/>
          <w:bCs/>
          <w:i/>
          <w:iCs/>
        </w:rPr>
      </w:pPr>
    </w:p>
    <w:p w14:paraId="7F60D94C" w14:textId="06022311" w:rsidR="00EE116A" w:rsidRPr="008E2DC8" w:rsidRDefault="00EE116A" w:rsidP="00EE116A">
      <w:pPr>
        <w:jc w:val="both"/>
        <w:outlineLvl w:val="0"/>
        <w:rPr>
          <w:rFonts w:asciiTheme="majorHAnsi" w:hAnsiTheme="majorHAnsi" w:cstheme="majorHAnsi"/>
          <w:b/>
        </w:rPr>
      </w:pPr>
      <w:r w:rsidRPr="008E2DC8">
        <w:rPr>
          <w:rFonts w:asciiTheme="majorHAnsi" w:hAnsiTheme="majorHAnsi" w:cstheme="majorHAnsi"/>
          <w:b/>
        </w:rPr>
        <w:t xml:space="preserve">Dal </w:t>
      </w:r>
      <w:r w:rsidR="00A21108" w:rsidRPr="008E2DC8">
        <w:rPr>
          <w:rFonts w:asciiTheme="majorHAnsi" w:hAnsiTheme="majorHAnsi" w:cstheme="majorHAnsi"/>
          <w:b/>
        </w:rPr>
        <w:t>25</w:t>
      </w:r>
      <w:r w:rsidRPr="008E2DC8">
        <w:rPr>
          <w:rFonts w:asciiTheme="majorHAnsi" w:hAnsiTheme="majorHAnsi" w:cstheme="majorHAnsi"/>
          <w:b/>
        </w:rPr>
        <w:t xml:space="preserve"> marzo al </w:t>
      </w:r>
      <w:r w:rsidR="00A21108" w:rsidRPr="008E2DC8">
        <w:rPr>
          <w:rFonts w:asciiTheme="majorHAnsi" w:hAnsiTheme="majorHAnsi" w:cstheme="majorHAnsi"/>
          <w:b/>
        </w:rPr>
        <w:t>24 agosto 2025</w:t>
      </w:r>
    </w:p>
    <w:p w14:paraId="22ED845F" w14:textId="14DACE1D" w:rsidR="00EE116A" w:rsidRPr="008E2DC8" w:rsidRDefault="00EE116A" w:rsidP="00EE116A">
      <w:pPr>
        <w:jc w:val="both"/>
        <w:outlineLvl w:val="0"/>
        <w:rPr>
          <w:rFonts w:asciiTheme="majorHAnsi" w:hAnsiTheme="majorHAnsi" w:cstheme="majorHAnsi"/>
          <w:b/>
        </w:rPr>
      </w:pPr>
    </w:p>
    <w:p w14:paraId="7613263C" w14:textId="5DA724A6" w:rsidR="00A21108" w:rsidRPr="008E2DC8" w:rsidRDefault="008E2DC8" w:rsidP="00A21108">
      <w:pPr>
        <w:jc w:val="both"/>
        <w:outlineLvl w:val="0"/>
        <w:rPr>
          <w:rFonts w:asciiTheme="majorHAnsi" w:hAnsiTheme="majorHAnsi" w:cstheme="majorHAnsi"/>
          <w:bCs/>
          <w:sz w:val="22"/>
          <w:szCs w:val="22"/>
        </w:rPr>
      </w:pPr>
      <w:r w:rsidRPr="008E2DC8">
        <w:rPr>
          <w:rFonts w:asciiTheme="majorHAnsi" w:hAnsiTheme="majorHAnsi" w:cstheme="majorHAnsi"/>
          <w:b/>
          <w:i/>
          <w:iCs/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5449F531" wp14:editId="67A72E2A">
                <wp:simplePos x="0" y="0"/>
                <wp:positionH relativeFrom="column">
                  <wp:posOffset>-100330</wp:posOffset>
                </wp:positionH>
                <wp:positionV relativeFrom="paragraph">
                  <wp:posOffset>777240</wp:posOffset>
                </wp:positionV>
                <wp:extent cx="2675890" cy="240665"/>
                <wp:effectExtent l="5715" t="10160" r="13970" b="6350"/>
                <wp:wrapSquare wrapText="bothSides"/>
                <wp:docPr id="1334419105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5890" cy="240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D3F3FF" w14:textId="54794D5E" w:rsidR="00156DDD" w:rsidRPr="00156DDD" w:rsidRDefault="00156DDD" w:rsidP="00156DDD">
                            <w:pPr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56DDD">
                              <w:rPr>
                                <w:sz w:val="18"/>
                                <w:szCs w:val="18"/>
                                <w:lang w:val="en-US"/>
                              </w:rPr>
                              <w:t>©Joel Meyerowitz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, </w:t>
                            </w:r>
                            <w:r w:rsidRPr="00156DDD">
                              <w:rPr>
                                <w:sz w:val="18"/>
                                <w:szCs w:val="18"/>
                                <w:lang w:val="en-US"/>
                              </w:rPr>
                              <w:t>New York City, 1963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449F531"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left:0;text-align:left;margin-left:-7.9pt;margin-top:61.2pt;width:210.7pt;height:18.95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" strokecolor="white [3212]">
                <v:textbox style="mso-fit-shape-to-text:t">
                  <w:txbxContent>
                    <w:p w14:paraId="12D3F3FF" w14:textId="54794D5E" w:rsidR="00156DDD" w:rsidRPr="00156DDD" w:rsidRDefault="00156DDD" w:rsidP="00156DDD">
                      <w:pPr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156DDD">
                        <w:rPr>
                          <w:sz w:val="18"/>
                          <w:szCs w:val="18"/>
                          <w:lang w:val="en-US"/>
                        </w:rPr>
                        <w:t>©Joel Meyerowitz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, </w:t>
                      </w:r>
                      <w:r w:rsidRPr="00156DDD">
                        <w:rPr>
                          <w:sz w:val="18"/>
                          <w:szCs w:val="18"/>
                          <w:lang w:val="en-US"/>
                        </w:rPr>
                        <w:t>New York City, 1963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21108" w:rsidRPr="008E2DC8">
        <w:rPr>
          <w:rFonts w:asciiTheme="majorHAnsi" w:hAnsiTheme="majorHAnsi" w:cstheme="majorHAnsi"/>
          <w:bCs/>
          <w:sz w:val="22"/>
          <w:szCs w:val="22"/>
        </w:rPr>
        <w:t xml:space="preserve">Brescia dedica a Joel </w:t>
      </w:r>
      <w:proofErr w:type="spellStart"/>
      <w:r w:rsidR="00A21108" w:rsidRPr="008E2DC8">
        <w:rPr>
          <w:rFonts w:asciiTheme="majorHAnsi" w:hAnsiTheme="majorHAnsi" w:cstheme="majorHAnsi"/>
          <w:bCs/>
          <w:sz w:val="22"/>
          <w:szCs w:val="22"/>
        </w:rPr>
        <w:t>Meyerowitz</w:t>
      </w:r>
      <w:proofErr w:type="spellEnd"/>
      <w:r w:rsidR="00A21108" w:rsidRPr="008E2DC8">
        <w:rPr>
          <w:rFonts w:asciiTheme="majorHAnsi" w:hAnsiTheme="majorHAnsi" w:cstheme="majorHAnsi"/>
          <w:bCs/>
          <w:sz w:val="22"/>
          <w:szCs w:val="22"/>
        </w:rPr>
        <w:t xml:space="preserve"> (New York, 1938), uno dei protagonisti della scena fotografica contemporanea, un’ampia retrospettiva – la prima vera antologica mai organizzata in Italia - in grado di ripercorrere l’intera sua carriera, lungo sei decenni di attività, dagli anni Sessanta del secolo scorso ai nostri giorni.</w:t>
      </w:r>
    </w:p>
    <w:p w14:paraId="1876E0A2" w14:textId="204BA4C5" w:rsidR="00A21108" w:rsidRPr="008E2DC8" w:rsidRDefault="00A21108" w:rsidP="00A21108">
      <w:pPr>
        <w:jc w:val="both"/>
        <w:outlineLvl w:val="0"/>
        <w:rPr>
          <w:rFonts w:asciiTheme="majorHAnsi" w:hAnsiTheme="majorHAnsi" w:cstheme="majorHAnsi"/>
          <w:bCs/>
          <w:sz w:val="22"/>
          <w:szCs w:val="22"/>
        </w:rPr>
      </w:pPr>
      <w:r w:rsidRPr="008E2DC8">
        <w:rPr>
          <w:rFonts w:asciiTheme="majorHAnsi" w:hAnsiTheme="majorHAnsi" w:cstheme="majorHAnsi"/>
          <w:bCs/>
          <w:sz w:val="22"/>
          <w:szCs w:val="22"/>
        </w:rPr>
        <w:t xml:space="preserve">La rassegna, dal titolo </w:t>
      </w:r>
      <w:r w:rsidRPr="008E2DC8">
        <w:rPr>
          <w:rFonts w:asciiTheme="majorHAnsi" w:hAnsiTheme="majorHAnsi" w:cstheme="majorHAnsi"/>
          <w:bCs/>
          <w:i/>
          <w:iCs/>
          <w:sz w:val="22"/>
          <w:szCs w:val="22"/>
        </w:rPr>
        <w:t xml:space="preserve">Joel </w:t>
      </w:r>
      <w:proofErr w:type="spellStart"/>
      <w:r w:rsidRPr="008E2DC8">
        <w:rPr>
          <w:rFonts w:asciiTheme="majorHAnsi" w:hAnsiTheme="majorHAnsi" w:cstheme="majorHAnsi"/>
          <w:bCs/>
          <w:i/>
          <w:iCs/>
          <w:sz w:val="22"/>
          <w:szCs w:val="22"/>
        </w:rPr>
        <w:t>Meyerowitz</w:t>
      </w:r>
      <w:proofErr w:type="spellEnd"/>
      <w:r w:rsidRPr="008E2DC8">
        <w:rPr>
          <w:rFonts w:asciiTheme="majorHAnsi" w:hAnsiTheme="majorHAnsi" w:cstheme="majorHAnsi"/>
          <w:bCs/>
          <w:i/>
          <w:iCs/>
          <w:sz w:val="22"/>
          <w:szCs w:val="22"/>
        </w:rPr>
        <w:t xml:space="preserve">. A </w:t>
      </w:r>
      <w:proofErr w:type="spellStart"/>
      <w:r w:rsidRPr="008E2DC8">
        <w:rPr>
          <w:rFonts w:asciiTheme="majorHAnsi" w:hAnsiTheme="majorHAnsi" w:cstheme="majorHAnsi"/>
          <w:bCs/>
          <w:i/>
          <w:iCs/>
          <w:sz w:val="22"/>
          <w:szCs w:val="22"/>
        </w:rPr>
        <w:t>Sense</w:t>
      </w:r>
      <w:proofErr w:type="spellEnd"/>
      <w:r w:rsidRPr="008E2DC8">
        <w:rPr>
          <w:rFonts w:asciiTheme="majorHAnsi" w:hAnsiTheme="majorHAnsi" w:cstheme="majorHAnsi"/>
          <w:bCs/>
          <w:i/>
          <w:iCs/>
          <w:sz w:val="22"/>
          <w:szCs w:val="22"/>
        </w:rPr>
        <w:t xml:space="preserve"> of Wonder. Fotografie 1962-2022</w:t>
      </w:r>
      <w:r w:rsidRPr="008E2DC8">
        <w:rPr>
          <w:rFonts w:asciiTheme="majorHAnsi" w:hAnsiTheme="majorHAnsi" w:cstheme="majorHAnsi"/>
          <w:bCs/>
          <w:sz w:val="22"/>
          <w:szCs w:val="22"/>
        </w:rPr>
        <w:t xml:space="preserve">, in programma al Museo di Santa Giulia a Brescia dal 25 marzo al 24 agosto 2025, curata da Denis Curti, è promossa dalla Fondazione Brescia Musei, in collaborazione con il Joel </w:t>
      </w:r>
      <w:proofErr w:type="spellStart"/>
      <w:r w:rsidRPr="008E2DC8">
        <w:rPr>
          <w:rFonts w:asciiTheme="majorHAnsi" w:hAnsiTheme="majorHAnsi" w:cstheme="majorHAnsi"/>
          <w:bCs/>
          <w:sz w:val="22"/>
          <w:szCs w:val="22"/>
        </w:rPr>
        <w:t>Meyerowitz</w:t>
      </w:r>
      <w:proofErr w:type="spellEnd"/>
      <w:r w:rsidRPr="008E2DC8">
        <w:rPr>
          <w:rFonts w:asciiTheme="majorHAnsi" w:hAnsiTheme="majorHAnsi" w:cstheme="majorHAnsi"/>
          <w:bCs/>
          <w:sz w:val="22"/>
          <w:szCs w:val="22"/>
        </w:rPr>
        <w:t xml:space="preserve"> </w:t>
      </w:r>
      <w:proofErr w:type="spellStart"/>
      <w:r w:rsidRPr="008E2DC8">
        <w:rPr>
          <w:rFonts w:asciiTheme="majorHAnsi" w:hAnsiTheme="majorHAnsi" w:cstheme="majorHAnsi"/>
          <w:bCs/>
          <w:sz w:val="22"/>
          <w:szCs w:val="22"/>
        </w:rPr>
        <w:t>Photography</w:t>
      </w:r>
      <w:proofErr w:type="spellEnd"/>
      <w:r w:rsidRPr="008E2DC8">
        <w:rPr>
          <w:rFonts w:asciiTheme="majorHAnsi" w:hAnsiTheme="majorHAnsi" w:cstheme="majorHAnsi"/>
          <w:bCs/>
          <w:sz w:val="22"/>
          <w:szCs w:val="22"/>
        </w:rPr>
        <w:t xml:space="preserve"> Archive di New York</w:t>
      </w:r>
      <w:r w:rsidR="00EC4CB0" w:rsidRPr="008E2DC8">
        <w:rPr>
          <w:rFonts w:asciiTheme="majorHAnsi" w:hAnsiTheme="majorHAnsi" w:cstheme="majorHAnsi"/>
          <w:bCs/>
          <w:sz w:val="22"/>
          <w:szCs w:val="22"/>
        </w:rPr>
        <w:t xml:space="preserve"> e </w:t>
      </w:r>
      <w:r w:rsidRPr="008E2DC8">
        <w:rPr>
          <w:rFonts w:asciiTheme="majorHAnsi" w:hAnsiTheme="majorHAnsi" w:cstheme="majorHAnsi"/>
          <w:b/>
          <w:bCs/>
          <w:sz w:val="22"/>
          <w:szCs w:val="22"/>
        </w:rPr>
        <w:t>presenta oltre 90 immagini</w:t>
      </w:r>
      <w:r w:rsidRPr="008E2DC8">
        <w:rPr>
          <w:rFonts w:asciiTheme="majorHAnsi" w:hAnsiTheme="majorHAnsi" w:cstheme="majorHAnsi"/>
          <w:bCs/>
          <w:sz w:val="22"/>
          <w:szCs w:val="22"/>
        </w:rPr>
        <w:t xml:space="preserve"> molte delle </w:t>
      </w:r>
      <w:r w:rsidR="00EC4CB0" w:rsidRPr="008E2DC8">
        <w:rPr>
          <w:rFonts w:asciiTheme="majorHAnsi" w:hAnsiTheme="majorHAnsi" w:cstheme="majorHAnsi"/>
          <w:bCs/>
          <w:sz w:val="22"/>
          <w:szCs w:val="22"/>
        </w:rPr>
        <w:t>quali</w:t>
      </w:r>
      <w:r w:rsidRPr="008E2DC8">
        <w:rPr>
          <w:rFonts w:asciiTheme="majorHAnsi" w:hAnsiTheme="majorHAnsi" w:cstheme="majorHAnsi"/>
          <w:bCs/>
          <w:sz w:val="22"/>
          <w:szCs w:val="22"/>
        </w:rPr>
        <w:t xml:space="preserve"> che hanno contribuito a ridefinire il concetto di </w:t>
      </w:r>
      <w:r w:rsidRPr="008E2DC8">
        <w:rPr>
          <w:rFonts w:asciiTheme="majorHAnsi" w:hAnsiTheme="majorHAnsi" w:cstheme="majorHAnsi"/>
          <w:bCs/>
          <w:i/>
          <w:iCs/>
          <w:sz w:val="22"/>
          <w:szCs w:val="22"/>
        </w:rPr>
        <w:t xml:space="preserve">Street </w:t>
      </w:r>
      <w:proofErr w:type="spellStart"/>
      <w:r w:rsidRPr="008E2DC8">
        <w:rPr>
          <w:rFonts w:asciiTheme="majorHAnsi" w:hAnsiTheme="majorHAnsi" w:cstheme="majorHAnsi"/>
          <w:bCs/>
          <w:i/>
          <w:iCs/>
          <w:sz w:val="22"/>
          <w:szCs w:val="22"/>
        </w:rPr>
        <w:t>photography</w:t>
      </w:r>
      <w:proofErr w:type="spellEnd"/>
      <w:r w:rsidRPr="008E2DC8">
        <w:rPr>
          <w:rFonts w:asciiTheme="majorHAnsi" w:hAnsiTheme="majorHAnsi" w:cstheme="majorHAnsi"/>
          <w:bCs/>
          <w:sz w:val="22"/>
          <w:szCs w:val="22"/>
        </w:rPr>
        <w:t xml:space="preserve">, all’interno del quale Joel </w:t>
      </w:r>
      <w:proofErr w:type="spellStart"/>
      <w:r w:rsidRPr="008E2DC8">
        <w:rPr>
          <w:rFonts w:asciiTheme="majorHAnsi" w:hAnsiTheme="majorHAnsi" w:cstheme="majorHAnsi"/>
          <w:bCs/>
          <w:sz w:val="22"/>
          <w:szCs w:val="22"/>
        </w:rPr>
        <w:t>Meyerowitz</w:t>
      </w:r>
      <w:proofErr w:type="spellEnd"/>
      <w:r w:rsidRPr="008E2DC8">
        <w:rPr>
          <w:rFonts w:asciiTheme="majorHAnsi" w:hAnsiTheme="majorHAnsi" w:cstheme="majorHAnsi"/>
          <w:bCs/>
          <w:sz w:val="22"/>
          <w:szCs w:val="22"/>
        </w:rPr>
        <w:t xml:space="preserve"> fa il suo ingresso introducendo l’uso del colore per interpretare e cogliere appieno la complessità del mondo moderno.</w:t>
      </w:r>
    </w:p>
    <w:p w14:paraId="7E46E54F" w14:textId="77777777" w:rsidR="00EE116A" w:rsidRPr="008E2DC8" w:rsidRDefault="00EE116A" w:rsidP="00EE116A">
      <w:pPr>
        <w:jc w:val="both"/>
        <w:outlineLvl w:val="0"/>
        <w:rPr>
          <w:rFonts w:asciiTheme="majorHAnsi" w:hAnsiTheme="majorHAnsi" w:cstheme="majorHAnsi"/>
          <w:bCs/>
        </w:rPr>
      </w:pPr>
    </w:p>
    <w:p w14:paraId="00D7FC5E" w14:textId="3DBD71A1" w:rsidR="00EE116A" w:rsidRPr="008E2DC8" w:rsidRDefault="00EC4CB0" w:rsidP="00EE116A">
      <w:pPr>
        <w:jc w:val="both"/>
        <w:outlineLvl w:val="0"/>
        <w:rPr>
          <w:rFonts w:asciiTheme="majorHAnsi" w:hAnsiTheme="majorHAnsi" w:cstheme="majorHAnsi"/>
          <w:b/>
          <w:sz w:val="28"/>
          <w:szCs w:val="28"/>
          <w:u w:val="single"/>
        </w:rPr>
      </w:pPr>
      <w:r w:rsidRPr="008E2DC8">
        <w:rPr>
          <w:rFonts w:asciiTheme="majorHAnsi" w:hAnsiTheme="majorHAnsi" w:cstheme="majorHAnsi"/>
          <w:b/>
          <w:bCs/>
          <w:sz w:val="28"/>
          <w:szCs w:val="28"/>
          <w:u w:val="single"/>
        </w:rPr>
        <w:t>GIORGIO LOTTI</w:t>
      </w:r>
      <w:r w:rsidR="00156DDD" w:rsidRPr="008E2DC8">
        <w:rPr>
          <w:rFonts w:asciiTheme="majorHAnsi" w:hAnsiTheme="majorHAnsi" w:cstheme="majorHAnsi"/>
          <w:b/>
          <w:bCs/>
          <w:i/>
          <w:iCs/>
          <w:sz w:val="28"/>
          <w:szCs w:val="28"/>
          <w:u w:val="single"/>
        </w:rPr>
        <w:t>. Fotografo di un’EPOCA</w:t>
      </w:r>
    </w:p>
    <w:p w14:paraId="45413F8C" w14:textId="7E8C3BF6" w:rsidR="00EE116A" w:rsidRPr="008E2DC8" w:rsidRDefault="00EE116A" w:rsidP="00EE116A">
      <w:pPr>
        <w:jc w:val="both"/>
        <w:outlineLvl w:val="0"/>
        <w:rPr>
          <w:rFonts w:asciiTheme="majorHAnsi" w:hAnsiTheme="majorHAnsi" w:cstheme="majorHAnsi"/>
          <w:b/>
          <w:sz w:val="32"/>
          <w:szCs w:val="32"/>
          <w:u w:val="single"/>
        </w:rPr>
      </w:pPr>
    </w:p>
    <w:p w14:paraId="78F94E94" w14:textId="64E54AC5" w:rsidR="00EE116A" w:rsidRPr="008E2DC8" w:rsidRDefault="00EC4CB0" w:rsidP="00EE116A">
      <w:pPr>
        <w:jc w:val="both"/>
        <w:outlineLvl w:val="0"/>
        <w:rPr>
          <w:rFonts w:asciiTheme="majorHAnsi" w:hAnsiTheme="majorHAnsi" w:cstheme="majorHAnsi"/>
          <w:b/>
          <w:i/>
          <w:iCs/>
        </w:rPr>
      </w:pPr>
      <w:r w:rsidRPr="008E2DC8">
        <w:rPr>
          <w:rFonts w:asciiTheme="majorHAnsi" w:hAnsiTheme="majorHAnsi" w:cstheme="majorHAnsi"/>
          <w:b/>
          <w:i/>
          <w:iCs/>
          <w:noProof/>
        </w:rPr>
        <w:drawing>
          <wp:anchor distT="0" distB="0" distL="114300" distR="114300" simplePos="0" relativeHeight="251653632" behindDoc="1" locked="0" layoutInCell="1" allowOverlap="1" wp14:anchorId="1CB7247C" wp14:editId="1EFE75AA">
            <wp:simplePos x="0" y="0"/>
            <wp:positionH relativeFrom="column">
              <wp:posOffset>24130</wp:posOffset>
            </wp:positionH>
            <wp:positionV relativeFrom="paragraph">
              <wp:posOffset>29845</wp:posOffset>
            </wp:positionV>
            <wp:extent cx="2625090" cy="1965325"/>
            <wp:effectExtent l="0" t="0" r="0" b="0"/>
            <wp:wrapTight wrapText="bothSides">
              <wp:wrapPolygon edited="0">
                <wp:start x="0" y="0"/>
                <wp:lineTo x="0" y="21356"/>
                <wp:lineTo x="21475" y="21356"/>
                <wp:lineTo x="21475" y="0"/>
                <wp:lineTo x="0" y="0"/>
              </wp:wrapPolygon>
            </wp:wrapTight>
            <wp:docPr id="2028622736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8622736" name="Immagin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090" cy="196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6DDD" w:rsidRPr="008E2DC8">
        <w:rPr>
          <w:rFonts w:asciiTheme="majorHAnsi" w:hAnsiTheme="majorHAnsi" w:cstheme="majorHAnsi"/>
          <w:b/>
          <w:i/>
          <w:iCs/>
        </w:rPr>
        <w:t>Cavallerizza -</w:t>
      </w:r>
      <w:r w:rsidR="00B245F1" w:rsidRPr="008E2DC8">
        <w:rPr>
          <w:rFonts w:asciiTheme="majorHAnsi" w:hAnsiTheme="majorHAnsi" w:cstheme="majorHAnsi"/>
          <w:b/>
          <w:i/>
          <w:iCs/>
        </w:rPr>
        <w:t xml:space="preserve"> </w:t>
      </w:r>
      <w:r w:rsidR="00156DDD" w:rsidRPr="008E2DC8">
        <w:rPr>
          <w:rFonts w:asciiTheme="majorHAnsi" w:hAnsiTheme="majorHAnsi" w:cstheme="majorHAnsi"/>
          <w:b/>
          <w:bCs/>
          <w:i/>
          <w:iCs/>
        </w:rPr>
        <w:t>Centro della Fotografia Italiana</w:t>
      </w:r>
    </w:p>
    <w:p w14:paraId="3A3D465A" w14:textId="77777777" w:rsidR="00EE116A" w:rsidRPr="008E2DC8" w:rsidRDefault="00EE116A" w:rsidP="00EE116A">
      <w:pPr>
        <w:jc w:val="both"/>
        <w:outlineLvl w:val="0"/>
        <w:rPr>
          <w:rFonts w:asciiTheme="majorHAnsi" w:hAnsiTheme="majorHAnsi" w:cstheme="majorHAnsi"/>
          <w:b/>
          <w:i/>
          <w:iCs/>
        </w:rPr>
      </w:pPr>
    </w:p>
    <w:p w14:paraId="0F4878F5" w14:textId="1997EEDF" w:rsidR="00EE116A" w:rsidRPr="008E2DC8" w:rsidRDefault="00B245F1" w:rsidP="007A7AA6">
      <w:pPr>
        <w:jc w:val="both"/>
        <w:outlineLvl w:val="0"/>
        <w:rPr>
          <w:rFonts w:asciiTheme="majorHAnsi" w:hAnsiTheme="majorHAnsi" w:cstheme="majorHAnsi"/>
          <w:bCs/>
          <w:i/>
          <w:iCs/>
        </w:rPr>
      </w:pPr>
      <w:r w:rsidRPr="008E2DC8">
        <w:rPr>
          <w:rFonts w:asciiTheme="majorHAnsi" w:hAnsiTheme="majorHAnsi" w:cstheme="majorHAnsi"/>
          <w:bCs/>
          <w:i/>
          <w:iCs/>
        </w:rPr>
        <w:t>Mostra a</w:t>
      </w:r>
      <w:r w:rsidR="00EE116A" w:rsidRPr="008E2DC8">
        <w:rPr>
          <w:rFonts w:asciiTheme="majorHAnsi" w:hAnsiTheme="majorHAnsi" w:cstheme="majorHAnsi"/>
          <w:bCs/>
          <w:i/>
          <w:iCs/>
        </w:rPr>
        <w:t xml:space="preserve"> cura di Renato Corsini</w:t>
      </w:r>
      <w:r w:rsidR="00156DDD" w:rsidRPr="008E2DC8">
        <w:rPr>
          <w:rFonts w:asciiTheme="majorHAnsi" w:hAnsiTheme="majorHAnsi" w:cstheme="majorHAnsi"/>
          <w:bCs/>
          <w:i/>
          <w:iCs/>
        </w:rPr>
        <w:t xml:space="preserve"> e Laura Tenti</w:t>
      </w:r>
      <w:r w:rsidR="002E2DBC" w:rsidRPr="008E2DC8">
        <w:rPr>
          <w:rFonts w:asciiTheme="majorHAnsi" w:hAnsiTheme="majorHAnsi" w:cstheme="majorHAnsi"/>
          <w:bCs/>
          <w:i/>
          <w:iCs/>
        </w:rPr>
        <w:t xml:space="preserve"> </w:t>
      </w:r>
    </w:p>
    <w:p w14:paraId="0EB07CE4" w14:textId="77777777" w:rsidR="00EE116A" w:rsidRPr="008E2DC8" w:rsidRDefault="00EE116A" w:rsidP="00EE116A">
      <w:pPr>
        <w:jc w:val="both"/>
        <w:outlineLvl w:val="0"/>
        <w:rPr>
          <w:rFonts w:asciiTheme="majorHAnsi" w:hAnsiTheme="majorHAnsi" w:cstheme="majorHAnsi"/>
          <w:bCs/>
          <w:i/>
          <w:iCs/>
        </w:rPr>
      </w:pPr>
    </w:p>
    <w:p w14:paraId="6A551150" w14:textId="045C36D8" w:rsidR="00EE116A" w:rsidRPr="008E2DC8" w:rsidRDefault="00EE116A" w:rsidP="00EE116A">
      <w:pPr>
        <w:jc w:val="both"/>
        <w:outlineLvl w:val="0"/>
        <w:rPr>
          <w:rFonts w:asciiTheme="majorHAnsi" w:hAnsiTheme="majorHAnsi" w:cstheme="majorHAnsi"/>
          <w:b/>
        </w:rPr>
      </w:pPr>
      <w:r w:rsidRPr="008E2DC8">
        <w:rPr>
          <w:rFonts w:asciiTheme="majorHAnsi" w:hAnsiTheme="majorHAnsi" w:cstheme="majorHAnsi"/>
          <w:b/>
        </w:rPr>
        <w:t xml:space="preserve">Dal </w:t>
      </w:r>
      <w:r w:rsidR="00156DDD" w:rsidRPr="008E2DC8">
        <w:rPr>
          <w:rFonts w:asciiTheme="majorHAnsi" w:hAnsiTheme="majorHAnsi" w:cstheme="majorHAnsi"/>
          <w:b/>
          <w:bCs/>
        </w:rPr>
        <w:t>12 aprile all’8 giugno 2025</w:t>
      </w:r>
    </w:p>
    <w:p w14:paraId="498F343B" w14:textId="77777777" w:rsidR="00EE116A" w:rsidRPr="008E2DC8" w:rsidRDefault="00EE116A" w:rsidP="00EE116A">
      <w:pPr>
        <w:jc w:val="both"/>
        <w:outlineLvl w:val="0"/>
        <w:rPr>
          <w:rFonts w:asciiTheme="majorHAnsi" w:hAnsiTheme="majorHAnsi" w:cstheme="majorHAnsi"/>
          <w:b/>
        </w:rPr>
      </w:pPr>
    </w:p>
    <w:p w14:paraId="302D6827" w14:textId="1FAEA775" w:rsidR="00EE116A" w:rsidRPr="008E2DC8" w:rsidRDefault="008E2DC8" w:rsidP="00156DDD">
      <w:pPr>
        <w:jc w:val="both"/>
        <w:outlineLvl w:val="0"/>
        <w:rPr>
          <w:rFonts w:asciiTheme="majorHAnsi" w:hAnsiTheme="majorHAnsi" w:cstheme="majorHAnsi"/>
          <w:bCs/>
          <w:sz w:val="22"/>
          <w:szCs w:val="22"/>
        </w:rPr>
      </w:pPr>
      <w:r w:rsidRPr="008E2DC8">
        <w:rPr>
          <w:rFonts w:asciiTheme="majorHAnsi" w:hAnsiTheme="majorHAnsi" w:cstheme="majorHAns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 wp14:anchorId="5449F531" wp14:editId="382C89C9">
                <wp:simplePos x="0" y="0"/>
                <wp:positionH relativeFrom="column">
                  <wp:posOffset>-2799715</wp:posOffset>
                </wp:positionH>
                <wp:positionV relativeFrom="paragraph">
                  <wp:posOffset>857885</wp:posOffset>
                </wp:positionV>
                <wp:extent cx="2691130" cy="240665"/>
                <wp:effectExtent l="11430" t="6985" r="12065" b="9525"/>
                <wp:wrapSquare wrapText="bothSides"/>
                <wp:docPr id="66414051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1130" cy="240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EC7E4A" w14:textId="4D0977AD" w:rsidR="00B245F1" w:rsidRDefault="00156DDD">
                            <w:proofErr w:type="spellStart"/>
                            <w:r w:rsidRPr="00156DDD">
                              <w:rPr>
                                <w:rFonts w:ascii="Calibri" w:hAnsi="Calibri"/>
                                <w:bCs/>
                                <w:sz w:val="18"/>
                                <w:szCs w:val="18"/>
                              </w:rPr>
                              <w:t>Giogio</w:t>
                            </w:r>
                            <w:proofErr w:type="spellEnd"/>
                            <w:r w:rsidRPr="00156DDD">
                              <w:rPr>
                                <w:rFonts w:ascii="Calibri" w:hAnsi="Calibri"/>
                                <w:bCs/>
                                <w:sz w:val="18"/>
                                <w:szCs w:val="18"/>
                              </w:rPr>
                              <w:t xml:space="preserve"> Lotti</w:t>
                            </w:r>
                            <w:r>
                              <w:rPr>
                                <w:rFonts w:ascii="Calibri" w:hAnsi="Calibri"/>
                                <w:bCs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156DDD">
                              <w:rPr>
                                <w:rFonts w:ascii="Calibri" w:hAnsi="Calibri"/>
                                <w:bCs/>
                                <w:sz w:val="18"/>
                                <w:szCs w:val="18"/>
                              </w:rPr>
                              <w:t>Zhou Enlai</w:t>
                            </w:r>
                            <w:r>
                              <w:rPr>
                                <w:rFonts w:ascii="Calibri" w:hAnsi="Calibri"/>
                                <w:bCs/>
                                <w:sz w:val="18"/>
                                <w:szCs w:val="18"/>
                              </w:rPr>
                              <w:t>,</w:t>
                            </w:r>
                            <w:r w:rsidRPr="00156DDD">
                              <w:rPr>
                                <w:rFonts w:ascii="Calibri" w:hAnsi="Calibri"/>
                                <w:bCs/>
                                <w:sz w:val="18"/>
                                <w:szCs w:val="18"/>
                              </w:rPr>
                              <w:t>1973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449F531" id="Casella di testo 2" o:spid="_x0000_s1027" type="#_x0000_t202" style="position:absolute;left:0;text-align:left;margin-left:-220.45pt;margin-top:67.55pt;width:211.9pt;height:18.95pt;z-index:2516556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" strokecolor="white [3212]">
                <v:textbox style="mso-fit-shape-to-text:t">
                  <w:txbxContent>
                    <w:p w14:paraId="5FEC7E4A" w14:textId="4D0977AD" w:rsidR="00B245F1" w:rsidRDefault="00156DDD">
                      <w:proofErr w:type="spellStart"/>
                      <w:r w:rsidRPr="00156DDD">
                        <w:rPr>
                          <w:rFonts w:ascii="Calibri" w:hAnsi="Calibri"/>
                          <w:bCs/>
                          <w:sz w:val="18"/>
                          <w:szCs w:val="18"/>
                        </w:rPr>
                        <w:t>Giogio</w:t>
                      </w:r>
                      <w:proofErr w:type="spellEnd"/>
                      <w:r w:rsidRPr="00156DDD">
                        <w:rPr>
                          <w:rFonts w:ascii="Calibri" w:hAnsi="Calibri"/>
                          <w:bCs/>
                          <w:sz w:val="18"/>
                          <w:szCs w:val="18"/>
                        </w:rPr>
                        <w:t xml:space="preserve"> Lotti</w:t>
                      </w:r>
                      <w:r>
                        <w:rPr>
                          <w:rFonts w:ascii="Calibri" w:hAnsi="Calibri"/>
                          <w:bCs/>
                          <w:sz w:val="18"/>
                          <w:szCs w:val="18"/>
                        </w:rPr>
                        <w:t xml:space="preserve">, </w:t>
                      </w:r>
                      <w:r w:rsidRPr="00156DDD">
                        <w:rPr>
                          <w:rFonts w:ascii="Calibri" w:hAnsi="Calibri"/>
                          <w:bCs/>
                          <w:sz w:val="18"/>
                          <w:szCs w:val="18"/>
                        </w:rPr>
                        <w:t>Zhou Enlai</w:t>
                      </w:r>
                      <w:r>
                        <w:rPr>
                          <w:rFonts w:ascii="Calibri" w:hAnsi="Calibri"/>
                          <w:bCs/>
                          <w:sz w:val="18"/>
                          <w:szCs w:val="18"/>
                        </w:rPr>
                        <w:t>,</w:t>
                      </w:r>
                      <w:r w:rsidRPr="00156DDD">
                        <w:rPr>
                          <w:rFonts w:ascii="Calibri" w:hAnsi="Calibri"/>
                          <w:bCs/>
                          <w:sz w:val="18"/>
                          <w:szCs w:val="18"/>
                        </w:rPr>
                        <w:t>1973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56DDD" w:rsidRPr="008E2DC8">
        <w:rPr>
          <w:rFonts w:asciiTheme="majorHAnsi" w:hAnsiTheme="majorHAnsi" w:cstheme="majorHAnsi"/>
          <w:noProof/>
          <w:sz w:val="22"/>
          <w:szCs w:val="22"/>
        </w:rPr>
        <w:t xml:space="preserve">La mostra ripercorre la carriera di uno dei migliori interpreti del fotogiornalismo, grazie alla sua lunga collaborazione con riviste quali </w:t>
      </w:r>
      <w:r w:rsidR="00156DDD" w:rsidRPr="008E2DC8">
        <w:rPr>
          <w:rFonts w:asciiTheme="majorHAnsi" w:hAnsiTheme="majorHAnsi" w:cstheme="majorHAnsi"/>
          <w:i/>
          <w:iCs/>
          <w:noProof/>
          <w:sz w:val="22"/>
          <w:szCs w:val="22"/>
        </w:rPr>
        <w:t>Epoca</w:t>
      </w:r>
      <w:r w:rsidR="00156DDD" w:rsidRPr="008E2DC8">
        <w:rPr>
          <w:rFonts w:asciiTheme="majorHAnsi" w:hAnsiTheme="majorHAnsi" w:cstheme="majorHAnsi"/>
          <w:noProof/>
          <w:sz w:val="22"/>
          <w:szCs w:val="22"/>
        </w:rPr>
        <w:t xml:space="preserve">, </w:t>
      </w:r>
      <w:r w:rsidR="00156DDD" w:rsidRPr="008E2DC8">
        <w:rPr>
          <w:rFonts w:asciiTheme="majorHAnsi" w:hAnsiTheme="majorHAnsi" w:cstheme="majorHAnsi"/>
          <w:i/>
          <w:iCs/>
          <w:noProof/>
          <w:sz w:val="22"/>
          <w:szCs w:val="22"/>
        </w:rPr>
        <w:t>Paris Match e Stern</w:t>
      </w:r>
      <w:r w:rsidR="00156DDD" w:rsidRPr="008E2DC8">
        <w:rPr>
          <w:rFonts w:asciiTheme="majorHAnsi" w:hAnsiTheme="majorHAnsi" w:cstheme="majorHAnsi"/>
          <w:noProof/>
          <w:sz w:val="22"/>
          <w:szCs w:val="22"/>
        </w:rPr>
        <w:t xml:space="preserve">. La </w:t>
      </w:r>
      <w:r w:rsidR="00EC4CB0" w:rsidRPr="008E2DC8">
        <w:rPr>
          <w:rFonts w:asciiTheme="majorHAnsi" w:hAnsiTheme="majorHAnsi" w:cstheme="majorHAnsi"/>
          <w:noProof/>
          <w:sz w:val="22"/>
          <w:szCs w:val="22"/>
        </w:rPr>
        <w:t>rassegna</w:t>
      </w:r>
      <w:r w:rsidR="00156DDD" w:rsidRPr="008E2DC8">
        <w:rPr>
          <w:rFonts w:asciiTheme="majorHAnsi" w:hAnsiTheme="majorHAnsi" w:cstheme="majorHAnsi"/>
          <w:noProof/>
          <w:sz w:val="22"/>
          <w:szCs w:val="22"/>
        </w:rPr>
        <w:t xml:space="preserve"> composta da un </w:t>
      </w:r>
      <w:r w:rsidR="00156DDD" w:rsidRPr="008E2DC8">
        <w:rPr>
          <w:rFonts w:asciiTheme="majorHAnsi" w:hAnsiTheme="majorHAnsi" w:cstheme="majorHAnsi"/>
          <w:b/>
          <w:bCs/>
          <w:noProof/>
          <w:sz w:val="22"/>
          <w:szCs w:val="22"/>
        </w:rPr>
        <w:t xml:space="preserve">centinaio di fotografie sia in bianco e nero che a colori, </w:t>
      </w:r>
      <w:r w:rsidR="00156DDD" w:rsidRPr="008E2DC8">
        <w:rPr>
          <w:rFonts w:asciiTheme="majorHAnsi" w:hAnsiTheme="majorHAnsi" w:cstheme="majorHAnsi"/>
          <w:noProof/>
          <w:sz w:val="22"/>
          <w:szCs w:val="22"/>
        </w:rPr>
        <w:t>si articola in una decina di sezioni che attraversano l’attività di tutta la carriera di Lotti, dal fenomeno dell’immigrazione a quello dell’inquinamento, dai ritratti di scrittori a quelli di attori, dal funerale di Padre Pio a quello di Berlinguer, dall’impegno decennale in Cina fino a quello del Teatro della Scala di Milano.</w:t>
      </w:r>
    </w:p>
    <w:p w14:paraId="12A36BDB" w14:textId="77777777" w:rsidR="00B245F1" w:rsidRDefault="00B245F1" w:rsidP="00EE116A">
      <w:pPr>
        <w:jc w:val="both"/>
        <w:outlineLvl w:val="0"/>
        <w:rPr>
          <w:rFonts w:asciiTheme="majorHAnsi" w:hAnsiTheme="majorHAnsi" w:cstheme="majorHAnsi"/>
          <w:bCs/>
        </w:rPr>
      </w:pPr>
    </w:p>
    <w:p w14:paraId="068E365B" w14:textId="77777777" w:rsidR="008E2DC8" w:rsidRPr="008E2DC8" w:rsidRDefault="008E2DC8" w:rsidP="00EE116A">
      <w:pPr>
        <w:jc w:val="both"/>
        <w:outlineLvl w:val="0"/>
        <w:rPr>
          <w:rFonts w:asciiTheme="majorHAnsi" w:hAnsiTheme="majorHAnsi" w:cstheme="majorHAnsi"/>
          <w:bCs/>
        </w:rPr>
      </w:pPr>
    </w:p>
    <w:bookmarkEnd w:id="0"/>
    <w:p w14:paraId="4D4D1545" w14:textId="1B16A472" w:rsidR="00EE116A" w:rsidRPr="008E2DC8" w:rsidRDefault="00EC4CB0" w:rsidP="00EE116A">
      <w:pPr>
        <w:jc w:val="both"/>
        <w:outlineLvl w:val="0"/>
        <w:rPr>
          <w:rFonts w:asciiTheme="majorHAnsi" w:hAnsiTheme="majorHAnsi" w:cstheme="majorHAnsi"/>
          <w:b/>
          <w:bCs/>
          <w:sz w:val="28"/>
          <w:szCs w:val="28"/>
          <w:u w:val="single"/>
        </w:rPr>
      </w:pPr>
      <w:r w:rsidRPr="008E2DC8">
        <w:rPr>
          <w:rFonts w:asciiTheme="majorHAnsi" w:hAnsiTheme="majorHAnsi" w:cstheme="majorHAnsi"/>
          <w:b/>
          <w:bCs/>
          <w:sz w:val="28"/>
          <w:szCs w:val="28"/>
          <w:u w:val="single"/>
        </w:rPr>
        <w:t>MARIA VITTORIA BACKHAUS</w:t>
      </w:r>
    </w:p>
    <w:p w14:paraId="0FB1033E" w14:textId="77777777" w:rsidR="00EE116A" w:rsidRPr="008E2DC8" w:rsidRDefault="00EE116A" w:rsidP="00EE116A">
      <w:pPr>
        <w:jc w:val="both"/>
        <w:outlineLvl w:val="0"/>
        <w:rPr>
          <w:rFonts w:asciiTheme="majorHAnsi" w:hAnsiTheme="majorHAnsi" w:cstheme="majorHAnsi"/>
          <w:b/>
          <w:bCs/>
          <w:sz w:val="32"/>
          <w:szCs w:val="32"/>
          <w:u w:val="single"/>
        </w:rPr>
      </w:pPr>
    </w:p>
    <w:p w14:paraId="23C07B54" w14:textId="4889BA89" w:rsidR="00156DDD" w:rsidRPr="008E2DC8" w:rsidRDefault="00C65078" w:rsidP="00156DDD">
      <w:pPr>
        <w:jc w:val="both"/>
        <w:outlineLvl w:val="0"/>
        <w:rPr>
          <w:rFonts w:asciiTheme="majorHAnsi" w:hAnsiTheme="majorHAnsi" w:cstheme="majorHAnsi"/>
          <w:b/>
          <w:i/>
          <w:iCs/>
        </w:rPr>
      </w:pPr>
      <w:r w:rsidRPr="008E2DC8">
        <w:rPr>
          <w:rFonts w:asciiTheme="majorHAnsi" w:hAnsiTheme="majorHAnsi" w:cstheme="majorHAnsi"/>
          <w:b/>
          <w:i/>
          <w:iCs/>
          <w:noProof/>
        </w:rPr>
        <w:lastRenderedPageBreak/>
        <w:drawing>
          <wp:anchor distT="0" distB="0" distL="114300" distR="114300" simplePos="0" relativeHeight="251658752" behindDoc="1" locked="0" layoutInCell="1" allowOverlap="1" wp14:anchorId="66C600B8" wp14:editId="60A134CF">
            <wp:simplePos x="0" y="0"/>
            <wp:positionH relativeFrom="column">
              <wp:posOffset>-1270</wp:posOffset>
            </wp:positionH>
            <wp:positionV relativeFrom="paragraph">
              <wp:posOffset>21590</wp:posOffset>
            </wp:positionV>
            <wp:extent cx="2625090" cy="1837055"/>
            <wp:effectExtent l="0" t="0" r="0" b="0"/>
            <wp:wrapTight wrapText="bothSides">
              <wp:wrapPolygon edited="0">
                <wp:start x="0" y="0"/>
                <wp:lineTo x="0" y="21279"/>
                <wp:lineTo x="21475" y="21279"/>
                <wp:lineTo x="21475" y="0"/>
                <wp:lineTo x="0" y="0"/>
              </wp:wrapPolygon>
            </wp:wrapTight>
            <wp:docPr id="1494800947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4800947" name="Immagin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090" cy="183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6DDD" w:rsidRPr="008E2DC8">
        <w:rPr>
          <w:rFonts w:asciiTheme="majorHAnsi" w:hAnsiTheme="majorHAnsi" w:cstheme="majorHAnsi"/>
          <w:b/>
          <w:i/>
          <w:iCs/>
        </w:rPr>
        <w:t xml:space="preserve">Cavallerizza - </w:t>
      </w:r>
      <w:r w:rsidR="00156DDD" w:rsidRPr="008E2DC8">
        <w:rPr>
          <w:rFonts w:asciiTheme="majorHAnsi" w:hAnsiTheme="majorHAnsi" w:cstheme="majorHAnsi"/>
          <w:b/>
          <w:bCs/>
          <w:i/>
          <w:iCs/>
        </w:rPr>
        <w:t>Centro della Fotografia Italiana</w:t>
      </w:r>
    </w:p>
    <w:p w14:paraId="2A4801C2" w14:textId="77777777" w:rsidR="00156DDD" w:rsidRPr="008E2DC8" w:rsidRDefault="00156DDD" w:rsidP="00156DDD">
      <w:pPr>
        <w:jc w:val="both"/>
        <w:outlineLvl w:val="0"/>
        <w:rPr>
          <w:rFonts w:asciiTheme="majorHAnsi" w:hAnsiTheme="majorHAnsi" w:cstheme="majorHAnsi"/>
          <w:b/>
          <w:i/>
          <w:iCs/>
        </w:rPr>
      </w:pPr>
    </w:p>
    <w:p w14:paraId="29A2B8DE" w14:textId="58C949BD" w:rsidR="00EE116A" w:rsidRPr="008E2DC8" w:rsidRDefault="00156DDD" w:rsidP="00EE116A">
      <w:pPr>
        <w:rPr>
          <w:rFonts w:asciiTheme="majorHAnsi" w:hAnsiTheme="majorHAnsi" w:cstheme="majorHAnsi"/>
          <w:i/>
          <w:iCs/>
        </w:rPr>
      </w:pPr>
      <w:r w:rsidRPr="008E2DC8">
        <w:rPr>
          <w:rFonts w:asciiTheme="majorHAnsi" w:hAnsiTheme="majorHAnsi" w:cstheme="majorHAnsi"/>
          <w:bCs/>
          <w:i/>
          <w:iCs/>
        </w:rPr>
        <w:t xml:space="preserve">Mostra a cura di </w:t>
      </w:r>
      <w:r w:rsidR="00EE116A" w:rsidRPr="008E2DC8">
        <w:rPr>
          <w:rFonts w:asciiTheme="majorHAnsi" w:hAnsiTheme="majorHAnsi" w:cstheme="majorHAnsi"/>
          <w:i/>
          <w:iCs/>
        </w:rPr>
        <w:t>Margherita Magnino e Carolina Zani</w:t>
      </w:r>
    </w:p>
    <w:p w14:paraId="25BF4A51" w14:textId="77777777" w:rsidR="00EE116A" w:rsidRPr="008E2DC8" w:rsidRDefault="00EE116A" w:rsidP="00EE116A">
      <w:pPr>
        <w:rPr>
          <w:rFonts w:asciiTheme="majorHAnsi" w:hAnsiTheme="majorHAnsi" w:cstheme="majorHAnsi"/>
          <w:b/>
          <w:bCs/>
          <w:i/>
          <w:iCs/>
        </w:rPr>
      </w:pPr>
    </w:p>
    <w:p w14:paraId="629AE780" w14:textId="1A5631FF" w:rsidR="00EE116A" w:rsidRPr="008E2DC8" w:rsidRDefault="00EE116A" w:rsidP="007A7AA6">
      <w:pPr>
        <w:jc w:val="both"/>
        <w:rPr>
          <w:rFonts w:asciiTheme="majorHAnsi" w:hAnsiTheme="majorHAnsi" w:cstheme="majorHAnsi"/>
          <w:b/>
          <w:bCs/>
        </w:rPr>
      </w:pPr>
      <w:r w:rsidRPr="008E2DC8">
        <w:rPr>
          <w:rFonts w:asciiTheme="majorHAnsi" w:hAnsiTheme="majorHAnsi" w:cstheme="majorHAnsi"/>
          <w:b/>
          <w:bCs/>
        </w:rPr>
        <w:t xml:space="preserve">Dal </w:t>
      </w:r>
      <w:r w:rsidR="00156DDD" w:rsidRPr="008E2DC8">
        <w:rPr>
          <w:rFonts w:asciiTheme="majorHAnsi" w:hAnsiTheme="majorHAnsi" w:cstheme="majorHAnsi"/>
          <w:b/>
          <w:bCs/>
        </w:rPr>
        <w:t>12 aprile all’8 giugno 2025</w:t>
      </w:r>
    </w:p>
    <w:p w14:paraId="1ABD09E1" w14:textId="77777777" w:rsidR="00EE116A" w:rsidRPr="008E2DC8" w:rsidRDefault="00EE116A" w:rsidP="007A7AA6">
      <w:pPr>
        <w:jc w:val="both"/>
        <w:rPr>
          <w:rFonts w:asciiTheme="majorHAnsi" w:hAnsiTheme="majorHAnsi" w:cstheme="majorHAnsi"/>
          <w:i/>
          <w:iCs/>
        </w:rPr>
      </w:pPr>
    </w:p>
    <w:p w14:paraId="5ABAA3E2" w14:textId="711D8821" w:rsidR="00EE116A" w:rsidRPr="008E2DC8" w:rsidRDefault="008E2DC8" w:rsidP="00C65078">
      <w:pPr>
        <w:jc w:val="both"/>
        <w:rPr>
          <w:rFonts w:asciiTheme="majorHAnsi" w:hAnsiTheme="majorHAnsi" w:cstheme="majorHAnsi"/>
          <w:sz w:val="22"/>
          <w:szCs w:val="22"/>
        </w:rPr>
      </w:pPr>
      <w:r w:rsidRPr="008E2DC8">
        <w:rPr>
          <w:rFonts w:asciiTheme="majorHAnsi" w:hAnsiTheme="majorHAnsi" w:cstheme="majorHAns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5449F531" wp14:editId="6432002B">
                <wp:simplePos x="0" y="0"/>
                <wp:positionH relativeFrom="column">
                  <wp:posOffset>-1270</wp:posOffset>
                </wp:positionH>
                <wp:positionV relativeFrom="paragraph">
                  <wp:posOffset>619760</wp:posOffset>
                </wp:positionV>
                <wp:extent cx="2691130" cy="379730"/>
                <wp:effectExtent l="5715" t="5080" r="8255" b="5715"/>
                <wp:wrapSquare wrapText="bothSides"/>
                <wp:docPr id="1089107758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1130" cy="379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F7C677" w14:textId="609BC085" w:rsidR="00C65078" w:rsidRDefault="00C65078" w:rsidP="00C65078">
                            <w:r w:rsidRPr="00C65078">
                              <w:rPr>
                                <w:rFonts w:ascii="Calibri" w:hAnsi="Calibri"/>
                                <w:bCs/>
                                <w:sz w:val="18"/>
                                <w:szCs w:val="18"/>
                              </w:rPr>
                              <w:t>Maria Vittoria Backhaus</w:t>
                            </w:r>
                            <w:r>
                              <w:rPr>
                                <w:rFonts w:ascii="Calibri" w:hAnsi="Calibri"/>
                                <w:bCs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C65078">
                              <w:rPr>
                                <w:rFonts w:ascii="Calibri" w:hAnsi="Calibri"/>
                                <w:bCs/>
                                <w:sz w:val="18"/>
                                <w:szCs w:val="18"/>
                              </w:rPr>
                              <w:t>campagna stampa moda</w:t>
                            </w:r>
                            <w:r>
                              <w:rPr>
                                <w:rFonts w:ascii="Calibri" w:hAnsi="Calibri"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65078">
                              <w:rPr>
                                <w:rFonts w:ascii="Calibri" w:hAnsi="Calibri"/>
                                <w:bCs/>
                                <w:sz w:val="18"/>
                                <w:szCs w:val="18"/>
                              </w:rPr>
                              <w:t>in studio</w:t>
                            </w:r>
                            <w:r>
                              <w:rPr>
                                <w:rFonts w:ascii="Calibri" w:hAnsi="Calibri"/>
                                <w:bCs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C65078">
                              <w:rPr>
                                <w:rFonts w:ascii="Calibri" w:hAnsi="Calibri"/>
                                <w:bCs/>
                                <w:sz w:val="18"/>
                                <w:szCs w:val="18"/>
                              </w:rPr>
                              <w:t>Milano</w:t>
                            </w:r>
                            <w:r>
                              <w:rPr>
                                <w:rFonts w:ascii="Calibri" w:hAnsi="Calibri"/>
                                <w:bCs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C65078">
                              <w:rPr>
                                <w:rFonts w:ascii="Calibri" w:hAnsi="Calibri"/>
                                <w:bCs/>
                                <w:sz w:val="18"/>
                                <w:szCs w:val="18"/>
                              </w:rPr>
                              <w:t>1978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449F531" id="Text Box 42" o:spid="_x0000_s1028" type="#_x0000_t202" style="position:absolute;left:0;text-align:left;margin-left:-.1pt;margin-top:48.8pt;width:211.9pt;height:29.9pt;z-index:2516608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" strokecolor="white [3212]">
                <v:textbox style="mso-fit-shape-to-text:t">
                  <w:txbxContent>
                    <w:p w14:paraId="3EF7C677" w14:textId="609BC085" w:rsidR="00C65078" w:rsidRDefault="00C65078" w:rsidP="00C65078">
                      <w:r w:rsidRPr="00C65078">
                        <w:rPr>
                          <w:rFonts w:ascii="Calibri" w:hAnsi="Calibri"/>
                          <w:bCs/>
                          <w:sz w:val="18"/>
                          <w:szCs w:val="18"/>
                        </w:rPr>
                        <w:t>Maria Vittoria Backhaus</w:t>
                      </w:r>
                      <w:r>
                        <w:rPr>
                          <w:rFonts w:ascii="Calibri" w:hAnsi="Calibri"/>
                          <w:bCs/>
                          <w:sz w:val="18"/>
                          <w:szCs w:val="18"/>
                        </w:rPr>
                        <w:t xml:space="preserve">, </w:t>
                      </w:r>
                      <w:r w:rsidRPr="00C65078">
                        <w:rPr>
                          <w:rFonts w:ascii="Calibri" w:hAnsi="Calibri"/>
                          <w:bCs/>
                          <w:sz w:val="18"/>
                          <w:szCs w:val="18"/>
                        </w:rPr>
                        <w:t>campagna stampa moda</w:t>
                      </w:r>
                      <w:r>
                        <w:rPr>
                          <w:rFonts w:ascii="Calibri" w:hAnsi="Calibri"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Pr="00C65078">
                        <w:rPr>
                          <w:rFonts w:ascii="Calibri" w:hAnsi="Calibri"/>
                          <w:bCs/>
                          <w:sz w:val="18"/>
                          <w:szCs w:val="18"/>
                        </w:rPr>
                        <w:t>in studio</w:t>
                      </w:r>
                      <w:r>
                        <w:rPr>
                          <w:rFonts w:ascii="Calibri" w:hAnsi="Calibri"/>
                          <w:bCs/>
                          <w:sz w:val="18"/>
                          <w:szCs w:val="18"/>
                        </w:rPr>
                        <w:t xml:space="preserve">, </w:t>
                      </w:r>
                      <w:r w:rsidRPr="00C65078">
                        <w:rPr>
                          <w:rFonts w:ascii="Calibri" w:hAnsi="Calibri"/>
                          <w:bCs/>
                          <w:sz w:val="18"/>
                          <w:szCs w:val="18"/>
                        </w:rPr>
                        <w:t>Milano</w:t>
                      </w:r>
                      <w:r>
                        <w:rPr>
                          <w:rFonts w:ascii="Calibri" w:hAnsi="Calibri"/>
                          <w:bCs/>
                          <w:sz w:val="18"/>
                          <w:szCs w:val="18"/>
                        </w:rPr>
                        <w:t xml:space="preserve">, </w:t>
                      </w:r>
                      <w:r w:rsidRPr="00C65078">
                        <w:rPr>
                          <w:rFonts w:ascii="Calibri" w:hAnsi="Calibri"/>
                          <w:bCs/>
                          <w:sz w:val="18"/>
                          <w:szCs w:val="18"/>
                        </w:rPr>
                        <w:t>1978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65078" w:rsidRPr="008E2DC8">
        <w:rPr>
          <w:rFonts w:asciiTheme="majorHAnsi" w:hAnsiTheme="majorHAnsi" w:cstheme="majorHAnsi"/>
          <w:sz w:val="22"/>
          <w:szCs w:val="22"/>
        </w:rPr>
        <w:t>L’esposizione</w:t>
      </w:r>
      <w:r w:rsidR="00C65078" w:rsidRPr="008E2DC8">
        <w:rPr>
          <w:rFonts w:asciiTheme="majorHAnsi" w:hAnsiTheme="majorHAnsi" w:cstheme="majorHAnsi"/>
          <w:kern w:val="2"/>
          <w14:ligatures w14:val="standardContextual"/>
        </w:rPr>
        <w:t xml:space="preserve"> </w:t>
      </w:r>
      <w:r w:rsidR="00C65078" w:rsidRPr="008E2DC8">
        <w:rPr>
          <w:rFonts w:asciiTheme="majorHAnsi" w:hAnsiTheme="majorHAnsi" w:cstheme="majorHAnsi"/>
          <w:sz w:val="22"/>
          <w:szCs w:val="22"/>
        </w:rPr>
        <w:t xml:space="preserve">intende restituire una visione completa del lavoro di Maria Vittoria Backhaus, pioniera della fotografia al femminile, attraverso </w:t>
      </w:r>
      <w:r w:rsidR="00C65078" w:rsidRPr="008E2DC8">
        <w:rPr>
          <w:rFonts w:asciiTheme="majorHAnsi" w:hAnsiTheme="majorHAnsi" w:cstheme="majorHAnsi"/>
          <w:b/>
          <w:bCs/>
          <w:sz w:val="22"/>
          <w:szCs w:val="22"/>
        </w:rPr>
        <w:t>cento fotografie</w:t>
      </w:r>
      <w:r w:rsidR="00C65078" w:rsidRPr="008E2DC8">
        <w:rPr>
          <w:rFonts w:asciiTheme="majorHAnsi" w:hAnsiTheme="majorHAnsi" w:cstheme="majorHAnsi"/>
          <w:sz w:val="22"/>
          <w:szCs w:val="22"/>
        </w:rPr>
        <w:t xml:space="preserve"> che ripercorrono il suo viaggio artistico, dai primi scatti in bianco e nero legati al reportage e alla moda fino all’introduzione del colore e del digitale. I temi affrontati spaziano dalla Milano degli anni sessanta al circo, dai concorsi per cani ai fotoromanzi, ai ritratti di personaggi celebri come Caterina Caselli e Carla Fracci. E poi ancora </w:t>
      </w:r>
      <w:proofErr w:type="gramStart"/>
      <w:r w:rsidR="00C65078" w:rsidRPr="008E2DC8">
        <w:rPr>
          <w:rFonts w:asciiTheme="majorHAnsi" w:hAnsiTheme="majorHAnsi" w:cstheme="majorHAnsi"/>
          <w:sz w:val="22"/>
          <w:szCs w:val="22"/>
        </w:rPr>
        <w:t xml:space="preserve">il </w:t>
      </w:r>
      <w:r w:rsidR="00C65078" w:rsidRPr="008E2DC8">
        <w:rPr>
          <w:rFonts w:asciiTheme="majorHAnsi" w:hAnsiTheme="majorHAnsi" w:cstheme="majorHAnsi"/>
          <w:i/>
          <w:iCs/>
          <w:sz w:val="22"/>
          <w:szCs w:val="22"/>
        </w:rPr>
        <w:t>fashion</w:t>
      </w:r>
      <w:proofErr w:type="gramEnd"/>
      <w:r w:rsidR="00C65078" w:rsidRPr="008E2DC8">
        <w:rPr>
          <w:rFonts w:asciiTheme="majorHAnsi" w:hAnsiTheme="majorHAnsi" w:cstheme="majorHAnsi"/>
          <w:sz w:val="22"/>
          <w:szCs w:val="22"/>
        </w:rPr>
        <w:t>, i gioielli, i collage con statuette votive, a dimostrazione della straordinaria versatilità e del costante desiderio di sperimentazione che hanno caratterizzato il suo lavoro.</w:t>
      </w:r>
    </w:p>
    <w:p w14:paraId="452E0B90" w14:textId="77777777" w:rsidR="00EE116A" w:rsidRPr="008E2DC8" w:rsidRDefault="00EE116A" w:rsidP="007A7AA6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7799AD75" w14:textId="77777777" w:rsidR="00EE116A" w:rsidRPr="008E2DC8" w:rsidRDefault="00EE116A" w:rsidP="00EE116A">
      <w:pPr>
        <w:rPr>
          <w:rFonts w:asciiTheme="majorHAnsi" w:hAnsiTheme="majorHAnsi" w:cstheme="majorHAnsi"/>
          <w:sz w:val="22"/>
          <w:szCs w:val="22"/>
        </w:rPr>
      </w:pPr>
      <w:bookmarkStart w:id="1" w:name="_Hlk159855375"/>
    </w:p>
    <w:p w14:paraId="6898B768" w14:textId="3CCFB75B" w:rsidR="00EE116A" w:rsidRPr="008E2DC8" w:rsidRDefault="00EC4CB0" w:rsidP="00EE116A">
      <w:pPr>
        <w:jc w:val="both"/>
        <w:outlineLvl w:val="0"/>
        <w:rPr>
          <w:rFonts w:asciiTheme="majorHAnsi" w:hAnsiTheme="majorHAnsi" w:cstheme="majorHAnsi"/>
          <w:b/>
          <w:bCs/>
          <w:sz w:val="32"/>
          <w:szCs w:val="32"/>
          <w:u w:val="single"/>
        </w:rPr>
      </w:pPr>
      <w:r w:rsidRPr="008E2DC8">
        <w:rPr>
          <w:rFonts w:asciiTheme="majorHAnsi" w:hAnsiTheme="majorHAnsi" w:cstheme="majorHAnsi"/>
          <w:b/>
          <w:bCs/>
          <w:i/>
          <w:iCs/>
          <w:noProof/>
          <w:sz w:val="28"/>
          <w:szCs w:val="28"/>
          <w:u w:val="single"/>
        </w:rPr>
        <w:t>TANTO DI TINTO</w:t>
      </w:r>
      <w:r w:rsidR="005E12F7" w:rsidRPr="008E2DC8">
        <w:rPr>
          <w:rFonts w:asciiTheme="majorHAnsi" w:hAnsiTheme="majorHAnsi" w:cstheme="majorHAnsi"/>
          <w:b/>
          <w:bCs/>
          <w:i/>
          <w:iCs/>
          <w:noProof/>
          <w:sz w:val="28"/>
          <w:szCs w:val="28"/>
          <w:u w:val="single"/>
        </w:rPr>
        <w:t>.</w:t>
      </w:r>
      <w:r w:rsidR="005E12F7" w:rsidRPr="008E2DC8">
        <w:rPr>
          <w:rFonts w:asciiTheme="majorHAnsi" w:hAnsiTheme="majorHAnsi" w:cstheme="majorHAnsi"/>
          <w:noProof/>
          <w:sz w:val="28"/>
          <w:szCs w:val="28"/>
          <w:u w:val="single"/>
        </w:rPr>
        <w:t xml:space="preserve"> </w:t>
      </w:r>
      <w:r w:rsidR="005E12F7" w:rsidRPr="008E2DC8">
        <w:rPr>
          <w:rFonts w:asciiTheme="majorHAnsi" w:hAnsiTheme="majorHAnsi" w:cstheme="majorHAnsi"/>
          <w:b/>
          <w:bCs/>
          <w:i/>
          <w:iCs/>
          <w:noProof/>
          <w:sz w:val="28"/>
          <w:szCs w:val="28"/>
          <w:u w:val="single"/>
        </w:rPr>
        <w:t>L’eros di Tinto Brass nelle fotografie di Gianfranco Salis</w:t>
      </w:r>
    </w:p>
    <w:p w14:paraId="55F23431" w14:textId="46FB185F" w:rsidR="00EE116A" w:rsidRPr="008E2DC8" w:rsidRDefault="00EC4CB0" w:rsidP="00EE116A">
      <w:pPr>
        <w:jc w:val="both"/>
        <w:outlineLvl w:val="0"/>
        <w:rPr>
          <w:rFonts w:asciiTheme="majorHAnsi" w:hAnsiTheme="majorHAnsi" w:cstheme="majorHAnsi"/>
          <w:b/>
          <w:sz w:val="32"/>
          <w:szCs w:val="32"/>
          <w:u w:val="single"/>
        </w:rPr>
      </w:pPr>
      <w:r w:rsidRPr="008E2DC8">
        <w:rPr>
          <w:rFonts w:asciiTheme="majorHAnsi" w:hAnsiTheme="majorHAnsi" w:cstheme="majorHAnsi"/>
          <w:b/>
          <w:i/>
          <w:iCs/>
          <w:noProof/>
          <w:sz w:val="22"/>
          <w:szCs w:val="22"/>
        </w:rPr>
        <w:drawing>
          <wp:anchor distT="0" distB="0" distL="114300" distR="114300" simplePos="0" relativeHeight="251654656" behindDoc="1" locked="0" layoutInCell="1" allowOverlap="1" wp14:anchorId="742E11B8" wp14:editId="1591C575">
            <wp:simplePos x="0" y="0"/>
            <wp:positionH relativeFrom="column">
              <wp:posOffset>-1270</wp:posOffset>
            </wp:positionH>
            <wp:positionV relativeFrom="paragraph">
              <wp:posOffset>245745</wp:posOffset>
            </wp:positionV>
            <wp:extent cx="2625090" cy="1480185"/>
            <wp:effectExtent l="0" t="0" r="0" b="0"/>
            <wp:wrapTight wrapText="bothSides">
              <wp:wrapPolygon edited="0">
                <wp:start x="0" y="0"/>
                <wp:lineTo x="0" y="21405"/>
                <wp:lineTo x="21475" y="21405"/>
                <wp:lineTo x="21475" y="0"/>
                <wp:lineTo x="0" y="0"/>
              </wp:wrapPolygon>
            </wp:wrapTight>
            <wp:docPr id="13613258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132583" name="Immagin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090" cy="148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1"/>
    <w:p w14:paraId="3FC45801" w14:textId="1D318563" w:rsidR="00B245F1" w:rsidRPr="008E2DC8" w:rsidRDefault="005E12F7" w:rsidP="00B245F1">
      <w:pPr>
        <w:rPr>
          <w:rFonts w:asciiTheme="majorHAnsi" w:hAnsiTheme="majorHAnsi" w:cstheme="majorHAnsi"/>
          <w:b/>
          <w:bCs/>
          <w:i/>
          <w:iCs/>
        </w:rPr>
      </w:pPr>
      <w:r w:rsidRPr="008E2DC8">
        <w:rPr>
          <w:rFonts w:asciiTheme="majorHAnsi" w:hAnsiTheme="majorHAnsi" w:cstheme="majorHAnsi"/>
          <w:b/>
          <w:i/>
          <w:iCs/>
        </w:rPr>
        <w:t xml:space="preserve">Cavallerizza - </w:t>
      </w:r>
      <w:r w:rsidRPr="008E2DC8">
        <w:rPr>
          <w:rFonts w:asciiTheme="majorHAnsi" w:hAnsiTheme="majorHAnsi" w:cstheme="majorHAnsi"/>
          <w:b/>
          <w:bCs/>
          <w:i/>
          <w:iCs/>
        </w:rPr>
        <w:t>Centro della Fotografia Italiana</w:t>
      </w:r>
    </w:p>
    <w:p w14:paraId="37505622" w14:textId="77777777" w:rsidR="00EE116A" w:rsidRPr="008E2DC8" w:rsidRDefault="00EE116A" w:rsidP="00EE116A">
      <w:pPr>
        <w:rPr>
          <w:rFonts w:asciiTheme="majorHAnsi" w:hAnsiTheme="majorHAnsi" w:cstheme="majorHAnsi"/>
          <w:b/>
          <w:bCs/>
          <w:i/>
          <w:iCs/>
        </w:rPr>
      </w:pPr>
    </w:p>
    <w:p w14:paraId="179EE8C9" w14:textId="05CFFEEE" w:rsidR="00EE116A" w:rsidRPr="008E2DC8" w:rsidRDefault="00B245F1" w:rsidP="00EE116A">
      <w:pPr>
        <w:rPr>
          <w:rFonts w:asciiTheme="majorHAnsi" w:hAnsiTheme="majorHAnsi" w:cstheme="majorHAnsi"/>
          <w:i/>
          <w:iCs/>
        </w:rPr>
      </w:pPr>
      <w:r w:rsidRPr="008E2DC8">
        <w:rPr>
          <w:rFonts w:asciiTheme="majorHAnsi" w:hAnsiTheme="majorHAnsi" w:cstheme="majorHAnsi"/>
          <w:i/>
          <w:iCs/>
        </w:rPr>
        <w:t>Mostra a</w:t>
      </w:r>
      <w:r w:rsidR="00EE116A" w:rsidRPr="008E2DC8">
        <w:rPr>
          <w:rFonts w:asciiTheme="majorHAnsi" w:hAnsiTheme="majorHAnsi" w:cstheme="majorHAnsi"/>
          <w:i/>
          <w:iCs/>
        </w:rPr>
        <w:t xml:space="preserve"> cura di </w:t>
      </w:r>
      <w:r w:rsidR="005E12F7" w:rsidRPr="008E2DC8">
        <w:rPr>
          <w:rFonts w:asciiTheme="majorHAnsi" w:hAnsiTheme="majorHAnsi" w:cstheme="majorHAnsi"/>
          <w:i/>
          <w:iCs/>
        </w:rPr>
        <w:t>Renato Corsini e Caterina Varzi</w:t>
      </w:r>
    </w:p>
    <w:p w14:paraId="7F229B7B" w14:textId="2E4876CB" w:rsidR="00EE116A" w:rsidRPr="008E2DC8" w:rsidRDefault="00EE116A" w:rsidP="00EE116A">
      <w:pPr>
        <w:rPr>
          <w:rFonts w:asciiTheme="majorHAnsi" w:hAnsiTheme="majorHAnsi" w:cstheme="majorHAnsi"/>
          <w:i/>
          <w:iCs/>
        </w:rPr>
      </w:pPr>
    </w:p>
    <w:p w14:paraId="46552ECD" w14:textId="3DDAEDB8" w:rsidR="00EE116A" w:rsidRPr="008E2DC8" w:rsidRDefault="00EE116A" w:rsidP="00EE116A">
      <w:pPr>
        <w:rPr>
          <w:rFonts w:asciiTheme="majorHAnsi" w:hAnsiTheme="majorHAnsi" w:cstheme="majorHAnsi"/>
          <w:b/>
          <w:bCs/>
        </w:rPr>
      </w:pPr>
      <w:r w:rsidRPr="008E2DC8">
        <w:rPr>
          <w:rFonts w:asciiTheme="majorHAnsi" w:hAnsiTheme="majorHAnsi" w:cstheme="majorHAnsi"/>
          <w:b/>
          <w:bCs/>
        </w:rPr>
        <w:t xml:space="preserve">Dal </w:t>
      </w:r>
      <w:r w:rsidR="005E12F7" w:rsidRPr="008E2DC8">
        <w:rPr>
          <w:rFonts w:asciiTheme="majorHAnsi" w:hAnsiTheme="majorHAnsi" w:cstheme="majorHAnsi"/>
          <w:b/>
          <w:bCs/>
        </w:rPr>
        <w:t>13 giugno al 7 settembre 2025</w:t>
      </w:r>
    </w:p>
    <w:p w14:paraId="24EA0F62" w14:textId="77777777" w:rsidR="00EE116A" w:rsidRPr="008E2DC8" w:rsidRDefault="00EE116A" w:rsidP="00EE116A">
      <w:pPr>
        <w:rPr>
          <w:rFonts w:asciiTheme="majorHAnsi" w:hAnsiTheme="majorHAnsi" w:cstheme="majorHAnsi"/>
          <w:b/>
          <w:bCs/>
        </w:rPr>
      </w:pPr>
    </w:p>
    <w:p w14:paraId="5E0111AB" w14:textId="0D618BBF" w:rsidR="007F77F7" w:rsidRPr="008E2DC8" w:rsidRDefault="008E2DC8" w:rsidP="007F77F7">
      <w:pPr>
        <w:jc w:val="both"/>
        <w:rPr>
          <w:rFonts w:asciiTheme="majorHAnsi" w:hAnsiTheme="majorHAnsi" w:cstheme="majorHAnsi"/>
          <w:bCs/>
          <w:noProof/>
          <w:sz w:val="22"/>
          <w:szCs w:val="22"/>
        </w:rPr>
      </w:pPr>
      <w:r w:rsidRPr="008E2DC8">
        <w:rPr>
          <w:rFonts w:asciiTheme="majorHAnsi" w:hAnsiTheme="majorHAnsi" w:cstheme="majorHAns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5449F531" wp14:editId="27E092EA">
                <wp:simplePos x="0" y="0"/>
                <wp:positionH relativeFrom="column">
                  <wp:posOffset>-67310</wp:posOffset>
                </wp:positionH>
                <wp:positionV relativeFrom="paragraph">
                  <wp:posOffset>445135</wp:posOffset>
                </wp:positionV>
                <wp:extent cx="2691130" cy="240665"/>
                <wp:effectExtent l="5715" t="9525" r="8255" b="6985"/>
                <wp:wrapSquare wrapText="bothSides"/>
                <wp:docPr id="895282760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1130" cy="240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A934E2" w14:textId="2C3DC3E2" w:rsidR="007F77F7" w:rsidRDefault="007F77F7" w:rsidP="007F77F7">
                            <w:r w:rsidRPr="007F77F7">
                              <w:rPr>
                                <w:rFonts w:ascii="Calibri" w:hAnsi="Calibri"/>
                                <w:bCs/>
                                <w:sz w:val="18"/>
                                <w:szCs w:val="18"/>
                              </w:rPr>
                              <w:t>Gianfranco Salis</w:t>
                            </w:r>
                            <w:r>
                              <w:rPr>
                                <w:rFonts w:ascii="Calibri" w:hAnsi="Calibri"/>
                                <w:bCs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7F77F7">
                              <w:rPr>
                                <w:rFonts w:ascii="Calibri" w:hAnsi="Calibri"/>
                                <w:bCs/>
                                <w:sz w:val="18"/>
                                <w:szCs w:val="18"/>
                              </w:rPr>
                              <w:t>Cine Tabù, Tinto Brass</w:t>
                            </w:r>
                            <w:r>
                              <w:rPr>
                                <w:rFonts w:ascii="Calibri" w:hAnsi="Calibri"/>
                                <w:bCs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7F77F7">
                              <w:rPr>
                                <w:rFonts w:ascii="Calibri" w:hAnsi="Calibri"/>
                                <w:bCs/>
                                <w:sz w:val="18"/>
                                <w:szCs w:val="18"/>
                              </w:rPr>
                              <w:t>anni '80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449F531" id="Text Box 44" o:spid="_x0000_s1029" type="#_x0000_t202" style="position:absolute;left:0;text-align:left;margin-left:-5.3pt;margin-top:35.05pt;width:211.9pt;height:18.95pt;z-index:2516618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" strokecolor="white [3212]">
                <v:textbox style="mso-fit-shape-to-text:t">
                  <w:txbxContent>
                    <w:p w14:paraId="0BA934E2" w14:textId="2C3DC3E2" w:rsidR="007F77F7" w:rsidRDefault="007F77F7" w:rsidP="007F77F7">
                      <w:r w:rsidRPr="007F77F7">
                        <w:rPr>
                          <w:rFonts w:ascii="Calibri" w:hAnsi="Calibri"/>
                          <w:bCs/>
                          <w:sz w:val="18"/>
                          <w:szCs w:val="18"/>
                        </w:rPr>
                        <w:t>Gianfranco Salis</w:t>
                      </w:r>
                      <w:r>
                        <w:rPr>
                          <w:rFonts w:ascii="Calibri" w:hAnsi="Calibri"/>
                          <w:bCs/>
                          <w:sz w:val="18"/>
                          <w:szCs w:val="18"/>
                        </w:rPr>
                        <w:t xml:space="preserve">, </w:t>
                      </w:r>
                      <w:r w:rsidRPr="007F77F7">
                        <w:rPr>
                          <w:rFonts w:ascii="Calibri" w:hAnsi="Calibri"/>
                          <w:bCs/>
                          <w:sz w:val="18"/>
                          <w:szCs w:val="18"/>
                        </w:rPr>
                        <w:t>Cine Tabù, Tinto Brass</w:t>
                      </w:r>
                      <w:r>
                        <w:rPr>
                          <w:rFonts w:ascii="Calibri" w:hAnsi="Calibri"/>
                          <w:bCs/>
                          <w:sz w:val="18"/>
                          <w:szCs w:val="18"/>
                        </w:rPr>
                        <w:t xml:space="preserve">, </w:t>
                      </w:r>
                      <w:r w:rsidRPr="007F77F7">
                        <w:rPr>
                          <w:rFonts w:ascii="Calibri" w:hAnsi="Calibri"/>
                          <w:bCs/>
                          <w:sz w:val="18"/>
                          <w:szCs w:val="18"/>
                        </w:rPr>
                        <w:t>anni '80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F77F7" w:rsidRPr="008E2DC8">
        <w:rPr>
          <w:rFonts w:asciiTheme="majorHAnsi" w:hAnsiTheme="majorHAnsi" w:cstheme="majorHAnsi"/>
          <w:b/>
          <w:bCs/>
          <w:noProof/>
          <w:sz w:val="22"/>
          <w:szCs w:val="22"/>
        </w:rPr>
        <w:t>Tinto Brass</w:t>
      </w:r>
      <w:r w:rsidR="007F77F7" w:rsidRPr="008E2DC8">
        <w:rPr>
          <w:rFonts w:asciiTheme="majorHAnsi" w:hAnsiTheme="majorHAnsi" w:cstheme="majorHAnsi"/>
          <w:noProof/>
          <w:sz w:val="22"/>
          <w:szCs w:val="22"/>
        </w:rPr>
        <w:t xml:space="preserve"> e la sua vi</w:t>
      </w:r>
      <w:r w:rsidR="007F77F7" w:rsidRPr="008E2DC8">
        <w:rPr>
          <w:rFonts w:asciiTheme="majorHAnsi" w:hAnsiTheme="majorHAnsi" w:cstheme="majorHAnsi"/>
          <w:bCs/>
          <w:noProof/>
          <w:sz w:val="22"/>
          <w:szCs w:val="22"/>
        </w:rPr>
        <w:t xml:space="preserve">cenda artistica e personale, saranno al centro della </w:t>
      </w:r>
      <w:r w:rsidR="007F77F7" w:rsidRPr="008E2DC8">
        <w:rPr>
          <w:rFonts w:asciiTheme="majorHAnsi" w:hAnsiTheme="majorHAnsi" w:cstheme="majorHAnsi"/>
          <w:noProof/>
          <w:sz w:val="22"/>
          <w:szCs w:val="22"/>
        </w:rPr>
        <w:t xml:space="preserve">mostra </w:t>
      </w:r>
      <w:r w:rsidR="007F77F7" w:rsidRPr="008E2DC8">
        <w:rPr>
          <w:rFonts w:asciiTheme="majorHAnsi" w:hAnsiTheme="majorHAnsi" w:cstheme="majorHAnsi"/>
          <w:i/>
          <w:iCs/>
          <w:noProof/>
          <w:sz w:val="22"/>
          <w:szCs w:val="22"/>
        </w:rPr>
        <w:t>Tanto di Tinto.</w:t>
      </w:r>
      <w:r w:rsidR="007F77F7" w:rsidRPr="008E2DC8">
        <w:rPr>
          <w:rFonts w:asciiTheme="majorHAnsi" w:hAnsiTheme="majorHAnsi" w:cstheme="majorHAnsi"/>
          <w:noProof/>
          <w:sz w:val="22"/>
          <w:szCs w:val="22"/>
        </w:rPr>
        <w:t xml:space="preserve"> </w:t>
      </w:r>
      <w:r w:rsidR="007F77F7" w:rsidRPr="008E2DC8">
        <w:rPr>
          <w:rFonts w:asciiTheme="majorHAnsi" w:hAnsiTheme="majorHAnsi" w:cstheme="majorHAnsi"/>
          <w:i/>
          <w:iCs/>
          <w:noProof/>
          <w:sz w:val="22"/>
          <w:szCs w:val="22"/>
        </w:rPr>
        <w:t>L’eros di Tinto Brass nelle fotografie di Gianfranco Salis</w:t>
      </w:r>
      <w:r w:rsidR="007F77F7" w:rsidRPr="008E2DC8">
        <w:rPr>
          <w:rFonts w:asciiTheme="majorHAnsi" w:hAnsiTheme="majorHAnsi" w:cstheme="majorHAnsi"/>
          <w:b/>
          <w:bCs/>
          <w:i/>
          <w:iCs/>
          <w:noProof/>
          <w:sz w:val="22"/>
          <w:szCs w:val="22"/>
        </w:rPr>
        <w:t xml:space="preserve"> </w:t>
      </w:r>
      <w:r w:rsidR="007F77F7" w:rsidRPr="008E2DC8">
        <w:rPr>
          <w:rFonts w:asciiTheme="majorHAnsi" w:hAnsiTheme="majorHAnsi" w:cstheme="majorHAnsi"/>
          <w:noProof/>
          <w:sz w:val="22"/>
          <w:szCs w:val="22"/>
        </w:rPr>
        <w:t>che</w:t>
      </w:r>
      <w:r w:rsidR="007F77F7" w:rsidRPr="008E2DC8">
        <w:rPr>
          <w:rFonts w:asciiTheme="majorHAnsi" w:hAnsiTheme="majorHAnsi" w:cstheme="majorHAnsi"/>
          <w:bCs/>
          <w:noProof/>
          <w:sz w:val="22"/>
          <w:szCs w:val="22"/>
        </w:rPr>
        <w:t>, attraverso le fotografie</w:t>
      </w:r>
      <w:bookmarkStart w:id="2" w:name="_Hlk96007855"/>
      <w:r w:rsidR="007F77F7" w:rsidRPr="008E2DC8">
        <w:rPr>
          <w:rFonts w:asciiTheme="majorHAnsi" w:hAnsiTheme="majorHAnsi" w:cstheme="majorHAnsi"/>
          <w:bCs/>
          <w:noProof/>
          <w:sz w:val="22"/>
          <w:szCs w:val="22"/>
        </w:rPr>
        <w:t xml:space="preserve"> scattate da Gianfranco Salis, privilegiato fotografo di scena e puntuale presenza nei </w:t>
      </w:r>
      <w:r w:rsidR="007F77F7" w:rsidRPr="008E2DC8">
        <w:rPr>
          <w:rFonts w:asciiTheme="majorHAnsi" w:hAnsiTheme="majorHAnsi" w:cstheme="majorHAnsi"/>
          <w:bCs/>
          <w:i/>
          <w:iCs/>
          <w:noProof/>
          <w:sz w:val="22"/>
          <w:szCs w:val="22"/>
        </w:rPr>
        <w:t>backstage</w:t>
      </w:r>
      <w:r w:rsidR="007F77F7" w:rsidRPr="008E2DC8">
        <w:rPr>
          <w:rFonts w:asciiTheme="majorHAnsi" w:hAnsiTheme="majorHAnsi" w:cstheme="majorHAnsi"/>
          <w:bCs/>
          <w:noProof/>
          <w:sz w:val="22"/>
          <w:szCs w:val="22"/>
        </w:rPr>
        <w:t>, documenta il percorso artistico di quello che viene considerato un autentico protagonista del cinema italiano.</w:t>
      </w:r>
    </w:p>
    <w:bookmarkEnd w:id="2"/>
    <w:p w14:paraId="451C0661" w14:textId="029ED703" w:rsidR="00EE116A" w:rsidRPr="008E2DC8" w:rsidRDefault="00EE116A" w:rsidP="007F77F7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5F2D945F" w14:textId="77777777" w:rsidR="00EE116A" w:rsidRPr="008E2DC8" w:rsidRDefault="00EE116A" w:rsidP="00EE116A">
      <w:pPr>
        <w:rPr>
          <w:rFonts w:asciiTheme="majorHAnsi" w:hAnsiTheme="majorHAnsi" w:cstheme="majorHAnsi"/>
        </w:rPr>
      </w:pPr>
    </w:p>
    <w:p w14:paraId="7F01DABE" w14:textId="7F6079C0" w:rsidR="00EC4CB0" w:rsidRPr="008E2DC8" w:rsidRDefault="00EC4CB0">
      <w:pPr>
        <w:rPr>
          <w:rFonts w:asciiTheme="majorHAnsi" w:hAnsiTheme="majorHAnsi" w:cstheme="majorHAnsi"/>
        </w:rPr>
      </w:pPr>
      <w:r w:rsidRPr="008E2DC8">
        <w:rPr>
          <w:rFonts w:asciiTheme="majorHAnsi" w:hAnsiTheme="majorHAnsi" w:cstheme="majorHAnsi"/>
        </w:rPr>
        <w:br w:type="page"/>
      </w:r>
    </w:p>
    <w:p w14:paraId="332BB077" w14:textId="77777777" w:rsidR="00EC4CB0" w:rsidRPr="008E2DC8" w:rsidRDefault="00EC4CB0" w:rsidP="00EE116A">
      <w:pPr>
        <w:rPr>
          <w:rFonts w:asciiTheme="majorHAnsi" w:hAnsiTheme="majorHAnsi" w:cstheme="majorHAnsi"/>
        </w:rPr>
      </w:pPr>
    </w:p>
    <w:p w14:paraId="5DAAE001" w14:textId="77777777" w:rsidR="00EC4CB0" w:rsidRPr="008E2DC8" w:rsidRDefault="00EC4CB0" w:rsidP="00EE116A">
      <w:pPr>
        <w:rPr>
          <w:rFonts w:asciiTheme="majorHAnsi" w:hAnsiTheme="majorHAnsi" w:cstheme="majorHAnsi"/>
        </w:rPr>
      </w:pPr>
    </w:p>
    <w:p w14:paraId="23996261" w14:textId="7CAFB487" w:rsidR="00EE116A" w:rsidRPr="008E2DC8" w:rsidRDefault="00EC4CB0" w:rsidP="00EE116A">
      <w:pPr>
        <w:rPr>
          <w:rFonts w:asciiTheme="majorHAnsi" w:hAnsiTheme="majorHAnsi" w:cstheme="majorHAnsi"/>
          <w:b/>
          <w:bCs/>
          <w:sz w:val="28"/>
          <w:szCs w:val="28"/>
          <w:u w:val="single"/>
        </w:rPr>
      </w:pPr>
      <w:r w:rsidRPr="008E2DC8">
        <w:rPr>
          <w:rFonts w:asciiTheme="majorHAnsi" w:hAnsiTheme="majorHAnsi" w:cstheme="majorHAnsi"/>
          <w:b/>
          <w:bCs/>
          <w:sz w:val="28"/>
          <w:szCs w:val="28"/>
          <w:u w:val="single"/>
        </w:rPr>
        <w:t>SANDY SKOGLUND</w:t>
      </w:r>
      <w:r w:rsidR="007F77F7" w:rsidRPr="008E2DC8">
        <w:rPr>
          <w:rFonts w:asciiTheme="majorHAnsi" w:hAnsiTheme="majorHAnsi" w:cstheme="majorHAnsi"/>
          <w:b/>
          <w:bCs/>
          <w:sz w:val="28"/>
          <w:szCs w:val="28"/>
          <w:u w:val="single"/>
        </w:rPr>
        <w:t xml:space="preserve">. </w:t>
      </w:r>
      <w:r w:rsidR="007F77F7" w:rsidRPr="008E2DC8">
        <w:rPr>
          <w:rFonts w:asciiTheme="majorHAnsi" w:hAnsiTheme="majorHAnsi" w:cstheme="majorHAnsi"/>
          <w:b/>
          <w:bCs/>
          <w:i/>
          <w:iCs/>
          <w:sz w:val="28"/>
          <w:szCs w:val="28"/>
          <w:u w:val="single"/>
        </w:rPr>
        <w:t>Nel paese delle meraviglie</w:t>
      </w:r>
    </w:p>
    <w:p w14:paraId="3C8592F3" w14:textId="40C748F0" w:rsidR="00EE116A" w:rsidRPr="008E2DC8" w:rsidRDefault="00EE116A" w:rsidP="00EE116A">
      <w:pPr>
        <w:rPr>
          <w:rFonts w:asciiTheme="majorHAnsi" w:hAnsiTheme="majorHAnsi" w:cstheme="majorHAnsi"/>
          <w:b/>
          <w:bCs/>
          <w:sz w:val="32"/>
          <w:szCs w:val="32"/>
          <w:u w:val="single"/>
        </w:rPr>
      </w:pPr>
    </w:p>
    <w:p w14:paraId="3395F1E2" w14:textId="7694C893" w:rsidR="007F77F7" w:rsidRPr="008E2DC8" w:rsidRDefault="00235CCD" w:rsidP="007F77F7">
      <w:pPr>
        <w:rPr>
          <w:rFonts w:asciiTheme="majorHAnsi" w:hAnsiTheme="majorHAnsi" w:cstheme="majorHAnsi"/>
          <w:b/>
          <w:bCs/>
          <w:i/>
          <w:iCs/>
        </w:rPr>
      </w:pPr>
      <w:r>
        <w:rPr>
          <w:rFonts w:asciiTheme="majorHAnsi" w:hAnsiTheme="majorHAnsi" w:cstheme="majorHAnsi"/>
          <w:b/>
          <w:i/>
          <w:iCs/>
          <w:noProof/>
        </w:rPr>
        <w:drawing>
          <wp:anchor distT="0" distB="0" distL="114300" distR="114300" simplePos="0" relativeHeight="251662848" behindDoc="1" locked="0" layoutInCell="1" allowOverlap="1" wp14:anchorId="29FAEC6E" wp14:editId="6ED8C966">
            <wp:simplePos x="0" y="0"/>
            <wp:positionH relativeFrom="column">
              <wp:posOffset>-1270</wp:posOffset>
            </wp:positionH>
            <wp:positionV relativeFrom="paragraph">
              <wp:posOffset>-3175</wp:posOffset>
            </wp:positionV>
            <wp:extent cx="2029460" cy="1579880"/>
            <wp:effectExtent l="0" t="0" r="8890" b="1270"/>
            <wp:wrapTight wrapText="bothSides">
              <wp:wrapPolygon edited="0">
                <wp:start x="0" y="0"/>
                <wp:lineTo x="0" y="21357"/>
                <wp:lineTo x="21492" y="21357"/>
                <wp:lineTo x="21492" y="0"/>
                <wp:lineTo x="0" y="0"/>
              </wp:wrapPolygon>
            </wp:wrapTight>
            <wp:docPr id="1278126816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126816" name="Immagine 1278126816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9460" cy="1579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F77F7" w:rsidRPr="008E2DC8">
        <w:rPr>
          <w:rFonts w:asciiTheme="majorHAnsi" w:hAnsiTheme="majorHAnsi" w:cstheme="majorHAnsi"/>
          <w:b/>
          <w:i/>
          <w:iCs/>
        </w:rPr>
        <w:t xml:space="preserve">Cavallerizza - </w:t>
      </w:r>
      <w:r w:rsidR="007F77F7" w:rsidRPr="008E2DC8">
        <w:rPr>
          <w:rFonts w:asciiTheme="majorHAnsi" w:hAnsiTheme="majorHAnsi" w:cstheme="majorHAnsi"/>
          <w:b/>
          <w:bCs/>
          <w:i/>
          <w:iCs/>
        </w:rPr>
        <w:t>Centro della Fotografia Italiana</w:t>
      </w:r>
    </w:p>
    <w:p w14:paraId="1A6D294B" w14:textId="1F68BCB8" w:rsidR="007F77F7" w:rsidRPr="008E2DC8" w:rsidRDefault="007F77F7" w:rsidP="007F77F7">
      <w:pPr>
        <w:rPr>
          <w:rFonts w:asciiTheme="majorHAnsi" w:hAnsiTheme="majorHAnsi" w:cstheme="majorHAnsi"/>
          <w:b/>
          <w:bCs/>
          <w:i/>
          <w:iCs/>
        </w:rPr>
      </w:pPr>
    </w:p>
    <w:p w14:paraId="72D5F970" w14:textId="78F4FC0A" w:rsidR="007F77F7" w:rsidRPr="008E2DC8" w:rsidRDefault="007F77F7" w:rsidP="007F77F7">
      <w:pPr>
        <w:rPr>
          <w:rFonts w:asciiTheme="majorHAnsi" w:hAnsiTheme="majorHAnsi" w:cstheme="majorHAnsi"/>
          <w:i/>
          <w:iCs/>
        </w:rPr>
      </w:pPr>
      <w:r w:rsidRPr="008E2DC8">
        <w:rPr>
          <w:rFonts w:asciiTheme="majorHAnsi" w:hAnsiTheme="majorHAnsi" w:cstheme="majorHAnsi"/>
          <w:i/>
          <w:iCs/>
        </w:rPr>
        <w:t>Mostra organizzata in collaborazione con Paci Contemporary</w:t>
      </w:r>
    </w:p>
    <w:p w14:paraId="0F335EC4" w14:textId="7B1647CC" w:rsidR="007F77F7" w:rsidRPr="008E2DC8" w:rsidRDefault="007F77F7" w:rsidP="007F77F7">
      <w:pPr>
        <w:rPr>
          <w:rFonts w:asciiTheme="majorHAnsi" w:hAnsiTheme="majorHAnsi" w:cstheme="majorHAnsi"/>
          <w:i/>
          <w:iCs/>
        </w:rPr>
      </w:pPr>
    </w:p>
    <w:p w14:paraId="15CF417D" w14:textId="199D2657" w:rsidR="007F77F7" w:rsidRPr="008E2DC8" w:rsidRDefault="007F77F7" w:rsidP="007F77F7">
      <w:pPr>
        <w:rPr>
          <w:rFonts w:asciiTheme="majorHAnsi" w:hAnsiTheme="majorHAnsi" w:cstheme="majorHAnsi"/>
          <w:b/>
          <w:bCs/>
        </w:rPr>
      </w:pPr>
      <w:r w:rsidRPr="008E2DC8">
        <w:rPr>
          <w:rFonts w:asciiTheme="majorHAnsi" w:hAnsiTheme="majorHAnsi" w:cstheme="majorHAnsi"/>
          <w:b/>
          <w:bCs/>
        </w:rPr>
        <w:t>Dal 13 giugno al 7 settembre 2025</w:t>
      </w:r>
    </w:p>
    <w:p w14:paraId="5A0EB022" w14:textId="559FDE3A" w:rsidR="00EE116A" w:rsidRPr="008E2DC8" w:rsidRDefault="00EE116A" w:rsidP="007F77F7">
      <w:pPr>
        <w:rPr>
          <w:rFonts w:asciiTheme="majorHAnsi" w:hAnsiTheme="majorHAnsi" w:cstheme="majorHAnsi"/>
          <w:b/>
          <w:bCs/>
          <w:sz w:val="28"/>
          <w:szCs w:val="28"/>
        </w:rPr>
      </w:pPr>
    </w:p>
    <w:p w14:paraId="557B0F83" w14:textId="314025F9" w:rsidR="007F77F7" w:rsidRPr="008E2DC8" w:rsidRDefault="00235CCD" w:rsidP="007F77F7">
      <w:pPr>
        <w:jc w:val="both"/>
        <w:rPr>
          <w:rFonts w:asciiTheme="majorHAnsi" w:hAnsiTheme="majorHAnsi" w:cstheme="majorHAnsi"/>
          <w:sz w:val="22"/>
          <w:szCs w:val="22"/>
        </w:rPr>
      </w:pPr>
      <w:r w:rsidRPr="008E2DC8">
        <w:rPr>
          <w:rFonts w:asciiTheme="majorHAnsi" w:hAnsiTheme="majorHAnsi" w:cstheme="majorHAns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4896" behindDoc="0" locked="0" layoutInCell="1" allowOverlap="1" wp14:anchorId="04FD8C64" wp14:editId="59355A5F">
                <wp:simplePos x="0" y="0"/>
                <wp:positionH relativeFrom="column">
                  <wp:posOffset>6350</wp:posOffset>
                </wp:positionH>
                <wp:positionV relativeFrom="paragraph">
                  <wp:posOffset>556260</wp:posOffset>
                </wp:positionV>
                <wp:extent cx="2074545" cy="563880"/>
                <wp:effectExtent l="0" t="0" r="20955" b="26670"/>
                <wp:wrapSquare wrapText="bothSides"/>
                <wp:docPr id="92042763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4545" cy="56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6C187F" w14:textId="7A227658" w:rsidR="00235CCD" w:rsidRPr="00235CCD" w:rsidRDefault="00235CCD" w:rsidP="00235CCD">
                            <w:pPr>
                              <w:rPr>
                                <w:lang w:val="en-GB"/>
                              </w:rPr>
                            </w:pPr>
                            <w:r w:rsidRPr="00235CCD">
                              <w:rPr>
                                <w:rFonts w:ascii="Calibri" w:hAnsi="Calibri"/>
                                <w:bCs/>
                                <w:sz w:val="18"/>
                                <w:szCs w:val="18"/>
                                <w:lang w:val="en-GB"/>
                              </w:rPr>
                              <w:t xml:space="preserve">Sandy </w:t>
                            </w:r>
                            <w:proofErr w:type="spellStart"/>
                            <w:r w:rsidRPr="00235CCD">
                              <w:rPr>
                                <w:rFonts w:ascii="Calibri" w:hAnsi="Calibri"/>
                                <w:bCs/>
                                <w:sz w:val="18"/>
                                <w:szCs w:val="18"/>
                                <w:lang w:val="en-GB"/>
                              </w:rPr>
                              <w:t>Skoglund_Gathering</w:t>
                            </w:r>
                            <w:proofErr w:type="spellEnd"/>
                            <w:r w:rsidRPr="00235CCD">
                              <w:rPr>
                                <w:rFonts w:ascii="Calibri" w:hAnsi="Calibri"/>
                                <w:bCs/>
                                <w:sz w:val="18"/>
                                <w:szCs w:val="18"/>
                                <w:lang w:val="en-GB"/>
                              </w:rPr>
                              <w:t xml:space="preserve"> Paradise_1991_courtesy of </w:t>
                            </w:r>
                            <w:proofErr w:type="spellStart"/>
                            <w:r w:rsidRPr="00235CCD">
                              <w:rPr>
                                <w:rFonts w:ascii="Calibri" w:hAnsi="Calibri"/>
                                <w:bCs/>
                                <w:sz w:val="18"/>
                                <w:szCs w:val="18"/>
                                <w:lang w:val="en-GB"/>
                              </w:rPr>
                              <w:t>PaciArte</w:t>
                            </w:r>
                            <w:proofErr w:type="spellEnd"/>
                            <w:r w:rsidRPr="00235CCD">
                              <w:rPr>
                                <w:rFonts w:ascii="Calibri" w:hAnsi="Calibri"/>
                                <w:bCs/>
                                <w:sz w:val="18"/>
                                <w:szCs w:val="18"/>
                                <w:lang w:val="en-GB"/>
                              </w:rPr>
                              <w:t xml:space="preserve"> contemporary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D8C64" id="_x0000_s1030" type="#_x0000_t202" style="position:absolute;left:0;text-align:left;margin-left:.5pt;margin-top:43.8pt;width:163.35pt;height:44.4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" strokecolor="white [3212]">
                <v:textbox>
                  <w:txbxContent>
                    <w:p w14:paraId="316C187F" w14:textId="7A227658" w:rsidR="00235CCD" w:rsidRPr="00235CCD" w:rsidRDefault="00235CCD" w:rsidP="00235CCD">
                      <w:pPr>
                        <w:rPr>
                          <w:lang w:val="en-GB"/>
                        </w:rPr>
                      </w:pPr>
                      <w:r w:rsidRPr="00235CCD">
                        <w:rPr>
                          <w:rFonts w:ascii="Calibri" w:hAnsi="Calibri"/>
                          <w:bCs/>
                          <w:sz w:val="18"/>
                          <w:szCs w:val="18"/>
                          <w:lang w:val="en-GB"/>
                        </w:rPr>
                        <w:t xml:space="preserve">Sandy </w:t>
                      </w:r>
                      <w:proofErr w:type="spellStart"/>
                      <w:r w:rsidRPr="00235CCD">
                        <w:rPr>
                          <w:rFonts w:ascii="Calibri" w:hAnsi="Calibri"/>
                          <w:bCs/>
                          <w:sz w:val="18"/>
                          <w:szCs w:val="18"/>
                          <w:lang w:val="en-GB"/>
                        </w:rPr>
                        <w:t>Skoglund_Gathering</w:t>
                      </w:r>
                      <w:proofErr w:type="spellEnd"/>
                      <w:r w:rsidRPr="00235CCD">
                        <w:rPr>
                          <w:rFonts w:ascii="Calibri" w:hAnsi="Calibri"/>
                          <w:bCs/>
                          <w:sz w:val="18"/>
                          <w:szCs w:val="18"/>
                          <w:lang w:val="en-GB"/>
                        </w:rPr>
                        <w:t xml:space="preserve"> Paradise_1991_courtesy of </w:t>
                      </w:r>
                      <w:proofErr w:type="spellStart"/>
                      <w:r w:rsidRPr="00235CCD">
                        <w:rPr>
                          <w:rFonts w:ascii="Calibri" w:hAnsi="Calibri"/>
                          <w:bCs/>
                          <w:sz w:val="18"/>
                          <w:szCs w:val="18"/>
                          <w:lang w:val="en-GB"/>
                        </w:rPr>
                        <w:t>PaciArte</w:t>
                      </w:r>
                      <w:proofErr w:type="spellEnd"/>
                      <w:r w:rsidRPr="00235CCD">
                        <w:rPr>
                          <w:rFonts w:ascii="Calibri" w:hAnsi="Calibri"/>
                          <w:bCs/>
                          <w:sz w:val="18"/>
                          <w:szCs w:val="18"/>
                          <w:lang w:val="en-GB"/>
                        </w:rPr>
                        <w:t xml:space="preserve"> contemporary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F77F7" w:rsidRPr="008E2DC8">
        <w:rPr>
          <w:rFonts w:asciiTheme="majorHAnsi" w:hAnsiTheme="majorHAnsi" w:cstheme="majorHAnsi"/>
          <w:sz w:val="22"/>
          <w:szCs w:val="22"/>
        </w:rPr>
        <w:t xml:space="preserve">Sandy </w:t>
      </w:r>
      <w:proofErr w:type="spellStart"/>
      <w:r w:rsidR="007F77F7" w:rsidRPr="008E2DC8">
        <w:rPr>
          <w:rFonts w:asciiTheme="majorHAnsi" w:hAnsiTheme="majorHAnsi" w:cstheme="majorHAnsi"/>
          <w:sz w:val="22"/>
          <w:szCs w:val="22"/>
        </w:rPr>
        <w:t>Skoglund</w:t>
      </w:r>
      <w:proofErr w:type="spellEnd"/>
      <w:r w:rsidR="007F77F7" w:rsidRPr="008E2DC8">
        <w:rPr>
          <w:rFonts w:asciiTheme="majorHAnsi" w:hAnsiTheme="majorHAnsi" w:cstheme="majorHAnsi"/>
          <w:sz w:val="22"/>
          <w:szCs w:val="22"/>
        </w:rPr>
        <w:t xml:space="preserve">, tra le maggiori esponenti della </w:t>
      </w:r>
      <w:proofErr w:type="spellStart"/>
      <w:r w:rsidR="007F77F7" w:rsidRPr="008E2DC8">
        <w:rPr>
          <w:rFonts w:asciiTheme="majorHAnsi" w:hAnsiTheme="majorHAnsi" w:cstheme="majorHAnsi"/>
          <w:i/>
          <w:iCs/>
          <w:sz w:val="22"/>
          <w:szCs w:val="22"/>
        </w:rPr>
        <w:t>Staged</w:t>
      </w:r>
      <w:proofErr w:type="spellEnd"/>
      <w:r w:rsidR="007F77F7" w:rsidRPr="008E2DC8">
        <w:rPr>
          <w:rFonts w:asciiTheme="majorHAnsi" w:hAnsiTheme="majorHAnsi" w:cstheme="majorHAnsi"/>
          <w:i/>
          <w:iCs/>
          <w:sz w:val="22"/>
          <w:szCs w:val="22"/>
        </w:rPr>
        <w:t xml:space="preserve"> </w:t>
      </w:r>
      <w:proofErr w:type="spellStart"/>
      <w:r w:rsidR="007F77F7" w:rsidRPr="008E2DC8">
        <w:rPr>
          <w:rFonts w:asciiTheme="majorHAnsi" w:hAnsiTheme="majorHAnsi" w:cstheme="majorHAnsi"/>
          <w:i/>
          <w:iCs/>
          <w:sz w:val="22"/>
          <w:szCs w:val="22"/>
        </w:rPr>
        <w:t>Photography</w:t>
      </w:r>
      <w:proofErr w:type="spellEnd"/>
      <w:r w:rsidR="007F77F7" w:rsidRPr="008E2DC8">
        <w:rPr>
          <w:rFonts w:asciiTheme="majorHAnsi" w:hAnsiTheme="majorHAnsi" w:cstheme="majorHAnsi"/>
          <w:sz w:val="22"/>
          <w:szCs w:val="22"/>
        </w:rPr>
        <w:t>, è famosa per le ambientazioni di un universo surreale nel quale oggetti, architetture e comparse si compongono sotto la sua attenta regia. Lo scatto di ogni singola rappresentazione è solo il gesto finale di un lavoro che spesso richiede parecchi mesi per la sua attenta e meticolosa realizzazione.</w:t>
      </w:r>
    </w:p>
    <w:p w14:paraId="6D0EF29F" w14:textId="62E7EDA5" w:rsidR="007F77F7" w:rsidRPr="008E2DC8" w:rsidRDefault="007F77F7" w:rsidP="007F77F7">
      <w:pPr>
        <w:jc w:val="both"/>
        <w:rPr>
          <w:rFonts w:asciiTheme="majorHAnsi" w:hAnsiTheme="majorHAnsi" w:cstheme="majorHAnsi"/>
          <w:sz w:val="22"/>
          <w:szCs w:val="22"/>
        </w:rPr>
      </w:pPr>
      <w:r w:rsidRPr="008E2DC8">
        <w:rPr>
          <w:rFonts w:asciiTheme="majorHAnsi" w:hAnsiTheme="majorHAnsi" w:cstheme="majorHAnsi"/>
          <w:sz w:val="22"/>
          <w:szCs w:val="22"/>
        </w:rPr>
        <w:t xml:space="preserve">La mostra è composta da circa </w:t>
      </w:r>
      <w:r w:rsidRPr="008E2DC8">
        <w:rPr>
          <w:rFonts w:asciiTheme="majorHAnsi" w:hAnsiTheme="majorHAnsi" w:cstheme="majorHAnsi"/>
          <w:b/>
          <w:bCs/>
          <w:sz w:val="22"/>
          <w:szCs w:val="22"/>
        </w:rPr>
        <w:t>settanta fotografie</w:t>
      </w:r>
      <w:r w:rsidRPr="008E2DC8">
        <w:rPr>
          <w:rFonts w:asciiTheme="majorHAnsi" w:hAnsiTheme="majorHAnsi" w:cstheme="majorHAnsi"/>
          <w:sz w:val="22"/>
          <w:szCs w:val="22"/>
        </w:rPr>
        <w:t xml:space="preserve"> di grande e medio formato, che spaziano dai primi progetti come </w:t>
      </w:r>
      <w:r w:rsidRPr="008E2DC8">
        <w:rPr>
          <w:rFonts w:asciiTheme="majorHAnsi" w:hAnsiTheme="majorHAnsi" w:cstheme="majorHAnsi"/>
          <w:i/>
          <w:iCs/>
          <w:sz w:val="22"/>
          <w:szCs w:val="22"/>
        </w:rPr>
        <w:t xml:space="preserve">American </w:t>
      </w:r>
      <w:proofErr w:type="spellStart"/>
      <w:r w:rsidRPr="008E2DC8">
        <w:rPr>
          <w:rFonts w:asciiTheme="majorHAnsi" w:hAnsiTheme="majorHAnsi" w:cstheme="majorHAnsi"/>
          <w:i/>
          <w:iCs/>
          <w:sz w:val="22"/>
          <w:szCs w:val="22"/>
        </w:rPr>
        <w:t>vacation</w:t>
      </w:r>
      <w:proofErr w:type="spellEnd"/>
      <w:r w:rsidRPr="008E2DC8">
        <w:rPr>
          <w:rFonts w:asciiTheme="majorHAnsi" w:hAnsiTheme="majorHAnsi" w:cstheme="majorHAnsi"/>
          <w:i/>
          <w:iCs/>
          <w:sz w:val="22"/>
          <w:szCs w:val="22"/>
        </w:rPr>
        <w:t xml:space="preserve"> motel </w:t>
      </w:r>
      <w:proofErr w:type="spellStart"/>
      <w:r w:rsidRPr="008E2DC8">
        <w:rPr>
          <w:rFonts w:asciiTheme="majorHAnsi" w:hAnsiTheme="majorHAnsi" w:cstheme="majorHAnsi"/>
          <w:i/>
          <w:iCs/>
          <w:sz w:val="22"/>
          <w:szCs w:val="22"/>
        </w:rPr>
        <w:t>cabins</w:t>
      </w:r>
      <w:proofErr w:type="spellEnd"/>
      <w:r w:rsidRPr="008E2DC8">
        <w:rPr>
          <w:rFonts w:asciiTheme="majorHAnsi" w:hAnsiTheme="majorHAnsi" w:cstheme="majorHAnsi"/>
          <w:sz w:val="22"/>
          <w:szCs w:val="22"/>
        </w:rPr>
        <w:t xml:space="preserve"> (1974) e </w:t>
      </w:r>
      <w:proofErr w:type="spellStart"/>
      <w:r w:rsidRPr="008E2DC8">
        <w:rPr>
          <w:rFonts w:asciiTheme="majorHAnsi" w:hAnsiTheme="majorHAnsi" w:cstheme="majorHAnsi"/>
          <w:i/>
          <w:iCs/>
          <w:sz w:val="22"/>
          <w:szCs w:val="22"/>
        </w:rPr>
        <w:t>Reflections</w:t>
      </w:r>
      <w:proofErr w:type="spellEnd"/>
      <w:r w:rsidRPr="008E2DC8">
        <w:rPr>
          <w:rFonts w:asciiTheme="majorHAnsi" w:hAnsiTheme="majorHAnsi" w:cstheme="majorHAnsi"/>
          <w:i/>
          <w:iCs/>
          <w:sz w:val="22"/>
          <w:szCs w:val="22"/>
        </w:rPr>
        <w:t xml:space="preserve"> in a mobile home</w:t>
      </w:r>
      <w:r w:rsidRPr="008E2DC8">
        <w:rPr>
          <w:rFonts w:asciiTheme="majorHAnsi" w:hAnsiTheme="majorHAnsi" w:cstheme="majorHAnsi"/>
          <w:sz w:val="22"/>
          <w:szCs w:val="22"/>
        </w:rPr>
        <w:t xml:space="preserve"> (1977) alle più famose opere di </w:t>
      </w:r>
      <w:proofErr w:type="spellStart"/>
      <w:r w:rsidRPr="008E2DC8">
        <w:rPr>
          <w:rFonts w:asciiTheme="majorHAnsi" w:hAnsiTheme="majorHAnsi" w:cstheme="majorHAnsi"/>
          <w:i/>
          <w:iCs/>
          <w:sz w:val="22"/>
          <w:szCs w:val="22"/>
        </w:rPr>
        <w:t>staged</w:t>
      </w:r>
      <w:proofErr w:type="spellEnd"/>
      <w:r w:rsidRPr="008E2DC8">
        <w:rPr>
          <w:rFonts w:asciiTheme="majorHAnsi" w:hAnsiTheme="majorHAnsi" w:cstheme="majorHAnsi"/>
          <w:i/>
          <w:iCs/>
          <w:sz w:val="22"/>
          <w:szCs w:val="22"/>
        </w:rPr>
        <w:t xml:space="preserve"> </w:t>
      </w:r>
      <w:proofErr w:type="spellStart"/>
      <w:r w:rsidRPr="008E2DC8">
        <w:rPr>
          <w:rFonts w:asciiTheme="majorHAnsi" w:hAnsiTheme="majorHAnsi" w:cstheme="majorHAnsi"/>
          <w:i/>
          <w:iCs/>
          <w:sz w:val="22"/>
          <w:szCs w:val="22"/>
        </w:rPr>
        <w:t>photography</w:t>
      </w:r>
      <w:proofErr w:type="spellEnd"/>
      <w:r w:rsidRPr="008E2DC8">
        <w:rPr>
          <w:rFonts w:asciiTheme="majorHAnsi" w:hAnsiTheme="majorHAnsi" w:cstheme="majorHAnsi"/>
          <w:sz w:val="22"/>
          <w:szCs w:val="22"/>
        </w:rPr>
        <w:t xml:space="preserve"> degli anni ’90, fino ad arrivare al suo ultimo lavoro </w:t>
      </w:r>
      <w:r w:rsidRPr="008E2DC8">
        <w:rPr>
          <w:rFonts w:asciiTheme="majorHAnsi" w:hAnsiTheme="majorHAnsi" w:cstheme="majorHAnsi"/>
          <w:i/>
          <w:iCs/>
          <w:sz w:val="22"/>
          <w:szCs w:val="22"/>
        </w:rPr>
        <w:t>Winter</w:t>
      </w:r>
      <w:r w:rsidRPr="008E2DC8">
        <w:rPr>
          <w:rFonts w:asciiTheme="majorHAnsi" w:hAnsiTheme="majorHAnsi" w:cstheme="majorHAnsi"/>
          <w:sz w:val="22"/>
          <w:szCs w:val="22"/>
        </w:rPr>
        <w:t xml:space="preserve"> (2008).</w:t>
      </w:r>
    </w:p>
    <w:sectPr w:rsidR="007F77F7" w:rsidRPr="008E2DC8" w:rsidSect="00EC4CB0">
      <w:headerReference w:type="default" r:id="rId17"/>
      <w:footerReference w:type="default" r:id="rId18"/>
      <w:pgSz w:w="11900" w:h="16840"/>
      <w:pgMar w:top="2269" w:right="1127" w:bottom="212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9655D" w14:textId="77777777" w:rsidR="00B71165" w:rsidRDefault="00B71165" w:rsidP="00276558">
      <w:r>
        <w:separator/>
      </w:r>
    </w:p>
  </w:endnote>
  <w:endnote w:type="continuationSeparator" w:id="0">
    <w:p w14:paraId="04F60403" w14:textId="77777777" w:rsidR="00B71165" w:rsidRDefault="00B71165" w:rsidP="00276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10C33" w14:textId="134EE7A4" w:rsidR="00215453" w:rsidRDefault="00E455F1" w:rsidP="003A3E2B">
    <w:pPr>
      <w:pStyle w:val="Pidipagina"/>
      <w:ind w:left="-426" w:right="-284"/>
    </w:pPr>
    <w:r>
      <w:rPr>
        <w:noProof/>
      </w:rPr>
      <w:drawing>
        <wp:anchor distT="0" distB="0" distL="114300" distR="114300" simplePos="0" relativeHeight="251657216" behindDoc="1" locked="0" layoutInCell="1" allowOverlap="1" wp14:anchorId="5519393F" wp14:editId="2396C742">
          <wp:simplePos x="0" y="0"/>
          <wp:positionH relativeFrom="column">
            <wp:posOffset>0</wp:posOffset>
          </wp:positionH>
          <wp:positionV relativeFrom="paragraph">
            <wp:posOffset>-635000</wp:posOffset>
          </wp:positionV>
          <wp:extent cx="5502729" cy="1131153"/>
          <wp:effectExtent l="0" t="0" r="3175" b="0"/>
          <wp:wrapNone/>
          <wp:docPr id="44001005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0551783" name=""/>
                  <pic:cNvPicPr/>
                </pic:nvPicPr>
                <pic:blipFill rotWithShape="1">
                  <a:blip r:embed="rId1"/>
                  <a:srcRect l="8893" t="63721" r="20582" b="10497"/>
                  <a:stretch/>
                </pic:blipFill>
                <pic:spPr bwMode="auto">
                  <a:xfrm>
                    <a:off x="0" y="0"/>
                    <a:ext cx="5502729" cy="113115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8A0B1" w14:textId="77777777" w:rsidR="00B71165" w:rsidRDefault="00B71165" w:rsidP="00276558">
      <w:r>
        <w:separator/>
      </w:r>
    </w:p>
  </w:footnote>
  <w:footnote w:type="continuationSeparator" w:id="0">
    <w:p w14:paraId="0A5CBA0C" w14:textId="77777777" w:rsidR="00B71165" w:rsidRDefault="00B71165" w:rsidP="002765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F7886" w14:textId="77777777" w:rsidR="00215453" w:rsidRDefault="00215453" w:rsidP="00903754">
    <w:pPr>
      <w:pStyle w:val="Intestazione"/>
      <w:ind w:left="-851"/>
    </w:pPr>
    <w:r>
      <w:rPr>
        <w:noProof/>
        <w:lang w:eastAsia="it-IT"/>
      </w:rPr>
      <w:drawing>
        <wp:inline distT="0" distB="0" distL="0" distR="0" wp14:anchorId="0FE6AEBD" wp14:editId="1851C16F">
          <wp:extent cx="1714583" cy="919624"/>
          <wp:effectExtent l="0" t="0" r="0" b="0"/>
          <wp:docPr id="1282934514" name="Immagin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583" cy="9196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5FA132" w14:textId="77777777" w:rsidR="00215453" w:rsidRDefault="00215453" w:rsidP="00956E1B">
    <w:pPr>
      <w:pStyle w:val="Intestazione"/>
    </w:pPr>
  </w:p>
  <w:p w14:paraId="60B7C006" w14:textId="77777777" w:rsidR="00215453" w:rsidRDefault="0021545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E347A"/>
    <w:multiLevelType w:val="hybridMultilevel"/>
    <w:tmpl w:val="BEC4ED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A27928"/>
    <w:multiLevelType w:val="hybridMultilevel"/>
    <w:tmpl w:val="60F02E16"/>
    <w:lvl w:ilvl="0" w:tplc="903CBF1E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0148695">
    <w:abstractNumId w:val="1"/>
  </w:num>
  <w:num w:numId="2" w16cid:durableId="1614479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48B"/>
    <w:rsid w:val="000A4CF3"/>
    <w:rsid w:val="000C6F60"/>
    <w:rsid w:val="000F5062"/>
    <w:rsid w:val="00116379"/>
    <w:rsid w:val="00132FEA"/>
    <w:rsid w:val="00156DDD"/>
    <w:rsid w:val="00161F48"/>
    <w:rsid w:val="001B351F"/>
    <w:rsid w:val="001E4D9C"/>
    <w:rsid w:val="001E5690"/>
    <w:rsid w:val="001F3822"/>
    <w:rsid w:val="001F5C79"/>
    <w:rsid w:val="00215453"/>
    <w:rsid w:val="002232AC"/>
    <w:rsid w:val="002338F5"/>
    <w:rsid w:val="00235CCD"/>
    <w:rsid w:val="002672EE"/>
    <w:rsid w:val="00276558"/>
    <w:rsid w:val="00282909"/>
    <w:rsid w:val="002A0396"/>
    <w:rsid w:val="002E2DBC"/>
    <w:rsid w:val="003317F8"/>
    <w:rsid w:val="00346C3F"/>
    <w:rsid w:val="003A3E2B"/>
    <w:rsid w:val="003A5ED1"/>
    <w:rsid w:val="003B1EC3"/>
    <w:rsid w:val="00405C05"/>
    <w:rsid w:val="0041117D"/>
    <w:rsid w:val="00415362"/>
    <w:rsid w:val="00421F91"/>
    <w:rsid w:val="00432297"/>
    <w:rsid w:val="00442D57"/>
    <w:rsid w:val="004541C3"/>
    <w:rsid w:val="0047243C"/>
    <w:rsid w:val="004C70DB"/>
    <w:rsid w:val="00527EC8"/>
    <w:rsid w:val="00540172"/>
    <w:rsid w:val="0055649C"/>
    <w:rsid w:val="005E12F7"/>
    <w:rsid w:val="005E6540"/>
    <w:rsid w:val="005F18E1"/>
    <w:rsid w:val="00612353"/>
    <w:rsid w:val="00681010"/>
    <w:rsid w:val="00686F5B"/>
    <w:rsid w:val="006942FE"/>
    <w:rsid w:val="006948D4"/>
    <w:rsid w:val="006B432F"/>
    <w:rsid w:val="006D4EFC"/>
    <w:rsid w:val="00730AE9"/>
    <w:rsid w:val="00765F7C"/>
    <w:rsid w:val="007A335C"/>
    <w:rsid w:val="007A7AA6"/>
    <w:rsid w:val="007E72BC"/>
    <w:rsid w:val="007F77F7"/>
    <w:rsid w:val="00847E13"/>
    <w:rsid w:val="008A4FF2"/>
    <w:rsid w:val="008C4C31"/>
    <w:rsid w:val="008E2DC8"/>
    <w:rsid w:val="008F08BA"/>
    <w:rsid w:val="00903754"/>
    <w:rsid w:val="00924C66"/>
    <w:rsid w:val="00930263"/>
    <w:rsid w:val="00951859"/>
    <w:rsid w:val="00956E1B"/>
    <w:rsid w:val="009C4FB3"/>
    <w:rsid w:val="00A21108"/>
    <w:rsid w:val="00A33E00"/>
    <w:rsid w:val="00A4048B"/>
    <w:rsid w:val="00B00F4B"/>
    <w:rsid w:val="00B245F1"/>
    <w:rsid w:val="00B479DA"/>
    <w:rsid w:val="00B71165"/>
    <w:rsid w:val="00BE6D23"/>
    <w:rsid w:val="00BF1481"/>
    <w:rsid w:val="00C14409"/>
    <w:rsid w:val="00C43648"/>
    <w:rsid w:val="00C65078"/>
    <w:rsid w:val="00C67A92"/>
    <w:rsid w:val="00C74F20"/>
    <w:rsid w:val="00CD7977"/>
    <w:rsid w:val="00D0475A"/>
    <w:rsid w:val="00D0579A"/>
    <w:rsid w:val="00D37669"/>
    <w:rsid w:val="00D42C6E"/>
    <w:rsid w:val="00E45004"/>
    <w:rsid w:val="00E455F1"/>
    <w:rsid w:val="00E84E2D"/>
    <w:rsid w:val="00E8572B"/>
    <w:rsid w:val="00EC4CB0"/>
    <w:rsid w:val="00EE116A"/>
    <w:rsid w:val="00EE230B"/>
    <w:rsid w:val="00F03B01"/>
    <w:rsid w:val="00FA3C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65A129"/>
  <w15:docId w15:val="{36F1EF13-24C3-4C38-BA06-121E5EB45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4048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7655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6558"/>
  </w:style>
  <w:style w:type="paragraph" w:styleId="Pidipagina">
    <w:name w:val="footer"/>
    <w:basedOn w:val="Normale"/>
    <w:link w:val="PidipaginaCarattere"/>
    <w:uiPriority w:val="99"/>
    <w:unhideWhenUsed/>
    <w:rsid w:val="0027655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6558"/>
  </w:style>
  <w:style w:type="paragraph" w:customStyle="1" w:styleId="Paragrafobase">
    <w:name w:val="[Paragrafo base]"/>
    <w:basedOn w:val="Normale"/>
    <w:uiPriority w:val="99"/>
    <w:rsid w:val="0027655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styleId="Paragrafoelenco">
    <w:name w:val="List Paragraph"/>
    <w:basedOn w:val="Normale"/>
    <w:uiPriority w:val="34"/>
    <w:qFormat/>
    <w:rsid w:val="00BF1481"/>
    <w:pPr>
      <w:spacing w:after="200" w:line="276" w:lineRule="auto"/>
      <w:ind w:left="720"/>
      <w:contextualSpacing/>
    </w:pPr>
    <w:rPr>
      <w:sz w:val="22"/>
      <w:szCs w:val="22"/>
    </w:rPr>
  </w:style>
  <w:style w:type="table" w:styleId="Sfondochiaro-Colore1">
    <w:name w:val="Light Shading Accent 1"/>
    <w:basedOn w:val="Tabellanormale"/>
    <w:uiPriority w:val="60"/>
    <w:rsid w:val="00432297"/>
    <w:rPr>
      <w:color w:val="2E74B5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character" w:styleId="Collegamentoipertestuale">
    <w:name w:val="Hyperlink"/>
    <w:basedOn w:val="Carpredefinitoparagrafo"/>
    <w:uiPriority w:val="99"/>
    <w:unhideWhenUsed/>
    <w:rsid w:val="00E84E2D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84E2D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346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5E6540"/>
    <w:rPr>
      <w:rFonts w:ascii="Lucida Grande" w:hAnsi="Lucida Grand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5E6540"/>
    <w:rPr>
      <w:rFonts w:ascii="Lucida Grande" w:hAnsi="Lucida Grande"/>
    </w:rPr>
  </w:style>
  <w:style w:type="character" w:styleId="Rimandocommento">
    <w:name w:val="annotation reference"/>
    <w:basedOn w:val="Carpredefinitoparagrafo"/>
    <w:uiPriority w:val="99"/>
    <w:semiHidden/>
    <w:unhideWhenUsed/>
    <w:rsid w:val="00EE230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E230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E230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E230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E230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9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>
          <a:noFill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3C3318A-CE6F-42AD-8803-4AEB3779DA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199FD2-B3CF-47E1-A322-765869C266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55029B-9E84-42E7-8AAC-C40324193B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E7B190-37BA-4870-96EC-DD70B9F21DEE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PQRFY-VCW3V-8MBF4-2H8Y8-KDBBB</Company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Francesca Raimondi</cp:lastModifiedBy>
  <cp:revision>2</cp:revision>
  <cp:lastPrinted>2025-03-20T15:51:00Z</cp:lastPrinted>
  <dcterms:created xsi:type="dcterms:W3CDTF">2025-03-24T08:14:00Z</dcterms:created>
  <dcterms:modified xsi:type="dcterms:W3CDTF">2025-03-24T08:14:00Z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