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4146" w14:textId="729637C8" w:rsidR="00472C2A" w:rsidRDefault="00472C2A" w:rsidP="005E69EE">
      <w:pPr>
        <w:suppressAutoHyphens/>
        <w:spacing w:after="80"/>
        <w:jc w:val="center"/>
        <w:rPr>
          <w:b/>
          <w:sz w:val="28"/>
          <w:szCs w:val="28"/>
        </w:rPr>
      </w:pPr>
      <w:r>
        <w:rPr>
          <w:b/>
          <w:noProof/>
          <w:sz w:val="28"/>
          <w:szCs w:val="28"/>
        </w:rPr>
        <w:drawing>
          <wp:inline distT="0" distB="0" distL="0" distR="0" wp14:anchorId="07E6ED1F" wp14:editId="56DDC31F">
            <wp:extent cx="2602992" cy="3599688"/>
            <wp:effectExtent l="0" t="0" r="6985" b="1270"/>
            <wp:docPr id="574482244" name="Immagine 1" descr="Immagine che contiene testo, auditorio, sala,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82244" name="Immagine 1" descr="Immagine che contiene testo, auditorio, sala, intern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2992" cy="3599688"/>
                    </a:xfrm>
                    <a:prstGeom prst="rect">
                      <a:avLst/>
                    </a:prstGeom>
                  </pic:spPr>
                </pic:pic>
              </a:graphicData>
            </a:graphic>
          </wp:inline>
        </w:drawing>
      </w:r>
    </w:p>
    <w:p w14:paraId="38F21F82" w14:textId="77777777" w:rsidR="00472C2A" w:rsidRDefault="00472C2A" w:rsidP="00DC6343">
      <w:pPr>
        <w:suppressAutoHyphens/>
        <w:spacing w:after="80"/>
        <w:rPr>
          <w:b/>
          <w:sz w:val="28"/>
          <w:szCs w:val="28"/>
        </w:rPr>
      </w:pPr>
    </w:p>
    <w:p w14:paraId="10E19364" w14:textId="081BB368" w:rsidR="00E50D4D" w:rsidRDefault="00E50D4D" w:rsidP="005E69EE">
      <w:pPr>
        <w:suppressAutoHyphens/>
        <w:spacing w:after="80"/>
        <w:jc w:val="center"/>
        <w:rPr>
          <w:b/>
          <w:sz w:val="28"/>
          <w:szCs w:val="28"/>
        </w:rPr>
      </w:pPr>
      <w:r>
        <w:rPr>
          <w:b/>
          <w:sz w:val="28"/>
          <w:szCs w:val="28"/>
        </w:rPr>
        <w:t>FIRENZE – PALAZZO CORSINI</w:t>
      </w:r>
    </w:p>
    <w:p w14:paraId="22A130FA" w14:textId="39FBF9C8" w:rsidR="00277BB5" w:rsidRDefault="00E50D4D" w:rsidP="005E69EE">
      <w:pPr>
        <w:suppressAutoHyphens/>
        <w:spacing w:after="80"/>
        <w:jc w:val="center"/>
        <w:rPr>
          <w:b/>
          <w:sz w:val="28"/>
          <w:szCs w:val="28"/>
        </w:rPr>
      </w:pPr>
      <w:r>
        <w:rPr>
          <w:b/>
          <w:sz w:val="28"/>
          <w:szCs w:val="28"/>
        </w:rPr>
        <w:t xml:space="preserve">BIAF - </w:t>
      </w:r>
      <w:bookmarkStart w:id="0" w:name="_Hlk176956397"/>
      <w:r w:rsidRPr="00E50D4D">
        <w:rPr>
          <w:b/>
          <w:sz w:val="28"/>
          <w:szCs w:val="28"/>
        </w:rPr>
        <w:t xml:space="preserve">Biennale Internazionale </w:t>
      </w:r>
      <w:r>
        <w:rPr>
          <w:b/>
          <w:sz w:val="28"/>
          <w:szCs w:val="28"/>
        </w:rPr>
        <w:t>d</w:t>
      </w:r>
      <w:r w:rsidRPr="00E50D4D">
        <w:rPr>
          <w:b/>
          <w:sz w:val="28"/>
          <w:szCs w:val="28"/>
        </w:rPr>
        <w:t>ell'</w:t>
      </w:r>
      <w:r>
        <w:rPr>
          <w:b/>
          <w:sz w:val="28"/>
          <w:szCs w:val="28"/>
        </w:rPr>
        <w:t>A</w:t>
      </w:r>
      <w:r w:rsidRPr="00E50D4D">
        <w:rPr>
          <w:b/>
          <w:sz w:val="28"/>
          <w:szCs w:val="28"/>
        </w:rPr>
        <w:t xml:space="preserve">ntiquariato </w:t>
      </w:r>
      <w:r>
        <w:rPr>
          <w:b/>
          <w:sz w:val="28"/>
          <w:szCs w:val="28"/>
        </w:rPr>
        <w:t>d</w:t>
      </w:r>
      <w:r w:rsidRPr="00E50D4D">
        <w:rPr>
          <w:b/>
          <w:sz w:val="28"/>
          <w:szCs w:val="28"/>
        </w:rPr>
        <w:t>i Firenze</w:t>
      </w:r>
      <w:bookmarkEnd w:id="0"/>
    </w:p>
    <w:p w14:paraId="1598FF65" w14:textId="77777777" w:rsidR="00117F7E" w:rsidRDefault="00117F7E" w:rsidP="005E69EE">
      <w:pPr>
        <w:suppressAutoHyphens/>
        <w:spacing w:after="80"/>
        <w:jc w:val="center"/>
        <w:rPr>
          <w:b/>
          <w:sz w:val="28"/>
          <w:szCs w:val="28"/>
        </w:rPr>
      </w:pPr>
    </w:p>
    <w:p w14:paraId="7D0C7C2A" w14:textId="43358F38" w:rsidR="005E69EE" w:rsidRDefault="00D05B59" w:rsidP="005E69EE">
      <w:pPr>
        <w:suppressAutoHyphens/>
        <w:spacing w:after="80"/>
        <w:jc w:val="center"/>
        <w:rPr>
          <w:b/>
          <w:sz w:val="28"/>
          <w:szCs w:val="28"/>
        </w:rPr>
      </w:pPr>
      <w:r>
        <w:rPr>
          <w:b/>
          <w:sz w:val="28"/>
          <w:szCs w:val="28"/>
        </w:rPr>
        <w:t>MERCOLED</w:t>
      </w:r>
      <w:r w:rsidR="00A300BD">
        <w:rPr>
          <w:b/>
          <w:sz w:val="28"/>
          <w:szCs w:val="28"/>
        </w:rPr>
        <w:t>I’</w:t>
      </w:r>
      <w:r w:rsidR="00277BB5">
        <w:rPr>
          <w:b/>
          <w:sz w:val="28"/>
          <w:szCs w:val="28"/>
        </w:rPr>
        <w:t xml:space="preserve"> </w:t>
      </w:r>
      <w:r w:rsidR="00E50D4D">
        <w:rPr>
          <w:b/>
          <w:sz w:val="28"/>
          <w:szCs w:val="28"/>
        </w:rPr>
        <w:t>2 OTTOBRE</w:t>
      </w:r>
      <w:r w:rsidR="005E69EE">
        <w:rPr>
          <w:b/>
          <w:sz w:val="28"/>
          <w:szCs w:val="28"/>
        </w:rPr>
        <w:t xml:space="preserve"> 2024, ORE 1</w:t>
      </w:r>
      <w:r w:rsidR="00E50D4D">
        <w:rPr>
          <w:b/>
          <w:sz w:val="28"/>
          <w:szCs w:val="28"/>
        </w:rPr>
        <w:t>6</w:t>
      </w:r>
      <w:r w:rsidR="005E69EE">
        <w:rPr>
          <w:b/>
          <w:sz w:val="28"/>
          <w:szCs w:val="28"/>
        </w:rPr>
        <w:t>.00</w:t>
      </w:r>
    </w:p>
    <w:p w14:paraId="7813119A" w14:textId="42B8100E" w:rsidR="0028144A" w:rsidRDefault="0028144A" w:rsidP="0028144A">
      <w:pPr>
        <w:suppressAutoHyphens/>
        <w:spacing w:after="80"/>
        <w:jc w:val="center"/>
        <w:rPr>
          <w:b/>
          <w:sz w:val="28"/>
          <w:szCs w:val="28"/>
        </w:rPr>
      </w:pPr>
      <w:r>
        <w:rPr>
          <w:b/>
          <w:sz w:val="28"/>
          <w:szCs w:val="28"/>
        </w:rPr>
        <w:t>Palazzo Corsini – Sala del Trono</w:t>
      </w:r>
    </w:p>
    <w:p w14:paraId="63045549" w14:textId="77777777" w:rsidR="005E69EE" w:rsidRDefault="005E69EE" w:rsidP="005E69EE">
      <w:pPr>
        <w:suppressAutoHyphens/>
        <w:spacing w:after="80"/>
        <w:jc w:val="center"/>
        <w:rPr>
          <w:b/>
          <w:sz w:val="28"/>
          <w:szCs w:val="28"/>
        </w:rPr>
      </w:pPr>
    </w:p>
    <w:p w14:paraId="1E3436AC" w14:textId="436187C9" w:rsidR="00277BB5" w:rsidRDefault="00277BB5" w:rsidP="005E69EE">
      <w:pPr>
        <w:suppressAutoHyphens/>
        <w:spacing w:after="80"/>
        <w:jc w:val="center"/>
        <w:rPr>
          <w:b/>
          <w:sz w:val="28"/>
          <w:szCs w:val="28"/>
        </w:rPr>
      </w:pPr>
      <w:r>
        <w:rPr>
          <w:b/>
          <w:sz w:val="28"/>
          <w:szCs w:val="28"/>
        </w:rPr>
        <w:t>Presentazione del volume</w:t>
      </w:r>
    </w:p>
    <w:p w14:paraId="2F494C5D" w14:textId="7DC92A38" w:rsidR="00277BB5" w:rsidRPr="00277BB5" w:rsidRDefault="00277BB5" w:rsidP="00277BB5">
      <w:pPr>
        <w:suppressAutoHyphens/>
        <w:spacing w:after="80"/>
        <w:jc w:val="center"/>
        <w:rPr>
          <w:b/>
          <w:i/>
          <w:iCs/>
          <w:sz w:val="28"/>
          <w:szCs w:val="28"/>
        </w:rPr>
      </w:pPr>
      <w:r w:rsidRPr="00277BB5">
        <w:rPr>
          <w:b/>
          <w:i/>
          <w:iCs/>
          <w:sz w:val="28"/>
          <w:szCs w:val="28"/>
        </w:rPr>
        <w:t>L’ARTE NELLE ISTITUZIONI.</w:t>
      </w:r>
    </w:p>
    <w:p w14:paraId="38466220" w14:textId="5A0ADA4A" w:rsidR="00277BB5" w:rsidRPr="00277BB5" w:rsidRDefault="00277BB5" w:rsidP="00277BB5">
      <w:pPr>
        <w:suppressAutoHyphens/>
        <w:spacing w:after="80"/>
        <w:jc w:val="center"/>
        <w:rPr>
          <w:b/>
          <w:i/>
          <w:iCs/>
          <w:sz w:val="28"/>
          <w:szCs w:val="28"/>
        </w:rPr>
      </w:pPr>
      <w:r w:rsidRPr="00277BB5">
        <w:rPr>
          <w:b/>
          <w:i/>
          <w:iCs/>
          <w:sz w:val="28"/>
          <w:szCs w:val="28"/>
        </w:rPr>
        <w:t>OPERE RITROVATE NEI PALAZZI DEL POTERE</w:t>
      </w:r>
    </w:p>
    <w:p w14:paraId="59E5176F" w14:textId="1146BC65" w:rsidR="005E69EE" w:rsidRDefault="00277BB5" w:rsidP="00277BB5">
      <w:pPr>
        <w:suppressAutoHyphens/>
        <w:spacing w:after="80"/>
        <w:jc w:val="center"/>
        <w:rPr>
          <w:b/>
          <w:sz w:val="28"/>
          <w:szCs w:val="28"/>
        </w:rPr>
      </w:pPr>
      <w:r>
        <w:rPr>
          <w:b/>
          <w:sz w:val="28"/>
          <w:szCs w:val="28"/>
        </w:rPr>
        <w:t>di TIZIANA FERRARI</w:t>
      </w:r>
    </w:p>
    <w:p w14:paraId="1975D829" w14:textId="77777777" w:rsidR="00277BB5" w:rsidRDefault="00277BB5" w:rsidP="00277BB5">
      <w:pPr>
        <w:suppressAutoHyphens/>
        <w:spacing w:after="80"/>
        <w:jc w:val="center"/>
        <w:rPr>
          <w:b/>
          <w:i/>
          <w:iCs/>
          <w:sz w:val="28"/>
          <w:szCs w:val="28"/>
        </w:rPr>
      </w:pPr>
    </w:p>
    <w:p w14:paraId="5054E7E5" w14:textId="77777777" w:rsidR="00277BB5" w:rsidRPr="00CE3E98" w:rsidRDefault="00277BB5" w:rsidP="00277BB5">
      <w:pPr>
        <w:suppressAutoHyphens/>
        <w:jc w:val="center"/>
        <w:rPr>
          <w:b/>
          <w:bCs/>
          <w:sz w:val="28"/>
          <w:szCs w:val="28"/>
        </w:rPr>
      </w:pPr>
      <w:r w:rsidRPr="00CE3E98">
        <w:rPr>
          <w:b/>
          <w:bCs/>
          <w:sz w:val="28"/>
          <w:szCs w:val="28"/>
        </w:rPr>
        <w:t>SKIRA Arte</w:t>
      </w:r>
    </w:p>
    <w:p w14:paraId="44C0DECE" w14:textId="77777777" w:rsidR="005E69EE" w:rsidRDefault="005E69EE" w:rsidP="005E69EE">
      <w:pPr>
        <w:suppressAutoHyphens/>
        <w:spacing w:after="80"/>
        <w:jc w:val="center"/>
        <w:rPr>
          <w:b/>
          <w:sz w:val="28"/>
          <w:szCs w:val="28"/>
        </w:rPr>
      </w:pPr>
    </w:p>
    <w:p w14:paraId="5645252F" w14:textId="77777777" w:rsidR="00472C2A" w:rsidRDefault="00472C2A" w:rsidP="005E69EE">
      <w:pPr>
        <w:suppressAutoHyphens/>
        <w:spacing w:after="80"/>
        <w:jc w:val="center"/>
        <w:rPr>
          <w:b/>
          <w:sz w:val="28"/>
          <w:szCs w:val="28"/>
        </w:rPr>
      </w:pPr>
    </w:p>
    <w:p w14:paraId="48E5634B" w14:textId="77777777" w:rsidR="00472C2A" w:rsidRDefault="00472C2A" w:rsidP="005E69EE">
      <w:pPr>
        <w:suppressAutoHyphens/>
        <w:spacing w:after="80"/>
        <w:jc w:val="center"/>
        <w:rPr>
          <w:b/>
          <w:sz w:val="28"/>
          <w:szCs w:val="28"/>
        </w:rPr>
      </w:pPr>
    </w:p>
    <w:p w14:paraId="7780A9C7" w14:textId="77777777" w:rsidR="00472C2A" w:rsidRDefault="00472C2A" w:rsidP="005E69EE">
      <w:pPr>
        <w:suppressAutoHyphens/>
        <w:spacing w:after="80"/>
        <w:jc w:val="center"/>
        <w:rPr>
          <w:b/>
          <w:sz w:val="28"/>
          <w:szCs w:val="28"/>
        </w:rPr>
      </w:pPr>
    </w:p>
    <w:p w14:paraId="19FAB5D3" w14:textId="77777777" w:rsidR="00CE3E98" w:rsidRPr="00C45141" w:rsidRDefault="00277BB5" w:rsidP="00CE3E98">
      <w:pPr>
        <w:suppressAutoHyphens/>
        <w:spacing w:afterLines="80" w:after="192"/>
        <w:rPr>
          <w:i/>
          <w:iCs/>
          <w:sz w:val="24"/>
          <w:szCs w:val="24"/>
        </w:rPr>
      </w:pPr>
      <w:r w:rsidRPr="00C45141">
        <w:rPr>
          <w:sz w:val="24"/>
          <w:szCs w:val="24"/>
          <w:u w:val="single"/>
        </w:rPr>
        <w:t>Interverranno:</w:t>
      </w:r>
    </w:p>
    <w:p w14:paraId="0AC9FBF0" w14:textId="6E10DD66" w:rsidR="00E50D4D" w:rsidRDefault="00E50D4D" w:rsidP="00CE3E98">
      <w:pPr>
        <w:suppressAutoHyphens/>
        <w:spacing w:afterLines="80" w:after="192"/>
      </w:pPr>
      <w:r w:rsidRPr="00E50D4D">
        <w:rPr>
          <w:b/>
          <w:bCs/>
        </w:rPr>
        <w:t>Fabrizio MORETTI</w:t>
      </w:r>
      <w:r>
        <w:t xml:space="preserve">, </w:t>
      </w:r>
      <w:r w:rsidRPr="00445B13">
        <w:rPr>
          <w:i/>
          <w:iCs/>
        </w:rPr>
        <w:t>Segretario generale del Comitato Direttivo della BIAF</w:t>
      </w:r>
    </w:p>
    <w:p w14:paraId="135964E3" w14:textId="4ECF1A35" w:rsidR="00E50D4D" w:rsidRPr="00445B13" w:rsidRDefault="00E50D4D" w:rsidP="00CE3E98">
      <w:pPr>
        <w:suppressAutoHyphens/>
        <w:spacing w:afterLines="80" w:after="192"/>
        <w:rPr>
          <w:i/>
          <w:iCs/>
        </w:rPr>
      </w:pPr>
      <w:r w:rsidRPr="00E50D4D">
        <w:rPr>
          <w:b/>
          <w:bCs/>
        </w:rPr>
        <w:t>Bruno BOTTICELLI</w:t>
      </w:r>
      <w:r w:rsidRPr="00E50D4D">
        <w:t xml:space="preserve">, </w:t>
      </w:r>
      <w:r w:rsidRPr="00445B13">
        <w:rPr>
          <w:i/>
          <w:iCs/>
        </w:rPr>
        <w:t>Presidente Associazione Antiquari d’Italia</w:t>
      </w:r>
    </w:p>
    <w:p w14:paraId="6D073022" w14:textId="2808C28A" w:rsidR="00E50D4D" w:rsidRPr="00E50D4D" w:rsidRDefault="00E50D4D" w:rsidP="00E50D4D">
      <w:pPr>
        <w:suppressAutoHyphens/>
        <w:spacing w:afterLines="80" w:after="192"/>
        <w:rPr>
          <w:i/>
          <w:iCs/>
        </w:rPr>
      </w:pPr>
      <w:bookmarkStart w:id="1" w:name="_Hlk176956264"/>
      <w:r w:rsidRPr="00193D0F">
        <w:rPr>
          <w:b/>
          <w:bCs/>
        </w:rPr>
        <w:t>Bianca BELLUCCI</w:t>
      </w:r>
      <w:r w:rsidRPr="00193D0F">
        <w:t xml:space="preserve">, </w:t>
      </w:r>
      <w:r w:rsidR="00124771" w:rsidRPr="00124771">
        <w:rPr>
          <w:i/>
          <w:iCs/>
        </w:rPr>
        <w:t>Magistrato, Consigliere giuridico del Ministro della cultura</w:t>
      </w:r>
    </w:p>
    <w:p w14:paraId="47CE81BC" w14:textId="3269ED7D" w:rsidR="00E50D4D" w:rsidRPr="00E50D4D" w:rsidRDefault="00E50D4D" w:rsidP="00E50D4D">
      <w:pPr>
        <w:suppressAutoHyphens/>
        <w:spacing w:afterLines="80" w:after="192"/>
        <w:rPr>
          <w:i/>
          <w:iCs/>
        </w:rPr>
      </w:pPr>
      <w:r w:rsidRPr="00E50D4D">
        <w:rPr>
          <w:b/>
          <w:bCs/>
        </w:rPr>
        <w:t xml:space="preserve">Lucia </w:t>
      </w:r>
      <w:r w:rsidR="00DF64D1" w:rsidRPr="00E50D4D">
        <w:rPr>
          <w:b/>
          <w:bCs/>
        </w:rPr>
        <w:t>DI MARO</w:t>
      </w:r>
      <w:r w:rsidRPr="00E50D4D">
        <w:t xml:space="preserve">, </w:t>
      </w:r>
      <w:r w:rsidR="00445B13" w:rsidRPr="00445B13">
        <w:rPr>
          <w:i/>
          <w:iCs/>
        </w:rPr>
        <w:t xml:space="preserve">Prefetto, </w:t>
      </w:r>
      <w:r w:rsidRPr="00E50D4D">
        <w:rPr>
          <w:i/>
          <w:iCs/>
        </w:rPr>
        <w:t>già Direttrice del F</w:t>
      </w:r>
      <w:r w:rsidR="00DF64D1" w:rsidRPr="00445B13">
        <w:rPr>
          <w:i/>
          <w:iCs/>
        </w:rPr>
        <w:t xml:space="preserve">ondo </w:t>
      </w:r>
      <w:r w:rsidRPr="00E50D4D">
        <w:rPr>
          <w:i/>
          <w:iCs/>
        </w:rPr>
        <w:t>E</w:t>
      </w:r>
      <w:r w:rsidR="00DF64D1" w:rsidRPr="00445B13">
        <w:rPr>
          <w:i/>
          <w:iCs/>
        </w:rPr>
        <w:t xml:space="preserve">difici di </w:t>
      </w:r>
      <w:r w:rsidRPr="00E50D4D">
        <w:rPr>
          <w:i/>
          <w:iCs/>
        </w:rPr>
        <w:t>C</w:t>
      </w:r>
      <w:r w:rsidR="00DF64D1" w:rsidRPr="00445B13">
        <w:rPr>
          <w:i/>
          <w:iCs/>
        </w:rPr>
        <w:t>ulto</w:t>
      </w:r>
    </w:p>
    <w:p w14:paraId="0E486911" w14:textId="77777777" w:rsidR="00DF64D1" w:rsidRDefault="00DF64D1" w:rsidP="00DF64D1">
      <w:pPr>
        <w:suppressAutoHyphens/>
        <w:spacing w:afterLines="80" w:after="192"/>
        <w:rPr>
          <w:i/>
          <w:iCs/>
          <w:sz w:val="24"/>
          <w:szCs w:val="24"/>
        </w:rPr>
      </w:pPr>
      <w:r w:rsidRPr="00C45141">
        <w:rPr>
          <w:b/>
          <w:bCs/>
          <w:sz w:val="24"/>
          <w:szCs w:val="24"/>
        </w:rPr>
        <w:t>Rossella VODRET</w:t>
      </w:r>
      <w:r w:rsidRPr="008F6CC4">
        <w:rPr>
          <w:sz w:val="24"/>
          <w:szCs w:val="24"/>
        </w:rPr>
        <w:t>,</w:t>
      </w:r>
      <w:r w:rsidRPr="00C45141">
        <w:rPr>
          <w:b/>
          <w:bCs/>
          <w:sz w:val="24"/>
          <w:szCs w:val="24"/>
        </w:rPr>
        <w:t xml:space="preserve"> </w:t>
      </w:r>
      <w:r w:rsidRPr="00C45141">
        <w:rPr>
          <w:i/>
          <w:iCs/>
          <w:sz w:val="24"/>
          <w:szCs w:val="24"/>
        </w:rPr>
        <w:t>già Soprintendente Speciale del Polo Museale Romano</w:t>
      </w:r>
    </w:p>
    <w:p w14:paraId="6013C5FD" w14:textId="77777777" w:rsidR="00DF64D1" w:rsidRDefault="00DF64D1" w:rsidP="00DF64D1">
      <w:pPr>
        <w:suppressAutoHyphens/>
        <w:spacing w:afterLines="80" w:after="192"/>
        <w:rPr>
          <w:i/>
          <w:iCs/>
          <w:sz w:val="24"/>
          <w:szCs w:val="24"/>
        </w:rPr>
      </w:pPr>
      <w:r w:rsidRPr="00C45141">
        <w:rPr>
          <w:b/>
          <w:bCs/>
          <w:sz w:val="24"/>
          <w:szCs w:val="24"/>
        </w:rPr>
        <w:t>Fabrizio LEMME</w:t>
      </w:r>
      <w:r w:rsidRPr="00C45141">
        <w:rPr>
          <w:i/>
          <w:iCs/>
          <w:sz w:val="24"/>
          <w:szCs w:val="24"/>
        </w:rPr>
        <w:t>, mecenate e collezionista</w:t>
      </w:r>
    </w:p>
    <w:p w14:paraId="4BCE2AFC" w14:textId="66B2C7F6" w:rsidR="00C45141" w:rsidRDefault="00C45141" w:rsidP="00CE3E98">
      <w:pPr>
        <w:suppressAutoHyphens/>
        <w:spacing w:afterLines="80" w:after="192"/>
        <w:rPr>
          <w:i/>
          <w:iCs/>
          <w:sz w:val="24"/>
          <w:szCs w:val="24"/>
        </w:rPr>
      </w:pPr>
      <w:r w:rsidRPr="00C45141">
        <w:rPr>
          <w:b/>
          <w:bCs/>
          <w:sz w:val="24"/>
          <w:szCs w:val="24"/>
        </w:rPr>
        <w:t>Nicola SPINOSA</w:t>
      </w:r>
      <w:r w:rsidRPr="00C45141">
        <w:rPr>
          <w:i/>
          <w:iCs/>
          <w:sz w:val="24"/>
          <w:szCs w:val="24"/>
        </w:rPr>
        <w:t>, già Soprintendente del Polo Museale di Napoli</w:t>
      </w:r>
      <w:r>
        <w:rPr>
          <w:i/>
          <w:iCs/>
          <w:sz w:val="24"/>
          <w:szCs w:val="24"/>
        </w:rPr>
        <w:t xml:space="preserve"> </w:t>
      </w:r>
      <w:r w:rsidRPr="00C45141">
        <w:rPr>
          <w:i/>
          <w:iCs/>
          <w:sz w:val="24"/>
          <w:szCs w:val="24"/>
        </w:rPr>
        <w:t>e Capodimonte</w:t>
      </w:r>
    </w:p>
    <w:p w14:paraId="7A51A67A" w14:textId="6606DDD7" w:rsidR="006E042E" w:rsidRDefault="00C20E8E" w:rsidP="00CE3E98">
      <w:pPr>
        <w:suppressAutoHyphens/>
        <w:spacing w:afterLines="80" w:after="192"/>
        <w:rPr>
          <w:i/>
          <w:iCs/>
          <w:sz w:val="24"/>
          <w:szCs w:val="24"/>
        </w:rPr>
      </w:pPr>
      <w:r w:rsidRPr="006E042E">
        <w:rPr>
          <w:b/>
          <w:bCs/>
          <w:sz w:val="24"/>
          <w:szCs w:val="24"/>
        </w:rPr>
        <w:t xml:space="preserve">Piero </w:t>
      </w:r>
      <w:r w:rsidR="00E001BD">
        <w:rPr>
          <w:b/>
          <w:bCs/>
          <w:sz w:val="24"/>
          <w:szCs w:val="24"/>
        </w:rPr>
        <w:t>BOCCARDO</w:t>
      </w:r>
      <w:r w:rsidR="008F6CC4" w:rsidRPr="008F6CC4">
        <w:rPr>
          <w:sz w:val="24"/>
          <w:szCs w:val="24"/>
        </w:rPr>
        <w:t>,</w:t>
      </w:r>
      <w:r w:rsidR="008F6CC4">
        <w:rPr>
          <w:b/>
          <w:bCs/>
          <w:sz w:val="24"/>
          <w:szCs w:val="24"/>
        </w:rPr>
        <w:t xml:space="preserve"> </w:t>
      </w:r>
      <w:r w:rsidR="00196198" w:rsidRPr="00196198">
        <w:rPr>
          <w:i/>
          <w:iCs/>
          <w:sz w:val="24"/>
          <w:szCs w:val="24"/>
        </w:rPr>
        <w:t xml:space="preserve">già Soprintendente al </w:t>
      </w:r>
      <w:r w:rsidR="00196198">
        <w:rPr>
          <w:i/>
          <w:iCs/>
          <w:sz w:val="24"/>
          <w:szCs w:val="24"/>
        </w:rPr>
        <w:t>P</w:t>
      </w:r>
      <w:r w:rsidR="00196198" w:rsidRPr="00196198">
        <w:rPr>
          <w:i/>
          <w:iCs/>
          <w:sz w:val="24"/>
          <w:szCs w:val="24"/>
        </w:rPr>
        <w:t xml:space="preserve">atrimonio </w:t>
      </w:r>
      <w:r w:rsidR="00196198">
        <w:rPr>
          <w:i/>
          <w:iCs/>
          <w:sz w:val="24"/>
          <w:szCs w:val="24"/>
        </w:rPr>
        <w:t>A</w:t>
      </w:r>
      <w:r w:rsidR="00196198" w:rsidRPr="00196198">
        <w:rPr>
          <w:i/>
          <w:iCs/>
          <w:sz w:val="24"/>
          <w:szCs w:val="24"/>
        </w:rPr>
        <w:t>rtistico del Comune di Genova</w:t>
      </w:r>
    </w:p>
    <w:bookmarkEnd w:id="1"/>
    <w:p w14:paraId="28B082EA" w14:textId="36981D34" w:rsidR="00C45141" w:rsidRPr="00C45141" w:rsidRDefault="008F6CC4" w:rsidP="00CE3E98">
      <w:pPr>
        <w:suppressAutoHyphens/>
        <w:spacing w:afterLines="80" w:after="192"/>
        <w:rPr>
          <w:i/>
          <w:iCs/>
          <w:sz w:val="24"/>
          <w:szCs w:val="24"/>
        </w:rPr>
      </w:pPr>
      <w:r>
        <w:rPr>
          <w:b/>
          <w:bCs/>
          <w:sz w:val="24"/>
          <w:szCs w:val="24"/>
        </w:rPr>
        <w:t>Tiziana</w:t>
      </w:r>
      <w:r w:rsidR="00124771" w:rsidRPr="008F6CC4">
        <w:rPr>
          <w:b/>
          <w:bCs/>
          <w:sz w:val="24"/>
          <w:szCs w:val="24"/>
        </w:rPr>
        <w:t xml:space="preserve"> FERRARI</w:t>
      </w:r>
      <w:r w:rsidR="00124771" w:rsidRPr="008F6CC4">
        <w:rPr>
          <w:i/>
          <w:iCs/>
          <w:sz w:val="24"/>
          <w:szCs w:val="24"/>
        </w:rPr>
        <w:t xml:space="preserve">, </w:t>
      </w:r>
      <w:r w:rsidR="00C45141" w:rsidRPr="008F6CC4">
        <w:rPr>
          <w:i/>
          <w:iCs/>
          <w:sz w:val="24"/>
          <w:szCs w:val="24"/>
        </w:rPr>
        <w:t>autrice</w:t>
      </w:r>
    </w:p>
    <w:p w14:paraId="22CE42B8" w14:textId="77777777" w:rsidR="00CE3E98" w:rsidRDefault="00CE3E98" w:rsidP="005E69EE">
      <w:pPr>
        <w:suppressAutoHyphens/>
        <w:jc w:val="both"/>
        <w:rPr>
          <w:b/>
          <w:bCs/>
          <w:sz w:val="24"/>
          <w:szCs w:val="24"/>
        </w:rPr>
      </w:pPr>
    </w:p>
    <w:p w14:paraId="2C45BA4E" w14:textId="77777777" w:rsidR="005E69EE" w:rsidRDefault="005E69EE" w:rsidP="005E69EE">
      <w:pPr>
        <w:suppressAutoHyphens/>
        <w:jc w:val="both"/>
        <w:rPr>
          <w:b/>
          <w:bCs/>
          <w:sz w:val="24"/>
          <w:szCs w:val="24"/>
        </w:rPr>
      </w:pPr>
    </w:p>
    <w:p w14:paraId="5DE14128" w14:textId="319F4808" w:rsidR="00981700" w:rsidRDefault="00A300BD" w:rsidP="00981700">
      <w:pPr>
        <w:suppressAutoHyphens/>
        <w:jc w:val="both"/>
        <w:rPr>
          <w:b/>
          <w:bCs/>
          <w:sz w:val="24"/>
          <w:szCs w:val="24"/>
        </w:rPr>
      </w:pPr>
      <w:r>
        <w:rPr>
          <w:b/>
          <w:bCs/>
          <w:sz w:val="24"/>
          <w:szCs w:val="24"/>
        </w:rPr>
        <w:t>Mercoledì</w:t>
      </w:r>
      <w:r w:rsidR="005970CD">
        <w:rPr>
          <w:b/>
          <w:bCs/>
          <w:sz w:val="24"/>
          <w:szCs w:val="24"/>
        </w:rPr>
        <w:t xml:space="preserve"> </w:t>
      </w:r>
      <w:r w:rsidR="00445B13">
        <w:rPr>
          <w:b/>
          <w:bCs/>
          <w:sz w:val="24"/>
          <w:szCs w:val="24"/>
        </w:rPr>
        <w:t>2 ottobre</w:t>
      </w:r>
      <w:r w:rsidR="005E69EE">
        <w:rPr>
          <w:b/>
          <w:bCs/>
          <w:sz w:val="24"/>
          <w:szCs w:val="24"/>
        </w:rPr>
        <w:t xml:space="preserve"> 2024, alle ore 1</w:t>
      </w:r>
      <w:r w:rsidR="00445B13">
        <w:rPr>
          <w:b/>
          <w:bCs/>
          <w:sz w:val="24"/>
          <w:szCs w:val="24"/>
        </w:rPr>
        <w:t>6</w:t>
      </w:r>
      <w:r w:rsidR="005E69EE">
        <w:rPr>
          <w:b/>
          <w:bCs/>
          <w:sz w:val="24"/>
          <w:szCs w:val="24"/>
        </w:rPr>
        <w:t xml:space="preserve">.00, </w:t>
      </w:r>
      <w:r w:rsidR="00445B13">
        <w:rPr>
          <w:b/>
          <w:bCs/>
          <w:sz w:val="24"/>
          <w:szCs w:val="24"/>
        </w:rPr>
        <w:t xml:space="preserve">alla BIAF - </w:t>
      </w:r>
      <w:r w:rsidR="00445B13" w:rsidRPr="00445B13">
        <w:rPr>
          <w:b/>
          <w:bCs/>
          <w:sz w:val="24"/>
          <w:szCs w:val="24"/>
        </w:rPr>
        <w:t>Biennale Internazionale dell'Antiquariato di Firenze</w:t>
      </w:r>
      <w:r w:rsidR="00445B13">
        <w:rPr>
          <w:b/>
          <w:bCs/>
          <w:sz w:val="24"/>
          <w:szCs w:val="24"/>
        </w:rPr>
        <w:t xml:space="preserve">, in Palazzo Corsini </w:t>
      </w:r>
      <w:r w:rsidR="00BC1BE0">
        <w:rPr>
          <w:sz w:val="24"/>
          <w:szCs w:val="24"/>
        </w:rPr>
        <w:t>(</w:t>
      </w:r>
      <w:r w:rsidR="00445B13">
        <w:rPr>
          <w:sz w:val="24"/>
          <w:szCs w:val="24"/>
        </w:rPr>
        <w:t>lungarno Corsini) si tiene</w:t>
      </w:r>
      <w:r w:rsidR="00981700">
        <w:rPr>
          <w:sz w:val="24"/>
          <w:szCs w:val="24"/>
        </w:rPr>
        <w:t xml:space="preserve"> la presentazione del libro </w:t>
      </w:r>
      <w:r w:rsidR="00981700" w:rsidRPr="00981700">
        <w:rPr>
          <w:b/>
          <w:bCs/>
          <w:i/>
          <w:iCs/>
          <w:sz w:val="24"/>
          <w:szCs w:val="24"/>
        </w:rPr>
        <w:t>L’Arte nelle Istituzioni.</w:t>
      </w:r>
      <w:r w:rsidR="00981700">
        <w:rPr>
          <w:b/>
          <w:bCs/>
          <w:i/>
          <w:iCs/>
          <w:sz w:val="24"/>
          <w:szCs w:val="24"/>
        </w:rPr>
        <w:t xml:space="preserve"> </w:t>
      </w:r>
      <w:r w:rsidR="00981700" w:rsidRPr="00981700">
        <w:rPr>
          <w:b/>
          <w:bCs/>
          <w:i/>
          <w:iCs/>
          <w:sz w:val="24"/>
          <w:szCs w:val="24"/>
        </w:rPr>
        <w:t>Opere ritrovate nei Palazzi del Potere</w:t>
      </w:r>
      <w:r w:rsidR="00981700">
        <w:rPr>
          <w:b/>
          <w:bCs/>
          <w:sz w:val="24"/>
          <w:szCs w:val="24"/>
        </w:rPr>
        <w:t xml:space="preserve"> di Tiziana Ferrari (Skira Arte).</w:t>
      </w:r>
    </w:p>
    <w:p w14:paraId="638C460D" w14:textId="77777777" w:rsidR="00981700" w:rsidRDefault="00981700" w:rsidP="00981700">
      <w:pPr>
        <w:suppressAutoHyphens/>
        <w:jc w:val="both"/>
        <w:rPr>
          <w:b/>
          <w:bCs/>
          <w:sz w:val="24"/>
          <w:szCs w:val="24"/>
        </w:rPr>
      </w:pPr>
    </w:p>
    <w:p w14:paraId="2A954034" w14:textId="4D2EAB73" w:rsidR="00445B13" w:rsidRPr="00445B13" w:rsidRDefault="00CE3E98" w:rsidP="00445B13">
      <w:pPr>
        <w:suppressAutoHyphens/>
        <w:jc w:val="both"/>
        <w:rPr>
          <w:sz w:val="24"/>
          <w:szCs w:val="24"/>
        </w:rPr>
      </w:pPr>
      <w:r>
        <w:rPr>
          <w:sz w:val="24"/>
          <w:szCs w:val="24"/>
        </w:rPr>
        <w:t>L</w:t>
      </w:r>
      <w:r w:rsidR="008E2BA3" w:rsidRPr="008E2BA3">
        <w:rPr>
          <w:sz w:val="24"/>
          <w:szCs w:val="24"/>
        </w:rPr>
        <w:t>’incontro</w:t>
      </w:r>
      <w:r w:rsidR="008E2BA3">
        <w:rPr>
          <w:sz w:val="24"/>
          <w:szCs w:val="24"/>
        </w:rPr>
        <w:t xml:space="preserve">, </w:t>
      </w:r>
      <w:r w:rsidR="00445B13">
        <w:rPr>
          <w:sz w:val="24"/>
          <w:szCs w:val="24"/>
        </w:rPr>
        <w:t xml:space="preserve">introdotto da </w:t>
      </w:r>
      <w:r w:rsidR="00445B13" w:rsidRPr="00445B13">
        <w:rPr>
          <w:b/>
          <w:bCs/>
          <w:sz w:val="24"/>
          <w:szCs w:val="24"/>
        </w:rPr>
        <w:t>Fabrizio Moretti</w:t>
      </w:r>
      <w:r w:rsidR="00445B13" w:rsidRPr="00445B13">
        <w:rPr>
          <w:sz w:val="24"/>
          <w:szCs w:val="24"/>
        </w:rPr>
        <w:t>, segretario generale del Comitato Direttivo della BIAF</w:t>
      </w:r>
      <w:r w:rsidR="00445B13">
        <w:rPr>
          <w:sz w:val="24"/>
          <w:szCs w:val="24"/>
        </w:rPr>
        <w:t xml:space="preserve"> e </w:t>
      </w:r>
      <w:r w:rsidR="00445B13" w:rsidRPr="00445B13">
        <w:rPr>
          <w:b/>
          <w:bCs/>
          <w:sz w:val="24"/>
          <w:szCs w:val="24"/>
        </w:rPr>
        <w:t>Bruno Botticelli</w:t>
      </w:r>
      <w:r w:rsidR="00445B13" w:rsidRPr="00445B13">
        <w:rPr>
          <w:sz w:val="24"/>
          <w:szCs w:val="24"/>
        </w:rPr>
        <w:t>, presidente Associazione Antiquari d’Italia</w:t>
      </w:r>
      <w:r w:rsidR="00445B13">
        <w:rPr>
          <w:sz w:val="24"/>
          <w:szCs w:val="24"/>
        </w:rPr>
        <w:t>, vede</w:t>
      </w:r>
      <w:r w:rsidR="008E2BA3">
        <w:rPr>
          <w:b/>
          <w:bCs/>
          <w:sz w:val="24"/>
          <w:szCs w:val="24"/>
        </w:rPr>
        <w:t xml:space="preserve"> Tiziana Ferrari</w:t>
      </w:r>
      <w:r>
        <w:rPr>
          <w:b/>
          <w:bCs/>
          <w:sz w:val="24"/>
          <w:szCs w:val="24"/>
        </w:rPr>
        <w:t xml:space="preserve"> dialogare con</w:t>
      </w:r>
      <w:r w:rsidR="00445B13">
        <w:rPr>
          <w:sz w:val="24"/>
          <w:szCs w:val="24"/>
        </w:rPr>
        <w:t xml:space="preserve"> </w:t>
      </w:r>
      <w:r w:rsidR="00445B13" w:rsidRPr="00E50D4D">
        <w:rPr>
          <w:b/>
          <w:bCs/>
          <w:sz w:val="24"/>
          <w:szCs w:val="24"/>
        </w:rPr>
        <w:t xml:space="preserve">Bianca </w:t>
      </w:r>
      <w:r w:rsidR="00445B13" w:rsidRPr="00445B13">
        <w:rPr>
          <w:b/>
          <w:bCs/>
          <w:sz w:val="24"/>
          <w:szCs w:val="24"/>
        </w:rPr>
        <w:t>Bellucci</w:t>
      </w:r>
      <w:r w:rsidR="00445B13" w:rsidRPr="00E50D4D">
        <w:rPr>
          <w:sz w:val="24"/>
          <w:szCs w:val="24"/>
        </w:rPr>
        <w:t>, consigliere del Ministro</w:t>
      </w:r>
      <w:r w:rsidR="00445B13" w:rsidRPr="00445B13">
        <w:rPr>
          <w:sz w:val="24"/>
          <w:szCs w:val="24"/>
        </w:rPr>
        <w:t xml:space="preserve"> della Cultura</w:t>
      </w:r>
      <w:r w:rsidR="00445B13">
        <w:rPr>
          <w:sz w:val="24"/>
          <w:szCs w:val="24"/>
        </w:rPr>
        <w:t>, col p</w:t>
      </w:r>
      <w:r w:rsidR="00445B13" w:rsidRPr="00445B13">
        <w:rPr>
          <w:sz w:val="24"/>
          <w:szCs w:val="24"/>
        </w:rPr>
        <w:t xml:space="preserve">refetto </w:t>
      </w:r>
      <w:r w:rsidR="00445B13" w:rsidRPr="00445B13">
        <w:rPr>
          <w:b/>
          <w:bCs/>
          <w:sz w:val="24"/>
          <w:szCs w:val="24"/>
        </w:rPr>
        <w:t>Lucia Di Maro</w:t>
      </w:r>
      <w:r w:rsidR="00445B13" w:rsidRPr="00445B13">
        <w:rPr>
          <w:sz w:val="24"/>
          <w:szCs w:val="24"/>
        </w:rPr>
        <w:t xml:space="preserve">, già </w:t>
      </w:r>
      <w:r w:rsidR="00445B13">
        <w:rPr>
          <w:sz w:val="24"/>
          <w:szCs w:val="24"/>
        </w:rPr>
        <w:t>d</w:t>
      </w:r>
      <w:r w:rsidR="00445B13" w:rsidRPr="00445B13">
        <w:rPr>
          <w:sz w:val="24"/>
          <w:szCs w:val="24"/>
        </w:rPr>
        <w:t>irettrice del Fondo Edifici di Culto</w:t>
      </w:r>
      <w:r w:rsidR="00445B13">
        <w:rPr>
          <w:sz w:val="24"/>
          <w:szCs w:val="24"/>
        </w:rPr>
        <w:t>,</w:t>
      </w:r>
      <w:r w:rsidR="00445B13" w:rsidRPr="00445B13">
        <w:rPr>
          <w:b/>
          <w:bCs/>
          <w:sz w:val="24"/>
          <w:szCs w:val="24"/>
        </w:rPr>
        <w:t xml:space="preserve"> Rossella Vodret, </w:t>
      </w:r>
      <w:r w:rsidR="00445B13" w:rsidRPr="00445B13">
        <w:rPr>
          <w:sz w:val="24"/>
          <w:szCs w:val="24"/>
        </w:rPr>
        <w:t>già Soprintendente Speciale del Polo Museale Romano,</w:t>
      </w:r>
      <w:r w:rsidR="00445B13" w:rsidRPr="00445B13">
        <w:rPr>
          <w:b/>
          <w:bCs/>
          <w:sz w:val="24"/>
          <w:szCs w:val="24"/>
        </w:rPr>
        <w:t xml:space="preserve"> </w:t>
      </w:r>
      <w:r w:rsidR="00445B13" w:rsidRPr="008E2BA3">
        <w:rPr>
          <w:b/>
          <w:bCs/>
          <w:sz w:val="24"/>
          <w:szCs w:val="24"/>
        </w:rPr>
        <w:t>Fabrizio Lemme</w:t>
      </w:r>
      <w:r w:rsidR="00445B13" w:rsidRPr="008E2BA3">
        <w:rPr>
          <w:sz w:val="24"/>
          <w:szCs w:val="24"/>
        </w:rPr>
        <w:t>, mecenate e collezionista</w:t>
      </w:r>
      <w:r w:rsidR="00445B13">
        <w:rPr>
          <w:sz w:val="24"/>
          <w:szCs w:val="24"/>
        </w:rPr>
        <w:t xml:space="preserve"> e </w:t>
      </w:r>
      <w:r w:rsidR="00445B13" w:rsidRPr="008E2BA3">
        <w:rPr>
          <w:b/>
          <w:bCs/>
          <w:sz w:val="24"/>
          <w:szCs w:val="24"/>
        </w:rPr>
        <w:t>Nicola Spinosa</w:t>
      </w:r>
      <w:r w:rsidR="00445B13" w:rsidRPr="008E2BA3">
        <w:rPr>
          <w:sz w:val="24"/>
          <w:szCs w:val="24"/>
        </w:rPr>
        <w:t>, già Soprintendente del Polo Museale di Napoli e Capodimonte</w:t>
      </w:r>
      <w:r w:rsidR="00445B13">
        <w:rPr>
          <w:sz w:val="24"/>
          <w:szCs w:val="24"/>
        </w:rPr>
        <w:t>.</w:t>
      </w:r>
    </w:p>
    <w:p w14:paraId="30E3D1BB" w14:textId="0C34B7DD" w:rsidR="00CC66DF" w:rsidRDefault="00CC66DF" w:rsidP="00981700">
      <w:pPr>
        <w:suppressAutoHyphens/>
        <w:jc w:val="both"/>
        <w:rPr>
          <w:sz w:val="24"/>
          <w:szCs w:val="24"/>
        </w:rPr>
      </w:pPr>
    </w:p>
    <w:p w14:paraId="7A9AE94D" w14:textId="77777777" w:rsidR="00B30133" w:rsidRDefault="00B30133" w:rsidP="00B30133">
      <w:pPr>
        <w:suppressAutoHyphens/>
        <w:jc w:val="both"/>
        <w:rPr>
          <w:sz w:val="24"/>
          <w:szCs w:val="24"/>
        </w:rPr>
      </w:pPr>
      <w:r>
        <w:rPr>
          <w:sz w:val="24"/>
          <w:szCs w:val="24"/>
        </w:rPr>
        <w:t xml:space="preserve">Nel volume, </w:t>
      </w:r>
      <w:r w:rsidRPr="00B30133">
        <w:rPr>
          <w:sz w:val="24"/>
          <w:szCs w:val="24"/>
        </w:rPr>
        <w:t>Tiziana Ferrari</w:t>
      </w:r>
      <w:r>
        <w:rPr>
          <w:sz w:val="24"/>
          <w:szCs w:val="24"/>
        </w:rPr>
        <w:t xml:space="preserve">, </w:t>
      </w:r>
      <w:r w:rsidRPr="00B30133">
        <w:rPr>
          <w:sz w:val="24"/>
          <w:szCs w:val="24"/>
        </w:rPr>
        <w:t>prima curatrice delle collezioni d’arte presso la presidenza del Senato italiano</w:t>
      </w:r>
      <w:r>
        <w:rPr>
          <w:sz w:val="24"/>
          <w:szCs w:val="24"/>
        </w:rPr>
        <w:t xml:space="preserve">, </w:t>
      </w:r>
      <w:r w:rsidRPr="00B30133">
        <w:rPr>
          <w:sz w:val="24"/>
          <w:szCs w:val="24"/>
        </w:rPr>
        <w:t xml:space="preserve">racconta la parabola di un proposito in anticipo sui tempi: quello di censire le opere d’arte custodite e celate nei palazzi della politica. </w:t>
      </w:r>
    </w:p>
    <w:p w14:paraId="0856D14A" w14:textId="6541D8FB" w:rsidR="00B30133" w:rsidRDefault="00B30133" w:rsidP="00B30133">
      <w:pPr>
        <w:suppressAutoHyphens/>
        <w:jc w:val="both"/>
        <w:rPr>
          <w:sz w:val="24"/>
          <w:szCs w:val="24"/>
        </w:rPr>
      </w:pPr>
      <w:r w:rsidRPr="00B30133">
        <w:rPr>
          <w:sz w:val="24"/>
          <w:szCs w:val="24"/>
        </w:rPr>
        <w:t>L’autrice è stata</w:t>
      </w:r>
      <w:r w:rsidR="00CE3E98">
        <w:rPr>
          <w:sz w:val="24"/>
          <w:szCs w:val="24"/>
        </w:rPr>
        <w:t xml:space="preserve"> infatti</w:t>
      </w:r>
      <w:r w:rsidRPr="00B30133">
        <w:rPr>
          <w:sz w:val="24"/>
          <w:szCs w:val="24"/>
        </w:rPr>
        <w:t xml:space="preserve"> artefice, a partire dal 2009, di un progetto pilota nell’ambito della valorizzazione dei beni artistici della camera alta del Parlamento. L’intento era pionieristico: la creazione di un vero e proprio archivio scientifico delle opere d’arte giunte al Senato dalla fine dell’Ottocento ai giorni nostri. </w:t>
      </w:r>
    </w:p>
    <w:p w14:paraId="05A7B5DD" w14:textId="496D6195" w:rsidR="00B30133" w:rsidRDefault="00B30133" w:rsidP="00B30133">
      <w:pPr>
        <w:suppressAutoHyphens/>
        <w:jc w:val="both"/>
        <w:rPr>
          <w:sz w:val="24"/>
          <w:szCs w:val="24"/>
        </w:rPr>
      </w:pPr>
      <w:r w:rsidRPr="00B30133">
        <w:rPr>
          <w:sz w:val="24"/>
          <w:szCs w:val="24"/>
        </w:rPr>
        <w:t>Tiziana Ferrari espone la sua storia, piena di colpi di scena e intrighi “di Palazzo”, in un saggio scientificamente fondato ma dal passo narrativo. La storia, fatta di entusiasmo e determinazione, dello scontro a volte solitario con i gangli di alcuni ambienti governativi.</w:t>
      </w:r>
    </w:p>
    <w:p w14:paraId="5D1A4E73" w14:textId="77777777" w:rsidR="007761D5" w:rsidRDefault="007761D5" w:rsidP="00B30133">
      <w:pPr>
        <w:suppressAutoHyphens/>
        <w:jc w:val="both"/>
        <w:rPr>
          <w:sz w:val="24"/>
          <w:szCs w:val="24"/>
        </w:rPr>
      </w:pPr>
    </w:p>
    <w:p w14:paraId="382BF8C5" w14:textId="5E414F9C" w:rsidR="007761D5" w:rsidRPr="007761D5" w:rsidRDefault="007761D5" w:rsidP="007761D5">
      <w:pPr>
        <w:suppressAutoHyphens/>
        <w:jc w:val="both"/>
        <w:rPr>
          <w:sz w:val="24"/>
          <w:szCs w:val="24"/>
        </w:rPr>
      </w:pPr>
      <w:r>
        <w:rPr>
          <w:i/>
          <w:iCs/>
          <w:sz w:val="24"/>
          <w:szCs w:val="24"/>
        </w:rPr>
        <w:t>L’Arte nelle istituzioni</w:t>
      </w:r>
      <w:r w:rsidRPr="007761D5">
        <w:rPr>
          <w:sz w:val="24"/>
          <w:szCs w:val="24"/>
        </w:rPr>
        <w:t xml:space="preserve"> vuole essere un sasso gettato dentro lo stagno di un dibattito attuale, quello che investe la valorizzazione moderna di uno spaccato dell’arte celato al grande pubblico – opere clandestine, testimoni silenti della storia </w:t>
      </w:r>
      <w:r>
        <w:rPr>
          <w:sz w:val="24"/>
          <w:szCs w:val="24"/>
        </w:rPr>
        <w:t>italiana</w:t>
      </w:r>
      <w:r w:rsidRPr="007761D5">
        <w:rPr>
          <w:sz w:val="24"/>
          <w:szCs w:val="24"/>
        </w:rPr>
        <w:t>. Con spirito d’innovazione, in questa pubblicazione l’autrice vuole anche indicare un metodo efficiente di gestione e valorizzazione dei beni culturali.</w:t>
      </w:r>
    </w:p>
    <w:p w14:paraId="09F3661A" w14:textId="0A97FE86" w:rsidR="007761D5" w:rsidRDefault="007761D5" w:rsidP="007761D5">
      <w:pPr>
        <w:suppressAutoHyphens/>
        <w:jc w:val="both"/>
        <w:rPr>
          <w:sz w:val="24"/>
          <w:szCs w:val="24"/>
        </w:rPr>
      </w:pPr>
      <w:r w:rsidRPr="007761D5">
        <w:rPr>
          <w:sz w:val="24"/>
          <w:szCs w:val="24"/>
        </w:rPr>
        <w:t>Un libro che interessa non solo il cultore della materia, ma tutto il pubblico curioso di conoscere i meccanismi segreti che si celano dentro l’arte e dietro le porte dei palazzi del potere.</w:t>
      </w:r>
    </w:p>
    <w:p w14:paraId="5DA4A4E9" w14:textId="77777777" w:rsidR="007761D5" w:rsidRDefault="007761D5" w:rsidP="007761D5">
      <w:pPr>
        <w:suppressAutoHyphens/>
        <w:jc w:val="both"/>
        <w:rPr>
          <w:sz w:val="24"/>
          <w:szCs w:val="24"/>
        </w:rPr>
      </w:pPr>
    </w:p>
    <w:p w14:paraId="016BE46A" w14:textId="7F52329D" w:rsidR="007761D5" w:rsidRDefault="007761D5" w:rsidP="007761D5">
      <w:pPr>
        <w:suppressAutoHyphens/>
        <w:jc w:val="both"/>
        <w:rPr>
          <w:sz w:val="24"/>
          <w:szCs w:val="24"/>
        </w:rPr>
      </w:pPr>
      <w:r w:rsidRPr="007761D5">
        <w:rPr>
          <w:sz w:val="24"/>
          <w:szCs w:val="24"/>
        </w:rPr>
        <w:t>L’</w:t>
      </w:r>
      <w:r>
        <w:rPr>
          <w:sz w:val="24"/>
          <w:szCs w:val="24"/>
        </w:rPr>
        <w:t>a</w:t>
      </w:r>
      <w:r w:rsidRPr="007761D5">
        <w:rPr>
          <w:sz w:val="24"/>
          <w:szCs w:val="24"/>
        </w:rPr>
        <w:t>utrice ha deciso di devolvere parte del suo ricavato sulla vendita della prima edizione di questo libro al “Centro Dino Ferrari” dell’Università degli Studi di Milano per la ricerca delle malattie neuromuscolari, neurodegenerative e cerebrovascolari (www.centrodinoferrari.com).</w:t>
      </w:r>
    </w:p>
    <w:p w14:paraId="12190D1B" w14:textId="77777777" w:rsidR="007761D5" w:rsidRPr="007761D5" w:rsidRDefault="007761D5" w:rsidP="007761D5">
      <w:pPr>
        <w:suppressAutoHyphens/>
        <w:jc w:val="both"/>
        <w:rPr>
          <w:sz w:val="24"/>
          <w:szCs w:val="24"/>
        </w:rPr>
      </w:pPr>
    </w:p>
    <w:p w14:paraId="7C71CF21" w14:textId="77777777" w:rsidR="007761D5" w:rsidRPr="007761D5" w:rsidRDefault="007761D5" w:rsidP="007761D5">
      <w:pPr>
        <w:suppressAutoHyphens/>
        <w:jc w:val="both"/>
        <w:rPr>
          <w:b/>
          <w:bCs/>
          <w:sz w:val="24"/>
          <w:szCs w:val="24"/>
        </w:rPr>
      </w:pPr>
      <w:r w:rsidRPr="007761D5">
        <w:rPr>
          <w:b/>
          <w:bCs/>
          <w:sz w:val="24"/>
          <w:szCs w:val="24"/>
        </w:rPr>
        <w:t>Note biografiche</w:t>
      </w:r>
    </w:p>
    <w:p w14:paraId="2727B323" w14:textId="77EA8EB6" w:rsidR="007761D5" w:rsidRPr="00B30133" w:rsidRDefault="007761D5" w:rsidP="007761D5">
      <w:pPr>
        <w:suppressAutoHyphens/>
        <w:jc w:val="both"/>
        <w:rPr>
          <w:sz w:val="24"/>
          <w:szCs w:val="24"/>
        </w:rPr>
      </w:pPr>
      <w:r w:rsidRPr="007761D5">
        <w:rPr>
          <w:b/>
          <w:bCs/>
          <w:sz w:val="24"/>
          <w:szCs w:val="24"/>
        </w:rPr>
        <w:t>Tiziana Ferrari</w:t>
      </w:r>
      <w:r w:rsidRPr="007761D5">
        <w:rPr>
          <w:sz w:val="24"/>
          <w:szCs w:val="24"/>
        </w:rPr>
        <w:t>, cittadina italiana e svizzera, ha vissuto per molti anni negli Stati Uniti e in Canada. Critica dell’arte e giornalista, è studiosa dei fenomeni artistici e sociali ed esperta in valorizzazione del patrimonio culturale. È stata la prima curatrice delle opere d’arte del Senato della Repubblica italiana. Ha effettuato il primo censimento scientifico su una raccolta d’arte nei palazzi delle Istituzioni, il suo lavoro ha portato alla luce importanti scoperte.</w:t>
      </w:r>
    </w:p>
    <w:p w14:paraId="3F5AB6E5" w14:textId="77777777" w:rsidR="008E2BA3" w:rsidRDefault="008E2BA3" w:rsidP="00981700">
      <w:pPr>
        <w:suppressAutoHyphens/>
        <w:jc w:val="both"/>
        <w:rPr>
          <w:sz w:val="24"/>
          <w:szCs w:val="24"/>
        </w:rPr>
      </w:pPr>
    </w:p>
    <w:p w14:paraId="39B0D3C8" w14:textId="5999D1D8" w:rsidR="008E2BA3" w:rsidRPr="00CC66DF" w:rsidRDefault="00445B13" w:rsidP="00981700">
      <w:pPr>
        <w:suppressAutoHyphens/>
        <w:jc w:val="both"/>
        <w:rPr>
          <w:sz w:val="24"/>
          <w:szCs w:val="24"/>
        </w:rPr>
      </w:pPr>
      <w:r>
        <w:rPr>
          <w:sz w:val="24"/>
          <w:szCs w:val="24"/>
        </w:rPr>
        <w:t>Firenze</w:t>
      </w:r>
      <w:r w:rsidR="00B30133">
        <w:rPr>
          <w:sz w:val="24"/>
          <w:szCs w:val="24"/>
        </w:rPr>
        <w:t>,</w:t>
      </w:r>
      <w:r>
        <w:rPr>
          <w:sz w:val="24"/>
          <w:szCs w:val="24"/>
        </w:rPr>
        <w:t xml:space="preserve"> settembre</w:t>
      </w:r>
      <w:r w:rsidR="00B30133">
        <w:rPr>
          <w:sz w:val="24"/>
          <w:szCs w:val="24"/>
        </w:rPr>
        <w:t xml:space="preserve"> 2024</w:t>
      </w:r>
    </w:p>
    <w:p w14:paraId="17A954CF" w14:textId="77777777" w:rsidR="00981700" w:rsidRDefault="00981700" w:rsidP="00981700">
      <w:pPr>
        <w:suppressAutoHyphens/>
        <w:jc w:val="both"/>
        <w:rPr>
          <w:b/>
          <w:bCs/>
          <w:sz w:val="24"/>
          <w:szCs w:val="24"/>
        </w:rPr>
      </w:pPr>
    </w:p>
    <w:p w14:paraId="2AF0B695" w14:textId="063FC10D" w:rsidR="005E69EE" w:rsidRPr="00D6233A" w:rsidRDefault="007761D5" w:rsidP="00472C2A">
      <w:pPr>
        <w:overflowPunct/>
        <w:autoSpaceDE/>
        <w:autoSpaceDN/>
        <w:adjustRightInd/>
        <w:textAlignment w:val="auto"/>
        <w:rPr>
          <w:b/>
          <w:bCs/>
          <w:sz w:val="20"/>
        </w:rPr>
      </w:pPr>
      <w:r w:rsidRPr="00D6233A">
        <w:rPr>
          <w:b/>
          <w:bCs/>
          <w:sz w:val="20"/>
        </w:rPr>
        <w:t>TIZIANA FERRARI</w:t>
      </w:r>
    </w:p>
    <w:p w14:paraId="71E8B580" w14:textId="27B7A447" w:rsidR="007761D5" w:rsidRPr="00D6233A" w:rsidRDefault="007761D5" w:rsidP="007761D5">
      <w:pPr>
        <w:suppressAutoHyphens/>
        <w:jc w:val="both"/>
        <w:rPr>
          <w:b/>
          <w:i/>
          <w:iCs/>
          <w:sz w:val="20"/>
        </w:rPr>
      </w:pPr>
      <w:r w:rsidRPr="00D6233A">
        <w:rPr>
          <w:b/>
          <w:i/>
          <w:iCs/>
          <w:sz w:val="20"/>
        </w:rPr>
        <w:t>L’ARTE NELLE ISTITUZIONI. Opere ritrovate nei Palazzi del Potere</w:t>
      </w:r>
    </w:p>
    <w:p w14:paraId="669CBF6B" w14:textId="77777777" w:rsidR="005E69EE" w:rsidRPr="00D6233A" w:rsidRDefault="005E69EE" w:rsidP="005E69EE">
      <w:pPr>
        <w:suppressAutoHyphens/>
        <w:jc w:val="both"/>
        <w:rPr>
          <w:b/>
          <w:bCs/>
          <w:i/>
          <w:iCs/>
          <w:sz w:val="20"/>
        </w:rPr>
      </w:pPr>
    </w:p>
    <w:p w14:paraId="266866AE" w14:textId="77777777" w:rsidR="005E69EE" w:rsidRPr="00D6233A" w:rsidRDefault="005E69EE" w:rsidP="005E69EE">
      <w:pPr>
        <w:suppressAutoHyphens/>
        <w:jc w:val="both"/>
        <w:rPr>
          <w:b/>
          <w:bCs/>
          <w:sz w:val="20"/>
        </w:rPr>
      </w:pPr>
      <w:r w:rsidRPr="00D6233A">
        <w:rPr>
          <w:b/>
          <w:bCs/>
          <w:sz w:val="20"/>
        </w:rPr>
        <w:t>SKIRA Arte</w:t>
      </w:r>
    </w:p>
    <w:p w14:paraId="342D65B9" w14:textId="77777777" w:rsidR="004D3E56" w:rsidRPr="00D6233A" w:rsidRDefault="004D3E56" w:rsidP="004D3E56">
      <w:pPr>
        <w:suppressAutoHyphens/>
        <w:jc w:val="both"/>
        <w:rPr>
          <w:bCs/>
          <w:iCs/>
          <w:sz w:val="20"/>
        </w:rPr>
      </w:pPr>
      <w:r w:rsidRPr="00D6233A">
        <w:rPr>
          <w:bCs/>
          <w:iCs/>
          <w:sz w:val="20"/>
        </w:rPr>
        <w:t xml:space="preserve">15 x 21cm, 196 pagine </w:t>
      </w:r>
    </w:p>
    <w:p w14:paraId="4CA4276C" w14:textId="77777777" w:rsidR="004D3E56" w:rsidRPr="00D6233A" w:rsidRDefault="004D3E56" w:rsidP="004D3E56">
      <w:pPr>
        <w:suppressAutoHyphens/>
        <w:jc w:val="both"/>
        <w:rPr>
          <w:bCs/>
          <w:iCs/>
          <w:sz w:val="20"/>
        </w:rPr>
      </w:pPr>
      <w:r w:rsidRPr="00D6233A">
        <w:rPr>
          <w:bCs/>
          <w:iCs/>
          <w:sz w:val="20"/>
        </w:rPr>
        <w:t>Brossura</w:t>
      </w:r>
    </w:p>
    <w:p w14:paraId="5089436F" w14:textId="77777777" w:rsidR="004D3E56" w:rsidRPr="00D6233A" w:rsidRDefault="004D3E56" w:rsidP="004D3E56">
      <w:pPr>
        <w:suppressAutoHyphens/>
        <w:jc w:val="both"/>
        <w:rPr>
          <w:bCs/>
          <w:iCs/>
          <w:sz w:val="20"/>
        </w:rPr>
      </w:pPr>
      <w:r w:rsidRPr="00D6233A">
        <w:rPr>
          <w:bCs/>
          <w:iCs/>
          <w:sz w:val="20"/>
        </w:rPr>
        <w:t xml:space="preserve">ISBN 885 72 47 13 </w:t>
      </w:r>
    </w:p>
    <w:p w14:paraId="3CECD410" w14:textId="77777777" w:rsidR="004D3E56" w:rsidRPr="00D6233A" w:rsidRDefault="004D3E56" w:rsidP="004D3E56">
      <w:pPr>
        <w:suppressAutoHyphens/>
        <w:jc w:val="both"/>
        <w:rPr>
          <w:bCs/>
          <w:iCs/>
          <w:sz w:val="20"/>
        </w:rPr>
      </w:pPr>
      <w:r w:rsidRPr="00D6233A">
        <w:rPr>
          <w:bCs/>
          <w:iCs/>
          <w:sz w:val="20"/>
        </w:rPr>
        <w:t>€ 25,00</w:t>
      </w:r>
    </w:p>
    <w:p w14:paraId="0E37EFE4" w14:textId="77777777" w:rsidR="005E69EE" w:rsidRPr="00D6233A" w:rsidRDefault="005E69EE" w:rsidP="005E69EE">
      <w:pPr>
        <w:suppressAutoHyphens/>
        <w:jc w:val="both"/>
        <w:rPr>
          <w:b/>
          <w:bCs/>
          <w:sz w:val="20"/>
        </w:rPr>
      </w:pPr>
    </w:p>
    <w:p w14:paraId="33091F3E" w14:textId="77777777" w:rsidR="007761D5" w:rsidRPr="00D6233A" w:rsidRDefault="007761D5" w:rsidP="005E69EE">
      <w:pPr>
        <w:suppressAutoHyphens/>
        <w:jc w:val="both"/>
        <w:rPr>
          <w:b/>
          <w:bCs/>
          <w:sz w:val="20"/>
        </w:rPr>
      </w:pPr>
    </w:p>
    <w:p w14:paraId="45F412A6" w14:textId="77777777" w:rsidR="007761D5" w:rsidRPr="00D6233A" w:rsidRDefault="007761D5" w:rsidP="005E69EE">
      <w:pPr>
        <w:suppressAutoHyphens/>
        <w:jc w:val="both"/>
        <w:rPr>
          <w:b/>
          <w:bCs/>
          <w:sz w:val="20"/>
          <w:u w:val="single"/>
        </w:rPr>
      </w:pPr>
      <w:r w:rsidRPr="00D6233A">
        <w:rPr>
          <w:b/>
          <w:bCs/>
          <w:sz w:val="20"/>
          <w:u w:val="single"/>
        </w:rPr>
        <w:t>Presentazione:</w:t>
      </w:r>
    </w:p>
    <w:p w14:paraId="75B39CA4" w14:textId="28295838" w:rsidR="005E69EE" w:rsidRPr="00D6233A" w:rsidRDefault="00A300BD" w:rsidP="005E69EE">
      <w:pPr>
        <w:suppressAutoHyphens/>
        <w:jc w:val="both"/>
        <w:rPr>
          <w:b/>
          <w:bCs/>
          <w:sz w:val="20"/>
        </w:rPr>
      </w:pPr>
      <w:r>
        <w:rPr>
          <w:b/>
          <w:bCs/>
          <w:sz w:val="20"/>
        </w:rPr>
        <w:t>Mercoledì</w:t>
      </w:r>
      <w:r w:rsidR="00445B13" w:rsidRPr="00D6233A">
        <w:rPr>
          <w:b/>
          <w:bCs/>
          <w:sz w:val="20"/>
        </w:rPr>
        <w:t xml:space="preserve"> 2 ottobre</w:t>
      </w:r>
      <w:r w:rsidR="007761D5" w:rsidRPr="00D6233A">
        <w:rPr>
          <w:b/>
          <w:bCs/>
          <w:i/>
          <w:iCs/>
          <w:sz w:val="20"/>
        </w:rPr>
        <w:t xml:space="preserve"> </w:t>
      </w:r>
      <w:r w:rsidR="007761D5" w:rsidRPr="00D6233A">
        <w:rPr>
          <w:b/>
          <w:bCs/>
          <w:sz w:val="20"/>
        </w:rPr>
        <w:t>2024, ore 1</w:t>
      </w:r>
      <w:r w:rsidR="00445B13" w:rsidRPr="00D6233A">
        <w:rPr>
          <w:b/>
          <w:bCs/>
          <w:sz w:val="20"/>
        </w:rPr>
        <w:t>6</w:t>
      </w:r>
      <w:r w:rsidR="007761D5" w:rsidRPr="00D6233A">
        <w:rPr>
          <w:b/>
          <w:bCs/>
          <w:sz w:val="20"/>
        </w:rPr>
        <w:t>.00</w:t>
      </w:r>
    </w:p>
    <w:p w14:paraId="30DD5DE5" w14:textId="295D3057" w:rsidR="00426456" w:rsidRDefault="00445B13" w:rsidP="007761D5">
      <w:pPr>
        <w:suppressAutoHyphens/>
        <w:jc w:val="both"/>
        <w:rPr>
          <w:sz w:val="20"/>
        </w:rPr>
      </w:pPr>
      <w:r w:rsidRPr="00D6233A">
        <w:rPr>
          <w:sz w:val="20"/>
        </w:rPr>
        <w:t xml:space="preserve">BIAF - Biennale Internazionale dell'Antiquariato di Firenze </w:t>
      </w:r>
    </w:p>
    <w:p w14:paraId="7496E92E" w14:textId="5E907397" w:rsidR="007761D5" w:rsidRPr="00D6233A" w:rsidRDefault="00445B13" w:rsidP="007761D5">
      <w:pPr>
        <w:suppressAutoHyphens/>
        <w:jc w:val="both"/>
        <w:rPr>
          <w:sz w:val="20"/>
        </w:rPr>
      </w:pPr>
      <w:r w:rsidRPr="00D6233A">
        <w:rPr>
          <w:sz w:val="20"/>
        </w:rPr>
        <w:t>Palazzo Corsini</w:t>
      </w:r>
      <w:r w:rsidR="001113F5">
        <w:rPr>
          <w:sz w:val="20"/>
        </w:rPr>
        <w:t xml:space="preserve"> – Sala del Trono</w:t>
      </w:r>
      <w:r w:rsidRPr="00D6233A">
        <w:rPr>
          <w:sz w:val="20"/>
        </w:rPr>
        <w:t xml:space="preserve"> (Lungarno Corsini</w:t>
      </w:r>
      <w:r w:rsidR="00426456">
        <w:rPr>
          <w:sz w:val="20"/>
        </w:rPr>
        <w:t>, 10)</w:t>
      </w:r>
    </w:p>
    <w:p w14:paraId="068D2556" w14:textId="740A7861" w:rsidR="005E69EE" w:rsidRPr="00D6233A" w:rsidRDefault="005E69EE" w:rsidP="005E69EE">
      <w:pPr>
        <w:suppressAutoHyphens/>
        <w:jc w:val="both"/>
        <w:rPr>
          <w:b/>
          <w:bCs/>
          <w:sz w:val="20"/>
        </w:rPr>
      </w:pPr>
    </w:p>
    <w:p w14:paraId="6FDDFB21" w14:textId="77777777" w:rsidR="005E69EE" w:rsidRPr="00D6233A" w:rsidRDefault="005E69EE" w:rsidP="005E69EE">
      <w:pPr>
        <w:suppressAutoHyphens/>
        <w:jc w:val="both"/>
        <w:rPr>
          <w:b/>
          <w:bCs/>
          <w:sz w:val="20"/>
        </w:rPr>
      </w:pPr>
      <w:r w:rsidRPr="00D6233A">
        <w:rPr>
          <w:b/>
          <w:bCs/>
          <w:sz w:val="20"/>
          <w:highlight w:val="yellow"/>
        </w:rPr>
        <w:t>Ingresso libero</w:t>
      </w:r>
      <w:r w:rsidRPr="00D6233A">
        <w:rPr>
          <w:b/>
          <w:bCs/>
          <w:sz w:val="20"/>
        </w:rPr>
        <w:t xml:space="preserve"> </w:t>
      </w:r>
    </w:p>
    <w:p w14:paraId="31F8053E" w14:textId="77777777" w:rsidR="005E69EE" w:rsidRPr="00D6233A" w:rsidRDefault="005E69EE" w:rsidP="005E69EE">
      <w:pPr>
        <w:suppressAutoHyphens/>
        <w:jc w:val="both"/>
        <w:rPr>
          <w:bCs/>
          <w:iCs/>
          <w:sz w:val="20"/>
        </w:rPr>
      </w:pPr>
    </w:p>
    <w:p w14:paraId="2E0BA24F" w14:textId="77777777" w:rsidR="005E69EE" w:rsidRPr="00D6233A" w:rsidRDefault="005E69EE" w:rsidP="005E69EE">
      <w:pPr>
        <w:suppressAutoHyphens/>
        <w:jc w:val="both"/>
        <w:rPr>
          <w:sz w:val="20"/>
        </w:rPr>
      </w:pPr>
    </w:p>
    <w:p w14:paraId="0F5E714A" w14:textId="77777777" w:rsidR="005E69EE" w:rsidRPr="00D6233A" w:rsidRDefault="005E69EE" w:rsidP="005E69EE">
      <w:pPr>
        <w:suppressAutoHyphens/>
        <w:jc w:val="both"/>
        <w:rPr>
          <w:b/>
          <w:bCs/>
          <w:sz w:val="20"/>
          <w:u w:val="single"/>
        </w:rPr>
      </w:pPr>
      <w:r w:rsidRPr="00D6233A">
        <w:rPr>
          <w:b/>
          <w:bCs/>
          <w:sz w:val="20"/>
          <w:u w:val="single"/>
        </w:rPr>
        <w:t>Ufficio Stampa Skira</w:t>
      </w:r>
    </w:p>
    <w:p w14:paraId="352CED63" w14:textId="77777777" w:rsidR="005E69EE" w:rsidRPr="00D6233A" w:rsidRDefault="005E69EE" w:rsidP="005E69EE">
      <w:pPr>
        <w:suppressAutoHyphens/>
        <w:jc w:val="both"/>
        <w:rPr>
          <w:bCs/>
          <w:sz w:val="20"/>
        </w:rPr>
      </w:pPr>
      <w:r w:rsidRPr="00D6233A">
        <w:rPr>
          <w:b/>
          <w:bCs/>
          <w:sz w:val="20"/>
        </w:rPr>
        <w:t>CLP Relazioni Pubbliche</w:t>
      </w:r>
    </w:p>
    <w:p w14:paraId="179BD013" w14:textId="77777777" w:rsidR="005E69EE" w:rsidRPr="00D6233A" w:rsidRDefault="005E69EE" w:rsidP="005E69EE">
      <w:pPr>
        <w:suppressAutoHyphens/>
        <w:jc w:val="both"/>
        <w:rPr>
          <w:bCs/>
          <w:sz w:val="20"/>
        </w:rPr>
      </w:pPr>
      <w:r w:rsidRPr="00D6233A">
        <w:rPr>
          <w:bCs/>
          <w:sz w:val="20"/>
        </w:rPr>
        <w:t xml:space="preserve">Marta Pedroli | M. +39 347 4155017 | </w:t>
      </w:r>
      <w:hyperlink r:id="rId10" w:history="1">
        <w:r w:rsidRPr="00D6233A">
          <w:rPr>
            <w:rStyle w:val="Collegamentoipertestuale"/>
            <w:bCs/>
            <w:sz w:val="20"/>
          </w:rPr>
          <w:t xml:space="preserve">marta.pedroli@clp1968.it </w:t>
        </w:r>
      </w:hyperlink>
    </w:p>
    <w:p w14:paraId="4F8A2BF6" w14:textId="77777777" w:rsidR="005E69EE" w:rsidRPr="00D6233A" w:rsidRDefault="005E69EE" w:rsidP="005E69EE">
      <w:pPr>
        <w:suppressAutoHyphens/>
        <w:jc w:val="both"/>
        <w:rPr>
          <w:bCs/>
          <w:sz w:val="20"/>
        </w:rPr>
      </w:pPr>
      <w:r w:rsidRPr="00D6233A">
        <w:rPr>
          <w:bCs/>
          <w:sz w:val="20"/>
        </w:rPr>
        <w:t xml:space="preserve">T. +39 02 36755700 | </w:t>
      </w:r>
      <w:hyperlink r:id="rId11" w:history="1">
        <w:r w:rsidRPr="00D6233A">
          <w:rPr>
            <w:rStyle w:val="Collegamentoipertestuale"/>
            <w:bCs/>
            <w:sz w:val="20"/>
          </w:rPr>
          <w:t>www.clp1968.it</w:t>
        </w:r>
      </w:hyperlink>
      <w:r w:rsidRPr="00D6233A">
        <w:rPr>
          <w:bCs/>
          <w:sz w:val="20"/>
        </w:rPr>
        <w:t xml:space="preserve"> | </w:t>
      </w:r>
      <w:hyperlink r:id="rId12" w:history="1">
        <w:r w:rsidRPr="00D6233A">
          <w:rPr>
            <w:rStyle w:val="Collegamentoipertestuale"/>
            <w:bCs/>
            <w:sz w:val="20"/>
          </w:rPr>
          <w:t>www.skira.net</w:t>
        </w:r>
      </w:hyperlink>
      <w:r w:rsidRPr="00D6233A">
        <w:rPr>
          <w:bCs/>
          <w:sz w:val="20"/>
        </w:rPr>
        <w:t xml:space="preserve"> </w:t>
      </w:r>
    </w:p>
    <w:p w14:paraId="344B2AB7" w14:textId="77777777" w:rsidR="00B231B4" w:rsidRPr="00D6233A" w:rsidRDefault="00B231B4" w:rsidP="00FB5949">
      <w:pPr>
        <w:rPr>
          <w:rFonts w:cs="Calibri"/>
          <w:color w:val="000000"/>
          <w:sz w:val="20"/>
        </w:rPr>
      </w:pPr>
    </w:p>
    <w:sectPr w:rsidR="00B231B4" w:rsidRPr="00D6233A" w:rsidSect="00FB51B5">
      <w:headerReference w:type="default" r:id="rId13"/>
      <w:footerReference w:type="default" r:id="rId14"/>
      <w:pgSz w:w="11906" w:h="16838" w:code="9"/>
      <w:pgMar w:top="1701" w:right="992"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5018" w14:textId="77777777" w:rsidR="00D96E9D" w:rsidRDefault="00D96E9D">
      <w:r>
        <w:separator/>
      </w:r>
    </w:p>
  </w:endnote>
  <w:endnote w:type="continuationSeparator" w:id="0">
    <w:p w14:paraId="7D9F4AF3" w14:textId="77777777" w:rsidR="00D96E9D" w:rsidRDefault="00D96E9D">
      <w:r>
        <w:continuationSeparator/>
      </w:r>
    </w:p>
  </w:endnote>
  <w:endnote w:type="continuationNotice" w:id="1">
    <w:p w14:paraId="3FF5854C" w14:textId="77777777" w:rsidR="00D96E9D" w:rsidRDefault="00D96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AC16" w14:textId="77777777" w:rsidR="00D322ED" w:rsidRDefault="00D322ED" w:rsidP="00034AC7">
    <w:pPr>
      <w:ind w:right="-158"/>
      <w:rPr>
        <w:sz w:val="30"/>
      </w:rPr>
    </w:pPr>
  </w:p>
  <w:tbl>
    <w:tblPr>
      <w:tblW w:w="0" w:type="auto"/>
      <w:jc w:val="center"/>
      <w:tblLayout w:type="fixed"/>
      <w:tblCellMar>
        <w:left w:w="0" w:type="dxa"/>
        <w:right w:w="0" w:type="dxa"/>
      </w:tblCellMar>
      <w:tblLook w:val="00A0" w:firstRow="1" w:lastRow="0" w:firstColumn="1" w:lastColumn="0" w:noHBand="0" w:noVBand="0"/>
    </w:tblPr>
    <w:tblGrid>
      <w:gridCol w:w="1323"/>
      <w:gridCol w:w="1620"/>
      <w:gridCol w:w="1440"/>
      <w:gridCol w:w="4584"/>
    </w:tblGrid>
    <w:tr w:rsidR="00D322ED" w14:paraId="43878122" w14:textId="77777777" w:rsidTr="00C47656">
      <w:trPr>
        <w:jc w:val="center"/>
      </w:trPr>
      <w:tc>
        <w:tcPr>
          <w:tcW w:w="1323" w:type="dxa"/>
          <w:shd w:val="clear" w:color="auto" w:fill="auto"/>
        </w:tcPr>
        <w:p w14:paraId="76DE7B04" w14:textId="77777777" w:rsidR="00D322ED" w:rsidRPr="00E1409E" w:rsidRDefault="00D322ED" w:rsidP="00C47656">
          <w:pPr>
            <w:pStyle w:val="Titolo1"/>
            <w:ind w:left="0" w:firstLine="0"/>
            <w:rPr>
              <w:rFonts w:ascii="Garamond" w:hAnsi="Garamond"/>
              <w:color w:val="333333"/>
              <w:sz w:val="15"/>
              <w:szCs w:val="15"/>
            </w:rPr>
          </w:pPr>
          <w:r w:rsidRPr="00E1409E">
            <w:rPr>
              <w:rFonts w:ascii="Garamond" w:hAnsi="Garamond"/>
              <w:color w:val="333333"/>
              <w:sz w:val="15"/>
              <w:szCs w:val="15"/>
            </w:rPr>
            <w:t xml:space="preserve">Skira </w:t>
          </w:r>
          <w:r w:rsidR="00E1409E" w:rsidRPr="00E1409E">
            <w:rPr>
              <w:rFonts w:ascii="Garamond" w:hAnsi="Garamond"/>
              <w:color w:val="333333"/>
              <w:sz w:val="15"/>
              <w:szCs w:val="15"/>
            </w:rPr>
            <w:t>E</w:t>
          </w:r>
          <w:r w:rsidRPr="00E1409E">
            <w:rPr>
              <w:rFonts w:ascii="Garamond" w:hAnsi="Garamond"/>
              <w:color w:val="333333"/>
              <w:sz w:val="15"/>
              <w:szCs w:val="15"/>
            </w:rPr>
            <w:t xml:space="preserve">ditore </w:t>
          </w:r>
          <w:r w:rsidR="00E1409E" w:rsidRPr="00E1409E">
            <w:rPr>
              <w:rFonts w:ascii="Garamond" w:hAnsi="Garamond"/>
              <w:color w:val="333333"/>
              <w:sz w:val="15"/>
              <w:szCs w:val="15"/>
            </w:rPr>
            <w:t>S.</w:t>
          </w:r>
          <w:r w:rsidRPr="00E1409E">
            <w:rPr>
              <w:rFonts w:ascii="Garamond" w:hAnsi="Garamond"/>
              <w:color w:val="333333"/>
              <w:sz w:val="15"/>
              <w:szCs w:val="15"/>
            </w:rPr>
            <w:t>p</w:t>
          </w:r>
          <w:r w:rsidR="00E1409E" w:rsidRPr="00E1409E">
            <w:rPr>
              <w:rFonts w:ascii="Garamond" w:hAnsi="Garamond"/>
              <w:color w:val="333333"/>
              <w:sz w:val="15"/>
              <w:szCs w:val="15"/>
            </w:rPr>
            <w:t>.A.</w:t>
          </w:r>
        </w:p>
      </w:tc>
      <w:tc>
        <w:tcPr>
          <w:tcW w:w="1620" w:type="dxa"/>
          <w:shd w:val="clear" w:color="auto" w:fill="auto"/>
        </w:tcPr>
        <w:p w14:paraId="50223D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Palazzo Casati Stampa</w:t>
          </w:r>
        </w:p>
        <w:p w14:paraId="4C8C9AC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Via Torino 61</w:t>
          </w:r>
        </w:p>
        <w:p w14:paraId="491983B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20123 Milano</w:t>
          </w:r>
        </w:p>
        <w:p w14:paraId="72DF5773"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telefono 02 72444.1</w:t>
          </w:r>
        </w:p>
        <w:p w14:paraId="7D2AD1A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fax 02 72444211</w:t>
          </w:r>
        </w:p>
        <w:p w14:paraId="6EBA1609"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e-mail skira@skira.net</w:t>
          </w:r>
        </w:p>
        <w:p w14:paraId="73EC48C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www.skira.net</w:t>
          </w:r>
        </w:p>
      </w:tc>
      <w:tc>
        <w:tcPr>
          <w:tcW w:w="1440" w:type="dxa"/>
          <w:shd w:val="clear" w:color="auto" w:fill="auto"/>
        </w:tcPr>
        <w:p w14:paraId="4AB1280D"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Registro Società</w:t>
          </w:r>
        </w:p>
        <w:p w14:paraId="095A5D42"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Milano 0346905</w:t>
          </w:r>
        </w:p>
        <w:p w14:paraId="6AB85AFB"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volume 00008515</w:t>
          </w:r>
        </w:p>
        <w:p w14:paraId="3D873D41"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fascicolo 05</w:t>
          </w:r>
        </w:p>
        <w:p w14:paraId="0845B9F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CCIAA 1451189</w:t>
          </w:r>
        </w:p>
      </w:tc>
      <w:tc>
        <w:tcPr>
          <w:tcW w:w="4584" w:type="dxa"/>
          <w:shd w:val="clear" w:color="auto" w:fill="auto"/>
        </w:tcPr>
        <w:p w14:paraId="75FADF10"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capitale sociale</w:t>
          </w:r>
        </w:p>
        <w:p w14:paraId="344C4F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 3.000.000</w:t>
          </w:r>
        </w:p>
        <w:p w14:paraId="6E915C5F"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Società per azioni con unico socio</w:t>
          </w:r>
        </w:p>
        <w:p w14:paraId="5991A80A"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ai sensi dell’art. 2362 cod. civ.</w:t>
          </w:r>
        </w:p>
        <w:p w14:paraId="43E86777"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partita iva/codice fiscale</w:t>
          </w:r>
        </w:p>
        <w:p w14:paraId="45D62648" w14:textId="77777777" w:rsidR="00D322ED" w:rsidRPr="00C47656" w:rsidRDefault="00D322ED" w:rsidP="00C47656">
          <w:pPr>
            <w:pStyle w:val="Titolo1"/>
            <w:ind w:left="0" w:firstLine="0"/>
            <w:rPr>
              <w:rFonts w:ascii="Garamond" w:hAnsi="Garamond"/>
              <w:b w:val="0"/>
              <w:color w:val="333333"/>
            </w:rPr>
          </w:pPr>
          <w:r w:rsidRPr="00C47656">
            <w:rPr>
              <w:rFonts w:ascii="Garamond" w:hAnsi="Garamond"/>
              <w:b w:val="0"/>
              <w:color w:val="333333"/>
            </w:rPr>
            <w:t>11282450151</w:t>
          </w:r>
        </w:p>
      </w:tc>
    </w:tr>
  </w:tbl>
  <w:p w14:paraId="4071BB2F" w14:textId="77777777" w:rsidR="00D322ED" w:rsidRDefault="00D322ED">
    <w:pPr>
      <w:pStyle w:val="Titolo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4E81" w14:textId="77777777" w:rsidR="00D96E9D" w:rsidRDefault="00D96E9D">
      <w:r>
        <w:separator/>
      </w:r>
    </w:p>
  </w:footnote>
  <w:footnote w:type="continuationSeparator" w:id="0">
    <w:p w14:paraId="5D800DEB" w14:textId="77777777" w:rsidR="00D96E9D" w:rsidRDefault="00D96E9D">
      <w:r>
        <w:continuationSeparator/>
      </w:r>
    </w:p>
  </w:footnote>
  <w:footnote w:type="continuationNotice" w:id="1">
    <w:p w14:paraId="452B802B" w14:textId="77777777" w:rsidR="00D96E9D" w:rsidRDefault="00D96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9F73" w14:textId="77777777" w:rsidR="00D322ED" w:rsidRDefault="00E1409E" w:rsidP="00E1409E">
    <w:pPr>
      <w:ind w:right="-158"/>
      <w:jc w:val="center"/>
      <w:rPr>
        <w:sz w:val="30"/>
      </w:rPr>
    </w:pPr>
    <w:r w:rsidRPr="00E1409E">
      <w:rPr>
        <w:noProof/>
        <w:sz w:val="30"/>
      </w:rPr>
      <w:drawing>
        <wp:inline distT="0" distB="0" distL="0" distR="0" wp14:anchorId="61DB74BC" wp14:editId="3B1A3E71">
          <wp:extent cx="1320800" cy="5461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6100"/>
                  </a:xfrm>
                  <a:prstGeom prst="rect">
                    <a:avLst/>
                  </a:prstGeom>
                  <a:noFill/>
                  <a:ln>
                    <a:noFill/>
                  </a:ln>
                </pic:spPr>
              </pic:pic>
            </a:graphicData>
          </a:graphic>
        </wp:inline>
      </w:drawing>
    </w:r>
  </w:p>
  <w:p w14:paraId="2C5AF1DE" w14:textId="77777777" w:rsidR="005A76D8" w:rsidRPr="00E52AE9" w:rsidRDefault="005A76D8" w:rsidP="005A76D8">
    <w:pPr>
      <w:ind w:right="-158"/>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F31ED"/>
    <w:multiLevelType w:val="hybridMultilevel"/>
    <w:tmpl w:val="FF5AE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55615"/>
    <w:multiLevelType w:val="hybridMultilevel"/>
    <w:tmpl w:val="16BEFD08"/>
    <w:lvl w:ilvl="0" w:tplc="95509492">
      <w:start w:val="96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72D7E3B"/>
    <w:multiLevelType w:val="hybridMultilevel"/>
    <w:tmpl w:val="CC36EA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873D5"/>
    <w:multiLevelType w:val="hybridMultilevel"/>
    <w:tmpl w:val="EAB600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6257DA"/>
    <w:multiLevelType w:val="hybridMultilevel"/>
    <w:tmpl w:val="F7AAD3A6"/>
    <w:lvl w:ilvl="0" w:tplc="C7242DBC">
      <w:start w:val="963"/>
      <w:numFmt w:val="decimal"/>
      <w:lvlText w:val="%1"/>
      <w:lvlJc w:val="left"/>
      <w:pPr>
        <w:tabs>
          <w:tab w:val="num" w:pos="1413"/>
        </w:tabs>
        <w:ind w:left="1413" w:hanging="70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15:restartNumberingAfterBreak="0">
    <w:nsid w:val="10F40834"/>
    <w:multiLevelType w:val="hybridMultilevel"/>
    <w:tmpl w:val="ABAEA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6759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465955"/>
    <w:multiLevelType w:val="hybridMultilevel"/>
    <w:tmpl w:val="9C828CD8"/>
    <w:lvl w:ilvl="0" w:tplc="8BE2C6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AB3ED8"/>
    <w:multiLevelType w:val="hybridMultilevel"/>
    <w:tmpl w:val="2AD80B70"/>
    <w:lvl w:ilvl="0" w:tplc="00C24C8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50440"/>
    <w:multiLevelType w:val="hybridMultilevel"/>
    <w:tmpl w:val="949CC132"/>
    <w:lvl w:ilvl="0" w:tplc="090665AA">
      <w:start w:val="5"/>
      <w:numFmt w:val="bullet"/>
      <w:lvlText w:val="-"/>
      <w:lvlJc w:val="left"/>
      <w:pPr>
        <w:ind w:left="720" w:hanging="360"/>
      </w:pPr>
      <w:rPr>
        <w:rFonts w:ascii="Arial" w:eastAsia="Times New Roman" w:hAnsi="Arial" w:cs="Arial" w:hint="default"/>
        <w:b/>
        <w:color w:val="222222"/>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A0115E"/>
    <w:multiLevelType w:val="hybridMultilevel"/>
    <w:tmpl w:val="FB4C3C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C4908"/>
    <w:multiLevelType w:val="hybridMultilevel"/>
    <w:tmpl w:val="D578DE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A757F"/>
    <w:multiLevelType w:val="hybridMultilevel"/>
    <w:tmpl w:val="FE467DBE"/>
    <w:lvl w:ilvl="0" w:tplc="6540A81E">
      <w:start w:val="5"/>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65258C"/>
    <w:multiLevelType w:val="hybridMultilevel"/>
    <w:tmpl w:val="680AA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77522"/>
    <w:multiLevelType w:val="hybridMultilevel"/>
    <w:tmpl w:val="C35AF2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4E54AE1"/>
    <w:multiLevelType w:val="hybridMultilevel"/>
    <w:tmpl w:val="C7AE0D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73715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7517541">
    <w:abstractNumId w:val="7"/>
  </w:num>
  <w:num w:numId="3" w16cid:durableId="1092435202">
    <w:abstractNumId w:val="16"/>
  </w:num>
  <w:num w:numId="4" w16cid:durableId="632902826">
    <w:abstractNumId w:val="14"/>
  </w:num>
  <w:num w:numId="5" w16cid:durableId="1386489369">
    <w:abstractNumId w:val="1"/>
  </w:num>
  <w:num w:numId="6" w16cid:durableId="886644463">
    <w:abstractNumId w:val="15"/>
  </w:num>
  <w:num w:numId="7" w16cid:durableId="2117552444">
    <w:abstractNumId w:val="8"/>
  </w:num>
  <w:num w:numId="8" w16cid:durableId="1508668520">
    <w:abstractNumId w:val="3"/>
  </w:num>
  <w:num w:numId="9" w16cid:durableId="2094549372">
    <w:abstractNumId w:val="5"/>
  </w:num>
  <w:num w:numId="10" w16cid:durableId="1653562262">
    <w:abstractNumId w:val="2"/>
  </w:num>
  <w:num w:numId="11" w16cid:durableId="1213807186">
    <w:abstractNumId w:val="12"/>
  </w:num>
  <w:num w:numId="12" w16cid:durableId="752317491">
    <w:abstractNumId w:val="4"/>
  </w:num>
  <w:num w:numId="13" w16cid:durableId="351346496">
    <w:abstractNumId w:val="11"/>
  </w:num>
  <w:num w:numId="14" w16cid:durableId="400635535">
    <w:abstractNumId w:val="9"/>
  </w:num>
  <w:num w:numId="15" w16cid:durableId="1351031608">
    <w:abstractNumId w:val="6"/>
  </w:num>
  <w:num w:numId="16" w16cid:durableId="1502811915">
    <w:abstractNumId w:val="10"/>
  </w:num>
  <w:num w:numId="17" w16cid:durableId="642973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9"/>
    <w:rsid w:val="00004D14"/>
    <w:rsid w:val="0000746D"/>
    <w:rsid w:val="000079F7"/>
    <w:rsid w:val="000113EF"/>
    <w:rsid w:val="00012F71"/>
    <w:rsid w:val="0002601F"/>
    <w:rsid w:val="00030E4E"/>
    <w:rsid w:val="00034AC7"/>
    <w:rsid w:val="00036234"/>
    <w:rsid w:val="00044DD6"/>
    <w:rsid w:val="00050ABB"/>
    <w:rsid w:val="00056493"/>
    <w:rsid w:val="00060765"/>
    <w:rsid w:val="0006125C"/>
    <w:rsid w:val="000617A0"/>
    <w:rsid w:val="0006472E"/>
    <w:rsid w:val="00077CB7"/>
    <w:rsid w:val="000811A8"/>
    <w:rsid w:val="00082C22"/>
    <w:rsid w:val="000866F0"/>
    <w:rsid w:val="0009537B"/>
    <w:rsid w:val="000A0521"/>
    <w:rsid w:val="000A3B1B"/>
    <w:rsid w:val="000B0C44"/>
    <w:rsid w:val="000B7418"/>
    <w:rsid w:val="000C51F7"/>
    <w:rsid w:val="000C7325"/>
    <w:rsid w:val="000F3BE1"/>
    <w:rsid w:val="001013A1"/>
    <w:rsid w:val="0010433C"/>
    <w:rsid w:val="00104990"/>
    <w:rsid w:val="001113F5"/>
    <w:rsid w:val="0011316E"/>
    <w:rsid w:val="00117F7E"/>
    <w:rsid w:val="00124771"/>
    <w:rsid w:val="00127379"/>
    <w:rsid w:val="00127BF5"/>
    <w:rsid w:val="00131132"/>
    <w:rsid w:val="0013508E"/>
    <w:rsid w:val="00140E54"/>
    <w:rsid w:val="00144E57"/>
    <w:rsid w:val="00145176"/>
    <w:rsid w:val="001537B1"/>
    <w:rsid w:val="001570D2"/>
    <w:rsid w:val="0019236B"/>
    <w:rsid w:val="00193D0F"/>
    <w:rsid w:val="00196198"/>
    <w:rsid w:val="001B081D"/>
    <w:rsid w:val="001B6AF3"/>
    <w:rsid w:val="001C1CA2"/>
    <w:rsid w:val="001D0386"/>
    <w:rsid w:val="001D2FD3"/>
    <w:rsid w:val="001D3559"/>
    <w:rsid w:val="001E0778"/>
    <w:rsid w:val="001F1F09"/>
    <w:rsid w:val="001F294B"/>
    <w:rsid w:val="001F5BB1"/>
    <w:rsid w:val="002017C6"/>
    <w:rsid w:val="002034E9"/>
    <w:rsid w:val="0020624F"/>
    <w:rsid w:val="0021618F"/>
    <w:rsid w:val="00220C01"/>
    <w:rsid w:val="002244AC"/>
    <w:rsid w:val="002244CD"/>
    <w:rsid w:val="00232F14"/>
    <w:rsid w:val="0023686F"/>
    <w:rsid w:val="00240A98"/>
    <w:rsid w:val="00256643"/>
    <w:rsid w:val="00262B82"/>
    <w:rsid w:val="00273DBA"/>
    <w:rsid w:val="00276760"/>
    <w:rsid w:val="00277BB5"/>
    <w:rsid w:val="0028144A"/>
    <w:rsid w:val="002953B6"/>
    <w:rsid w:val="002956DB"/>
    <w:rsid w:val="0029765B"/>
    <w:rsid w:val="002A327C"/>
    <w:rsid w:val="002B150A"/>
    <w:rsid w:val="002B2564"/>
    <w:rsid w:val="002C158B"/>
    <w:rsid w:val="002C1AFF"/>
    <w:rsid w:val="002D08AC"/>
    <w:rsid w:val="002D6E23"/>
    <w:rsid w:val="002F1385"/>
    <w:rsid w:val="002F3D51"/>
    <w:rsid w:val="002F6857"/>
    <w:rsid w:val="002F6FF4"/>
    <w:rsid w:val="00301AF5"/>
    <w:rsid w:val="00302D9C"/>
    <w:rsid w:val="00304CED"/>
    <w:rsid w:val="00306D85"/>
    <w:rsid w:val="00311541"/>
    <w:rsid w:val="0031226E"/>
    <w:rsid w:val="00314781"/>
    <w:rsid w:val="00322A80"/>
    <w:rsid w:val="00325DFF"/>
    <w:rsid w:val="003372BE"/>
    <w:rsid w:val="003457B7"/>
    <w:rsid w:val="003553BB"/>
    <w:rsid w:val="003622E6"/>
    <w:rsid w:val="00371849"/>
    <w:rsid w:val="00383052"/>
    <w:rsid w:val="00384870"/>
    <w:rsid w:val="00395C30"/>
    <w:rsid w:val="00396F68"/>
    <w:rsid w:val="003A2DC3"/>
    <w:rsid w:val="003A584E"/>
    <w:rsid w:val="003A7F73"/>
    <w:rsid w:val="003C1363"/>
    <w:rsid w:val="003D3744"/>
    <w:rsid w:val="003E08BC"/>
    <w:rsid w:val="003E2BC2"/>
    <w:rsid w:val="003E4D2D"/>
    <w:rsid w:val="003F1963"/>
    <w:rsid w:val="00426062"/>
    <w:rsid w:val="00426456"/>
    <w:rsid w:val="0043112E"/>
    <w:rsid w:val="0044227A"/>
    <w:rsid w:val="00445B13"/>
    <w:rsid w:val="004609B6"/>
    <w:rsid w:val="0046723D"/>
    <w:rsid w:val="0047160F"/>
    <w:rsid w:val="00472C2A"/>
    <w:rsid w:val="0047387E"/>
    <w:rsid w:val="0047622C"/>
    <w:rsid w:val="00483E7C"/>
    <w:rsid w:val="004A1627"/>
    <w:rsid w:val="004A6BDE"/>
    <w:rsid w:val="004A6E86"/>
    <w:rsid w:val="004C42BD"/>
    <w:rsid w:val="004D1731"/>
    <w:rsid w:val="004D3A83"/>
    <w:rsid w:val="004D3E56"/>
    <w:rsid w:val="004D7362"/>
    <w:rsid w:val="004E0930"/>
    <w:rsid w:val="004E5921"/>
    <w:rsid w:val="004E7674"/>
    <w:rsid w:val="004F64C9"/>
    <w:rsid w:val="005032E4"/>
    <w:rsid w:val="00510210"/>
    <w:rsid w:val="00522910"/>
    <w:rsid w:val="00523E1E"/>
    <w:rsid w:val="00525795"/>
    <w:rsid w:val="00533594"/>
    <w:rsid w:val="00542217"/>
    <w:rsid w:val="00543269"/>
    <w:rsid w:val="00547379"/>
    <w:rsid w:val="0055292C"/>
    <w:rsid w:val="00557C2C"/>
    <w:rsid w:val="00562501"/>
    <w:rsid w:val="005636DC"/>
    <w:rsid w:val="0057381F"/>
    <w:rsid w:val="0057591F"/>
    <w:rsid w:val="00584607"/>
    <w:rsid w:val="00587488"/>
    <w:rsid w:val="00594410"/>
    <w:rsid w:val="005970CD"/>
    <w:rsid w:val="005A76D8"/>
    <w:rsid w:val="005B0690"/>
    <w:rsid w:val="005D6326"/>
    <w:rsid w:val="005E69EE"/>
    <w:rsid w:val="005F4417"/>
    <w:rsid w:val="006009B9"/>
    <w:rsid w:val="006170F6"/>
    <w:rsid w:val="0063578E"/>
    <w:rsid w:val="006438D7"/>
    <w:rsid w:val="00643A72"/>
    <w:rsid w:val="00645095"/>
    <w:rsid w:val="0066032F"/>
    <w:rsid w:val="0069335C"/>
    <w:rsid w:val="006A316B"/>
    <w:rsid w:val="006A5E55"/>
    <w:rsid w:val="006B5E7C"/>
    <w:rsid w:val="006C0F51"/>
    <w:rsid w:val="006C1124"/>
    <w:rsid w:val="006C597C"/>
    <w:rsid w:val="006C66AB"/>
    <w:rsid w:val="006D1F01"/>
    <w:rsid w:val="006D3120"/>
    <w:rsid w:val="006D6389"/>
    <w:rsid w:val="006E042E"/>
    <w:rsid w:val="006F4E79"/>
    <w:rsid w:val="00706619"/>
    <w:rsid w:val="0072385D"/>
    <w:rsid w:val="007256D6"/>
    <w:rsid w:val="00735B3E"/>
    <w:rsid w:val="00736CA2"/>
    <w:rsid w:val="0074021C"/>
    <w:rsid w:val="00754F98"/>
    <w:rsid w:val="00757BA9"/>
    <w:rsid w:val="00764FED"/>
    <w:rsid w:val="007761D5"/>
    <w:rsid w:val="00776BA0"/>
    <w:rsid w:val="00780AC1"/>
    <w:rsid w:val="00785BD2"/>
    <w:rsid w:val="0079313A"/>
    <w:rsid w:val="00794B29"/>
    <w:rsid w:val="007A250B"/>
    <w:rsid w:val="007A55CD"/>
    <w:rsid w:val="007A63D6"/>
    <w:rsid w:val="007B61DA"/>
    <w:rsid w:val="007C26FF"/>
    <w:rsid w:val="007C57EC"/>
    <w:rsid w:val="007D03AA"/>
    <w:rsid w:val="007D34E8"/>
    <w:rsid w:val="007D35E4"/>
    <w:rsid w:val="007E33FB"/>
    <w:rsid w:val="00801FCB"/>
    <w:rsid w:val="0081405E"/>
    <w:rsid w:val="00815E87"/>
    <w:rsid w:val="00833CB8"/>
    <w:rsid w:val="0083470E"/>
    <w:rsid w:val="008616BC"/>
    <w:rsid w:val="00866434"/>
    <w:rsid w:val="008711E3"/>
    <w:rsid w:val="00881A7F"/>
    <w:rsid w:val="008A0705"/>
    <w:rsid w:val="008B5DA7"/>
    <w:rsid w:val="008D11AE"/>
    <w:rsid w:val="008D4ACA"/>
    <w:rsid w:val="008E2BA3"/>
    <w:rsid w:val="008E343C"/>
    <w:rsid w:val="008F6CC4"/>
    <w:rsid w:val="00912489"/>
    <w:rsid w:val="009350D9"/>
    <w:rsid w:val="00935FB5"/>
    <w:rsid w:val="009423EC"/>
    <w:rsid w:val="00942E4F"/>
    <w:rsid w:val="00973F12"/>
    <w:rsid w:val="00981700"/>
    <w:rsid w:val="009923DC"/>
    <w:rsid w:val="009B0F72"/>
    <w:rsid w:val="009B1B3C"/>
    <w:rsid w:val="009B255A"/>
    <w:rsid w:val="009B6E86"/>
    <w:rsid w:val="009C1A3F"/>
    <w:rsid w:val="009C7F53"/>
    <w:rsid w:val="009D23D7"/>
    <w:rsid w:val="009E66FC"/>
    <w:rsid w:val="009F226C"/>
    <w:rsid w:val="00A03D21"/>
    <w:rsid w:val="00A061BD"/>
    <w:rsid w:val="00A22412"/>
    <w:rsid w:val="00A300BD"/>
    <w:rsid w:val="00A31232"/>
    <w:rsid w:val="00A349A5"/>
    <w:rsid w:val="00A44E0F"/>
    <w:rsid w:val="00A45877"/>
    <w:rsid w:val="00A5203F"/>
    <w:rsid w:val="00A5217F"/>
    <w:rsid w:val="00A559C3"/>
    <w:rsid w:val="00A56DD0"/>
    <w:rsid w:val="00A573F2"/>
    <w:rsid w:val="00A61F87"/>
    <w:rsid w:val="00A637B3"/>
    <w:rsid w:val="00A64049"/>
    <w:rsid w:val="00A7033A"/>
    <w:rsid w:val="00A817ED"/>
    <w:rsid w:val="00A86023"/>
    <w:rsid w:val="00A86D00"/>
    <w:rsid w:val="00A92B85"/>
    <w:rsid w:val="00A92BFE"/>
    <w:rsid w:val="00A95DB5"/>
    <w:rsid w:val="00AA0C55"/>
    <w:rsid w:val="00AA48AF"/>
    <w:rsid w:val="00AB0406"/>
    <w:rsid w:val="00AC46AE"/>
    <w:rsid w:val="00AC525F"/>
    <w:rsid w:val="00AC5BCB"/>
    <w:rsid w:val="00AC6A55"/>
    <w:rsid w:val="00AF1C84"/>
    <w:rsid w:val="00B040D3"/>
    <w:rsid w:val="00B148FC"/>
    <w:rsid w:val="00B231B4"/>
    <w:rsid w:val="00B30133"/>
    <w:rsid w:val="00B45CD0"/>
    <w:rsid w:val="00B638AA"/>
    <w:rsid w:val="00B82D89"/>
    <w:rsid w:val="00B8346F"/>
    <w:rsid w:val="00B852D2"/>
    <w:rsid w:val="00BA1895"/>
    <w:rsid w:val="00BC1BE0"/>
    <w:rsid w:val="00BC7B6E"/>
    <w:rsid w:val="00BD622F"/>
    <w:rsid w:val="00BE48D5"/>
    <w:rsid w:val="00BE7FF1"/>
    <w:rsid w:val="00BF2445"/>
    <w:rsid w:val="00BF2D77"/>
    <w:rsid w:val="00BF64D5"/>
    <w:rsid w:val="00C019C0"/>
    <w:rsid w:val="00C03A05"/>
    <w:rsid w:val="00C03EBA"/>
    <w:rsid w:val="00C17CDA"/>
    <w:rsid w:val="00C20E8E"/>
    <w:rsid w:val="00C45141"/>
    <w:rsid w:val="00C47656"/>
    <w:rsid w:val="00C5629A"/>
    <w:rsid w:val="00C563DC"/>
    <w:rsid w:val="00C57683"/>
    <w:rsid w:val="00C6044C"/>
    <w:rsid w:val="00C62CB8"/>
    <w:rsid w:val="00C62D21"/>
    <w:rsid w:val="00C64341"/>
    <w:rsid w:val="00C85FCD"/>
    <w:rsid w:val="00CB0261"/>
    <w:rsid w:val="00CB1A18"/>
    <w:rsid w:val="00CB1BEE"/>
    <w:rsid w:val="00CC1788"/>
    <w:rsid w:val="00CC66DF"/>
    <w:rsid w:val="00CC74B0"/>
    <w:rsid w:val="00CD0A54"/>
    <w:rsid w:val="00CD657B"/>
    <w:rsid w:val="00CE3E98"/>
    <w:rsid w:val="00CE62BC"/>
    <w:rsid w:val="00CF1B2D"/>
    <w:rsid w:val="00D02606"/>
    <w:rsid w:val="00D05B59"/>
    <w:rsid w:val="00D116C2"/>
    <w:rsid w:val="00D22288"/>
    <w:rsid w:val="00D322ED"/>
    <w:rsid w:val="00D41093"/>
    <w:rsid w:val="00D523EF"/>
    <w:rsid w:val="00D60311"/>
    <w:rsid w:val="00D6233A"/>
    <w:rsid w:val="00D66C62"/>
    <w:rsid w:val="00D67460"/>
    <w:rsid w:val="00D871DA"/>
    <w:rsid w:val="00D96E9D"/>
    <w:rsid w:val="00DB0363"/>
    <w:rsid w:val="00DC6343"/>
    <w:rsid w:val="00DC6FA0"/>
    <w:rsid w:val="00DC6FC5"/>
    <w:rsid w:val="00DD2523"/>
    <w:rsid w:val="00DD5D81"/>
    <w:rsid w:val="00DD6CD5"/>
    <w:rsid w:val="00DD77C7"/>
    <w:rsid w:val="00DE013E"/>
    <w:rsid w:val="00DE354E"/>
    <w:rsid w:val="00DF64D1"/>
    <w:rsid w:val="00DF6B20"/>
    <w:rsid w:val="00E001BD"/>
    <w:rsid w:val="00E07465"/>
    <w:rsid w:val="00E1409E"/>
    <w:rsid w:val="00E14DC1"/>
    <w:rsid w:val="00E27C37"/>
    <w:rsid w:val="00E50D4D"/>
    <w:rsid w:val="00E52AE9"/>
    <w:rsid w:val="00E717A8"/>
    <w:rsid w:val="00E73529"/>
    <w:rsid w:val="00E8019B"/>
    <w:rsid w:val="00E85250"/>
    <w:rsid w:val="00E8723A"/>
    <w:rsid w:val="00E92CCB"/>
    <w:rsid w:val="00E94F8E"/>
    <w:rsid w:val="00EA4C74"/>
    <w:rsid w:val="00EA517B"/>
    <w:rsid w:val="00EB4E2E"/>
    <w:rsid w:val="00EE2B6A"/>
    <w:rsid w:val="00EF0E55"/>
    <w:rsid w:val="00EF4991"/>
    <w:rsid w:val="00F1585F"/>
    <w:rsid w:val="00F30A70"/>
    <w:rsid w:val="00F370F6"/>
    <w:rsid w:val="00F404AA"/>
    <w:rsid w:val="00F46BAB"/>
    <w:rsid w:val="00F56FB5"/>
    <w:rsid w:val="00F57874"/>
    <w:rsid w:val="00F601BA"/>
    <w:rsid w:val="00F61BF5"/>
    <w:rsid w:val="00F723ED"/>
    <w:rsid w:val="00F74CBB"/>
    <w:rsid w:val="00F966EA"/>
    <w:rsid w:val="00FB51B5"/>
    <w:rsid w:val="00FB5949"/>
    <w:rsid w:val="00FC1AF4"/>
    <w:rsid w:val="00FC3602"/>
    <w:rsid w:val="00FC6889"/>
    <w:rsid w:val="00FD18A7"/>
    <w:rsid w:val="00FD71A0"/>
    <w:rsid w:val="00FE2BA7"/>
    <w:rsid w:val="00FF24E1"/>
    <w:rsid w:val="00FF7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D72C"/>
  <w15:chartTrackingRefBased/>
  <w15:docId w15:val="{BB64F243-DFCE-534C-B892-D8508B5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0521"/>
    <w:pPr>
      <w:overflowPunct w:val="0"/>
      <w:autoSpaceDE w:val="0"/>
      <w:autoSpaceDN w:val="0"/>
      <w:adjustRightInd w:val="0"/>
      <w:textAlignment w:val="baseline"/>
    </w:pPr>
    <w:rPr>
      <w:rFonts w:ascii="Book Antiqua" w:hAnsi="Book Antiqua"/>
      <w:sz w:val="22"/>
    </w:rPr>
  </w:style>
  <w:style w:type="paragraph" w:styleId="Titolo1">
    <w:name w:val="heading 1"/>
    <w:basedOn w:val="Normale"/>
    <w:next w:val="Normale"/>
    <w:qFormat/>
    <w:pPr>
      <w:keepNext/>
      <w:ind w:left="708" w:firstLine="708"/>
      <w:outlineLvl w:val="0"/>
    </w:pPr>
    <w:rPr>
      <w:b/>
      <w:sz w:val="16"/>
    </w:rPr>
  </w:style>
  <w:style w:type="paragraph" w:styleId="Titolo2">
    <w:name w:val="heading 2"/>
    <w:basedOn w:val="Normale"/>
    <w:next w:val="Normale"/>
    <w:qFormat/>
    <w:pPr>
      <w:keepNext/>
      <w:outlineLvl w:val="1"/>
    </w:pPr>
    <w:rPr>
      <w:b/>
      <w:bCs/>
      <w:sz w:val="28"/>
      <w:u w:val="single"/>
    </w:rPr>
  </w:style>
  <w:style w:type="paragraph" w:styleId="Titolo3">
    <w:name w:val="heading 3"/>
    <w:basedOn w:val="Normale"/>
    <w:next w:val="Normale"/>
    <w:qFormat/>
    <w:pPr>
      <w:keepNext/>
      <w:outlineLvl w:val="2"/>
    </w:pPr>
    <w:rPr>
      <w:b/>
      <w:bCs/>
      <w:u w:val="single"/>
    </w:rPr>
  </w:style>
  <w:style w:type="paragraph" w:styleId="Titolo4">
    <w:name w:val="heading 4"/>
    <w:basedOn w:val="Normale"/>
    <w:next w:val="Normale"/>
    <w:qFormat/>
    <w:pPr>
      <w:keepNext/>
      <w:outlineLvl w:val="3"/>
    </w:pPr>
    <w:rPr>
      <w:sz w:val="32"/>
      <w:u w:val="single"/>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rPr>
  </w:style>
  <w:style w:type="paragraph" w:styleId="Pidipagina">
    <w:name w:val="footer"/>
    <w:basedOn w:val="Normale"/>
    <w:pPr>
      <w:tabs>
        <w:tab w:val="center" w:pos="4819"/>
        <w:tab w:val="right" w:pos="9638"/>
      </w:tabs>
    </w:pPr>
    <w:rPr>
      <w:sz w:val="20"/>
    </w:rPr>
  </w:style>
  <w:style w:type="paragraph" w:styleId="Corpotesto">
    <w:name w:val="Body Text"/>
    <w:basedOn w:val="Normale"/>
    <w:rPr>
      <w:rFonts w:ascii="Arial" w:hAnsi="Arial" w:cs="Arial"/>
      <w:sz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sid w:val="00C03EBA"/>
    <w:rPr>
      <w:rFonts w:ascii="Tahoma" w:hAnsi="Tahoma" w:cs="Tahoma"/>
      <w:sz w:val="16"/>
      <w:szCs w:val="16"/>
    </w:rPr>
  </w:style>
  <w:style w:type="table" w:styleId="Grigliatabella">
    <w:name w:val="Table Grid"/>
    <w:basedOn w:val="Tabellanormale"/>
    <w:rsid w:val="00E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8D11AE"/>
    <w:pPr>
      <w:spacing w:after="120" w:line="480" w:lineRule="auto"/>
    </w:pPr>
  </w:style>
  <w:style w:type="character" w:styleId="Enfasigrassetto">
    <w:name w:val="Strong"/>
    <w:qFormat/>
    <w:rsid w:val="008D11AE"/>
    <w:rPr>
      <w:b/>
      <w:bCs/>
    </w:rPr>
  </w:style>
  <w:style w:type="paragraph" w:customStyle="1" w:styleId="Rientrocorpodeltesto31">
    <w:name w:val="Rientro corpo del testo 31"/>
    <w:basedOn w:val="Normale"/>
    <w:rsid w:val="00082C22"/>
    <w:pPr>
      <w:ind w:left="426"/>
      <w:jc w:val="both"/>
    </w:pPr>
    <w:rPr>
      <w:sz w:val="24"/>
    </w:rPr>
  </w:style>
  <w:style w:type="paragraph" w:styleId="Titolo">
    <w:name w:val="Title"/>
    <w:basedOn w:val="Normale"/>
    <w:qFormat/>
    <w:rsid w:val="00082C22"/>
    <w:pPr>
      <w:jc w:val="center"/>
    </w:pPr>
    <w:rPr>
      <w:rFonts w:ascii="Verdana" w:hAnsi="Verdana"/>
      <w:i/>
      <w:sz w:val="20"/>
    </w:rPr>
  </w:style>
  <w:style w:type="paragraph" w:customStyle="1" w:styleId="Corpodeltesto21">
    <w:name w:val="Corpo del testo 21"/>
    <w:basedOn w:val="Normale"/>
    <w:rsid w:val="00082C22"/>
    <w:pPr>
      <w:jc w:val="both"/>
    </w:pPr>
    <w:rPr>
      <w:rFonts w:ascii="Verdana" w:hAnsi="Verdana"/>
      <w:sz w:val="18"/>
    </w:rPr>
  </w:style>
  <w:style w:type="paragraph" w:styleId="Paragrafoelenco">
    <w:name w:val="List Paragraph"/>
    <w:basedOn w:val="Normale"/>
    <w:uiPriority w:val="34"/>
    <w:qFormat/>
    <w:rsid w:val="00A03D21"/>
    <w:pPr>
      <w:overflowPunct/>
      <w:autoSpaceDE/>
      <w:autoSpaceDN/>
      <w:adjustRightInd/>
      <w:ind w:left="708"/>
      <w:textAlignment w:val="auto"/>
    </w:pPr>
    <w:rPr>
      <w:rFonts w:ascii="Times New Roman" w:hAnsi="Times New Roman"/>
      <w:sz w:val="24"/>
      <w:szCs w:val="24"/>
    </w:rPr>
  </w:style>
  <w:style w:type="paragraph" w:customStyle="1" w:styleId="Default">
    <w:name w:val="Default"/>
    <w:rsid w:val="00B231B4"/>
    <w:pPr>
      <w:suppressAutoHyphens/>
      <w:autoSpaceDE w:val="0"/>
    </w:pPr>
    <w:rPr>
      <w:rFonts w:ascii="Arial" w:eastAsia="Arial" w:hAnsi="Arial" w:cs="Arial"/>
      <w:color w:val="000000"/>
      <w:kern w:val="1"/>
      <w:sz w:val="24"/>
      <w:szCs w:val="24"/>
      <w:lang w:eastAsia="ar-SA"/>
    </w:rPr>
  </w:style>
  <w:style w:type="character" w:customStyle="1" w:styleId="IntestazioneCarattere">
    <w:name w:val="Intestazione Carattere"/>
    <w:link w:val="Intestazione"/>
    <w:uiPriority w:val="99"/>
    <w:rsid w:val="00E1409E"/>
    <w:rPr>
      <w:rFonts w:ascii="Book Antiqua" w:hAnsi="Book Antiqua"/>
    </w:rPr>
  </w:style>
  <w:style w:type="paragraph" w:styleId="Nessunaspaziatura">
    <w:name w:val="No Spacing"/>
    <w:uiPriority w:val="1"/>
    <w:qFormat/>
    <w:rsid w:val="00E1409E"/>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147">
      <w:bodyDiv w:val="1"/>
      <w:marLeft w:val="0"/>
      <w:marRight w:val="0"/>
      <w:marTop w:val="0"/>
      <w:marBottom w:val="0"/>
      <w:divBdr>
        <w:top w:val="none" w:sz="0" w:space="0" w:color="auto"/>
        <w:left w:val="none" w:sz="0" w:space="0" w:color="auto"/>
        <w:bottom w:val="none" w:sz="0" w:space="0" w:color="auto"/>
        <w:right w:val="none" w:sz="0" w:space="0" w:color="auto"/>
      </w:divBdr>
      <w:divsChild>
        <w:div w:id="1342052764">
          <w:marLeft w:val="0"/>
          <w:marRight w:val="0"/>
          <w:marTop w:val="0"/>
          <w:marBottom w:val="0"/>
          <w:divBdr>
            <w:top w:val="none" w:sz="0" w:space="0" w:color="auto"/>
            <w:left w:val="none" w:sz="0" w:space="0" w:color="auto"/>
            <w:bottom w:val="none" w:sz="0" w:space="0" w:color="auto"/>
            <w:right w:val="none" w:sz="0" w:space="0" w:color="auto"/>
          </w:divBdr>
        </w:div>
      </w:divsChild>
    </w:div>
    <w:div w:id="666398953">
      <w:bodyDiv w:val="1"/>
      <w:marLeft w:val="0"/>
      <w:marRight w:val="0"/>
      <w:marTop w:val="0"/>
      <w:marBottom w:val="0"/>
      <w:divBdr>
        <w:top w:val="none" w:sz="0" w:space="0" w:color="auto"/>
        <w:left w:val="none" w:sz="0" w:space="0" w:color="auto"/>
        <w:bottom w:val="none" w:sz="0" w:space="0" w:color="auto"/>
        <w:right w:val="none" w:sz="0" w:space="0" w:color="auto"/>
      </w:divBdr>
    </w:div>
    <w:div w:id="1618367410">
      <w:bodyDiv w:val="1"/>
      <w:marLeft w:val="0"/>
      <w:marRight w:val="0"/>
      <w:marTop w:val="0"/>
      <w:marBottom w:val="0"/>
      <w:divBdr>
        <w:top w:val="none" w:sz="0" w:space="0" w:color="auto"/>
        <w:left w:val="none" w:sz="0" w:space="0" w:color="auto"/>
        <w:bottom w:val="none" w:sz="0" w:space="0" w:color="auto"/>
        <w:right w:val="none" w:sz="0" w:space="0" w:color="auto"/>
      </w:divBdr>
    </w:div>
    <w:div w:id="1674450799">
      <w:bodyDiv w:val="1"/>
      <w:marLeft w:val="0"/>
      <w:marRight w:val="0"/>
      <w:marTop w:val="0"/>
      <w:marBottom w:val="0"/>
      <w:divBdr>
        <w:top w:val="none" w:sz="0" w:space="0" w:color="auto"/>
        <w:left w:val="none" w:sz="0" w:space="0" w:color="auto"/>
        <w:bottom w:val="none" w:sz="0" w:space="0" w:color="auto"/>
        <w:right w:val="none" w:sz="0" w:space="0" w:color="auto"/>
      </w:divBdr>
    </w:div>
    <w:div w:id="1758943309">
      <w:bodyDiv w:val="1"/>
      <w:marLeft w:val="0"/>
      <w:marRight w:val="0"/>
      <w:marTop w:val="0"/>
      <w:marBottom w:val="0"/>
      <w:divBdr>
        <w:top w:val="none" w:sz="0" w:space="0" w:color="auto"/>
        <w:left w:val="none" w:sz="0" w:space="0" w:color="auto"/>
        <w:bottom w:val="none" w:sz="0" w:space="0" w:color="auto"/>
        <w:right w:val="none" w:sz="0" w:space="0" w:color="auto"/>
      </w:divBdr>
    </w:div>
    <w:div w:id="1764111811">
      <w:bodyDiv w:val="1"/>
      <w:marLeft w:val="0"/>
      <w:marRight w:val="0"/>
      <w:marTop w:val="0"/>
      <w:marBottom w:val="0"/>
      <w:divBdr>
        <w:top w:val="none" w:sz="0" w:space="0" w:color="auto"/>
        <w:left w:val="none" w:sz="0" w:space="0" w:color="auto"/>
        <w:bottom w:val="none" w:sz="0" w:space="0" w:color="auto"/>
        <w:right w:val="none" w:sz="0" w:space="0" w:color="auto"/>
      </w:divBdr>
    </w:div>
    <w:div w:id="1825199556">
      <w:bodyDiv w:val="1"/>
      <w:marLeft w:val="0"/>
      <w:marRight w:val="0"/>
      <w:marTop w:val="0"/>
      <w:marBottom w:val="0"/>
      <w:divBdr>
        <w:top w:val="none" w:sz="0" w:space="0" w:color="auto"/>
        <w:left w:val="none" w:sz="0" w:space="0" w:color="auto"/>
        <w:bottom w:val="none" w:sz="0" w:space="0" w:color="auto"/>
        <w:right w:val="none" w:sz="0" w:space="0" w:color="auto"/>
      </w:divBdr>
    </w:div>
    <w:div w:id="2002537175">
      <w:bodyDiv w:val="1"/>
      <w:marLeft w:val="0"/>
      <w:marRight w:val="0"/>
      <w:marTop w:val="0"/>
      <w:marBottom w:val="0"/>
      <w:divBdr>
        <w:top w:val="none" w:sz="0" w:space="0" w:color="auto"/>
        <w:left w:val="none" w:sz="0" w:space="0" w:color="auto"/>
        <w:bottom w:val="none" w:sz="0" w:space="0" w:color="auto"/>
        <w:right w:val="none" w:sz="0" w:space="0" w:color="auto"/>
      </w:divBdr>
    </w:div>
    <w:div w:id="20732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kira.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ta.pedroli@clp1968.it%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1FAD-E86D-458C-8389-58FDB831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356C9-EE15-4248-82F5-A7471FFEC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625</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Spettabile LEGATORIA BARIZZA</vt:lpstr>
    </vt:vector>
  </TitlesOfParts>
  <Company>SKIRA EDITORE</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 LEGATORIA BARIZZA</dc:title>
  <dc:subject/>
  <dc:creator>SLongo</dc:creator>
  <cp:keywords/>
  <dc:description/>
  <cp:lastModifiedBy>Marta Pedroli</cp:lastModifiedBy>
  <cp:revision>23</cp:revision>
  <cp:lastPrinted>2024-04-30T09:33:00Z</cp:lastPrinted>
  <dcterms:created xsi:type="dcterms:W3CDTF">2024-09-11T10:44:00Z</dcterms:created>
  <dcterms:modified xsi:type="dcterms:W3CDTF">2024-09-30T10:51:00Z</dcterms:modified>
</cp:coreProperties>
</file>