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9589C" w14:textId="77777777" w:rsidR="004B38B3" w:rsidRDefault="00FD2AAD">
      <w:pPr>
        <w:jc w:val="center"/>
        <w:rPr>
          <w:b/>
          <w:sz w:val="28"/>
          <w:szCs w:val="28"/>
        </w:rPr>
      </w:pPr>
      <w:r>
        <w:rPr>
          <w:b/>
          <w:sz w:val="28"/>
          <w:szCs w:val="28"/>
        </w:rPr>
        <w:t>TEATRO FILODRAMMATICI MILANO</w:t>
      </w:r>
    </w:p>
    <w:p w14:paraId="48692B64" w14:textId="77777777" w:rsidR="004B38B3" w:rsidRDefault="00FD2AAD">
      <w:pPr>
        <w:jc w:val="center"/>
        <w:rPr>
          <w:b/>
          <w:sz w:val="28"/>
          <w:szCs w:val="28"/>
        </w:rPr>
      </w:pPr>
      <w:r>
        <w:rPr>
          <w:b/>
          <w:sz w:val="28"/>
          <w:szCs w:val="28"/>
        </w:rPr>
        <w:t>DA GIOVEDÌ 21 A DOMENICA 24 MARZO 2024</w:t>
      </w:r>
    </w:p>
    <w:p w14:paraId="05B2898D" w14:textId="77777777" w:rsidR="004B38B3" w:rsidRDefault="00FD2AAD">
      <w:pPr>
        <w:spacing w:after="0"/>
        <w:jc w:val="center"/>
        <w:rPr>
          <w:b/>
          <w:i/>
          <w:sz w:val="32"/>
          <w:szCs w:val="32"/>
        </w:rPr>
      </w:pPr>
      <w:r>
        <w:rPr>
          <w:b/>
          <w:i/>
          <w:sz w:val="32"/>
          <w:szCs w:val="32"/>
        </w:rPr>
        <w:t>L’ALTRO MONDO</w:t>
      </w:r>
    </w:p>
    <w:p w14:paraId="2D53A11E" w14:textId="77777777" w:rsidR="004B38B3" w:rsidRDefault="00FD2AAD">
      <w:pPr>
        <w:spacing w:after="0"/>
        <w:jc w:val="center"/>
        <w:rPr>
          <w:b/>
          <w:i/>
          <w:sz w:val="32"/>
          <w:szCs w:val="32"/>
        </w:rPr>
      </w:pPr>
      <w:r>
        <w:rPr>
          <w:b/>
          <w:i/>
          <w:sz w:val="32"/>
          <w:szCs w:val="32"/>
        </w:rPr>
        <w:t>Piccole storie di cambiamento</w:t>
      </w:r>
    </w:p>
    <w:p w14:paraId="7C58CCE4" w14:textId="77777777" w:rsidR="004B38B3" w:rsidRDefault="004B38B3">
      <w:pPr>
        <w:spacing w:after="0"/>
        <w:jc w:val="center"/>
        <w:rPr>
          <w:b/>
          <w:i/>
          <w:sz w:val="32"/>
          <w:szCs w:val="32"/>
        </w:rPr>
      </w:pPr>
    </w:p>
    <w:p w14:paraId="75B95497" w14:textId="77777777" w:rsidR="004B38B3" w:rsidRDefault="00FD2AAD">
      <w:pPr>
        <w:spacing w:after="0"/>
        <w:jc w:val="center"/>
        <w:rPr>
          <w:b/>
          <w:sz w:val="28"/>
          <w:szCs w:val="28"/>
        </w:rPr>
      </w:pPr>
      <w:r>
        <w:rPr>
          <w:b/>
          <w:sz w:val="28"/>
          <w:szCs w:val="28"/>
        </w:rPr>
        <w:t>Un viaggio in cui gli spettatori e le loro percezioni dei temi ambientali diventano centrali rispetto alla rappresentazione.</w:t>
      </w:r>
    </w:p>
    <w:p w14:paraId="61EF182B" w14:textId="77777777" w:rsidR="004B38B3" w:rsidRDefault="004B38B3">
      <w:pPr>
        <w:spacing w:after="0"/>
        <w:jc w:val="center"/>
        <w:rPr>
          <w:b/>
          <w:sz w:val="28"/>
          <w:szCs w:val="28"/>
        </w:rPr>
      </w:pPr>
    </w:p>
    <w:p w14:paraId="2C7F1871" w14:textId="77777777" w:rsidR="004B38B3" w:rsidRDefault="00FD2AAD">
      <w:pPr>
        <w:spacing w:after="0"/>
        <w:jc w:val="center"/>
        <w:rPr>
          <w:b/>
          <w:i/>
          <w:sz w:val="28"/>
          <w:szCs w:val="28"/>
        </w:rPr>
      </w:pPr>
      <w:r>
        <w:rPr>
          <w:b/>
          <w:i/>
          <w:sz w:val="28"/>
          <w:szCs w:val="28"/>
        </w:rPr>
        <w:t>Prima regionale</w:t>
      </w:r>
    </w:p>
    <w:p w14:paraId="22D97354" w14:textId="77777777" w:rsidR="004B38B3" w:rsidRDefault="004B38B3">
      <w:pPr>
        <w:spacing w:after="0"/>
        <w:jc w:val="center"/>
        <w:rPr>
          <w:b/>
          <w:sz w:val="30"/>
          <w:szCs w:val="30"/>
        </w:rPr>
      </w:pPr>
    </w:p>
    <w:p w14:paraId="0B2A33E9" w14:textId="77777777" w:rsidR="004B38B3" w:rsidRDefault="00FD2AAD">
      <w:pPr>
        <w:spacing w:after="0"/>
        <w:jc w:val="center"/>
        <w:rPr>
          <w:b/>
          <w:sz w:val="28"/>
          <w:szCs w:val="28"/>
        </w:rPr>
      </w:pPr>
      <w:r>
        <w:rPr>
          <w:b/>
          <w:sz w:val="28"/>
          <w:szCs w:val="28"/>
        </w:rPr>
        <w:t xml:space="preserve">di Daniele Ronco </w:t>
      </w:r>
    </w:p>
    <w:p w14:paraId="6D1635AD" w14:textId="77777777" w:rsidR="004B38B3" w:rsidRDefault="00FD2AAD">
      <w:pPr>
        <w:spacing w:after="0"/>
        <w:jc w:val="center"/>
        <w:rPr>
          <w:b/>
          <w:sz w:val="28"/>
          <w:szCs w:val="28"/>
        </w:rPr>
      </w:pPr>
      <w:r>
        <w:rPr>
          <w:b/>
          <w:sz w:val="28"/>
          <w:szCs w:val="28"/>
        </w:rPr>
        <w:t xml:space="preserve">tratto da </w:t>
      </w:r>
      <w:r>
        <w:rPr>
          <w:b/>
          <w:i/>
          <w:sz w:val="28"/>
          <w:szCs w:val="28"/>
        </w:rPr>
        <w:t>L'altro mondo</w:t>
      </w:r>
      <w:r>
        <w:rPr>
          <w:b/>
          <w:sz w:val="28"/>
          <w:szCs w:val="28"/>
        </w:rPr>
        <w:t xml:space="preserve"> di Fabio Deotto</w:t>
      </w:r>
    </w:p>
    <w:p w14:paraId="08162B5B" w14:textId="538921EB" w:rsidR="004B38B3" w:rsidRDefault="00FD2AAD">
      <w:pPr>
        <w:spacing w:after="0"/>
        <w:jc w:val="center"/>
        <w:rPr>
          <w:b/>
          <w:sz w:val="28"/>
          <w:szCs w:val="28"/>
        </w:rPr>
      </w:pPr>
      <w:r w:rsidRPr="0068214E">
        <w:rPr>
          <w:b/>
          <w:sz w:val="28"/>
          <w:szCs w:val="28"/>
        </w:rPr>
        <w:t>drammaturgia di improvvisazione a cura di Luigi Saravo</w:t>
      </w:r>
    </w:p>
    <w:p w14:paraId="5589FF20" w14:textId="77777777" w:rsidR="004B38B3" w:rsidRDefault="00FD2AAD">
      <w:pPr>
        <w:spacing w:after="120"/>
        <w:jc w:val="center"/>
        <w:rPr>
          <w:b/>
          <w:sz w:val="28"/>
          <w:szCs w:val="28"/>
        </w:rPr>
      </w:pPr>
      <w:r>
        <w:rPr>
          <w:b/>
          <w:sz w:val="28"/>
          <w:szCs w:val="28"/>
        </w:rPr>
        <w:t>regia: Luigi Saravo</w:t>
      </w:r>
    </w:p>
    <w:p w14:paraId="2A0D49E4" w14:textId="24E09DDF" w:rsidR="004B38B3" w:rsidRDefault="00FD2AAD">
      <w:pPr>
        <w:spacing w:after="120"/>
        <w:jc w:val="center"/>
        <w:rPr>
          <w:b/>
          <w:sz w:val="28"/>
          <w:szCs w:val="28"/>
        </w:rPr>
      </w:pPr>
      <w:r>
        <w:rPr>
          <w:b/>
          <w:sz w:val="28"/>
          <w:szCs w:val="28"/>
        </w:rPr>
        <w:t>con Daniele Ronco e Luigi Saravo</w:t>
      </w:r>
    </w:p>
    <w:p w14:paraId="5AD86C72" w14:textId="77777777" w:rsidR="004B38B3" w:rsidRDefault="00FD2AAD">
      <w:pPr>
        <w:spacing w:after="0"/>
        <w:jc w:val="center"/>
        <w:rPr>
          <w:b/>
          <w:sz w:val="28"/>
          <w:szCs w:val="28"/>
        </w:rPr>
      </w:pPr>
      <w:r>
        <w:rPr>
          <w:b/>
          <w:sz w:val="28"/>
          <w:szCs w:val="28"/>
        </w:rPr>
        <w:t>in collaborazione con il Consiglio Nazionale delle Ricerche (CNR)</w:t>
      </w:r>
    </w:p>
    <w:p w14:paraId="3BC5293B" w14:textId="77777777" w:rsidR="004B38B3" w:rsidRDefault="004B38B3">
      <w:pPr>
        <w:spacing w:after="0"/>
        <w:jc w:val="center"/>
        <w:rPr>
          <w:b/>
          <w:sz w:val="26"/>
          <w:szCs w:val="26"/>
        </w:rPr>
      </w:pPr>
    </w:p>
    <w:p w14:paraId="15CB91C8" w14:textId="77777777" w:rsidR="004B38B3" w:rsidRDefault="00FD2AAD">
      <w:pPr>
        <w:jc w:val="center"/>
        <w:rPr>
          <w:sz w:val="24"/>
          <w:szCs w:val="24"/>
        </w:rPr>
      </w:pPr>
      <w:r>
        <w:rPr>
          <w:noProof/>
          <w:sz w:val="24"/>
          <w:szCs w:val="24"/>
        </w:rPr>
        <w:drawing>
          <wp:inline distT="0" distB="0" distL="0" distR="0" wp14:anchorId="2284DAA3" wp14:editId="5DC4516A">
            <wp:extent cx="4176652" cy="2916464"/>
            <wp:effectExtent l="0" t="0" r="0" b="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l="2264" r="2264"/>
                    <a:stretch>
                      <a:fillRect/>
                    </a:stretch>
                  </pic:blipFill>
                  <pic:spPr>
                    <a:xfrm>
                      <a:off x="0" y="0"/>
                      <a:ext cx="4176652" cy="2916464"/>
                    </a:xfrm>
                    <a:prstGeom prst="rect">
                      <a:avLst/>
                    </a:prstGeom>
                    <a:ln/>
                  </pic:spPr>
                </pic:pic>
              </a:graphicData>
            </a:graphic>
          </wp:inline>
        </w:drawing>
      </w:r>
    </w:p>
    <w:p w14:paraId="3DA454DD" w14:textId="77777777" w:rsidR="004B38B3" w:rsidRDefault="004B38B3">
      <w:pPr>
        <w:spacing w:after="0"/>
        <w:jc w:val="both"/>
        <w:rPr>
          <w:b/>
          <w:sz w:val="28"/>
          <w:szCs w:val="28"/>
        </w:rPr>
      </w:pPr>
    </w:p>
    <w:p w14:paraId="64586665" w14:textId="77777777" w:rsidR="004B38B3" w:rsidRDefault="00FD2AAD">
      <w:pPr>
        <w:spacing w:after="120"/>
        <w:jc w:val="both"/>
        <w:rPr>
          <w:sz w:val="24"/>
          <w:szCs w:val="24"/>
        </w:rPr>
      </w:pPr>
      <w:r>
        <w:rPr>
          <w:b/>
          <w:sz w:val="24"/>
          <w:szCs w:val="24"/>
        </w:rPr>
        <w:lastRenderedPageBreak/>
        <w:t xml:space="preserve">Da giovedì 21 a domenica 24 marzo 2024, il Teatro Filodrammatici di Milano ospita </w:t>
      </w:r>
      <w:r>
        <w:rPr>
          <w:b/>
          <w:i/>
          <w:sz w:val="24"/>
          <w:szCs w:val="24"/>
        </w:rPr>
        <w:t>L’ALTRO MONDO - Piccole storie di cambiamento</w:t>
      </w:r>
      <w:r>
        <w:rPr>
          <w:sz w:val="24"/>
          <w:szCs w:val="24"/>
        </w:rPr>
        <w:t xml:space="preserve">, una produzione Mulino ad Arte, di Daniele Ronco, tratto </w:t>
      </w:r>
      <w:r w:rsidRPr="0068214E">
        <w:rPr>
          <w:sz w:val="24"/>
          <w:szCs w:val="24"/>
        </w:rPr>
        <w:t xml:space="preserve">da </w:t>
      </w:r>
      <w:r w:rsidRPr="0068214E">
        <w:rPr>
          <w:i/>
          <w:sz w:val="24"/>
          <w:szCs w:val="24"/>
        </w:rPr>
        <w:t>L'altro mondo. La vita in un pianeta che cambia</w:t>
      </w:r>
      <w:r w:rsidRPr="0068214E">
        <w:rPr>
          <w:sz w:val="24"/>
          <w:szCs w:val="24"/>
        </w:rPr>
        <w:t xml:space="preserve"> di Fabio Deotto edito da Bompiani.</w:t>
      </w:r>
    </w:p>
    <w:p w14:paraId="2E5D0ECE" w14:textId="77777777" w:rsidR="004B38B3" w:rsidRDefault="00FD2AAD">
      <w:pPr>
        <w:spacing w:after="120"/>
        <w:jc w:val="both"/>
        <w:rPr>
          <w:sz w:val="24"/>
          <w:szCs w:val="24"/>
        </w:rPr>
      </w:pPr>
      <w:r>
        <w:rPr>
          <w:sz w:val="24"/>
          <w:szCs w:val="24"/>
        </w:rPr>
        <w:t xml:space="preserve">La pièce è un viaggio in cui gli spettatori e le loro percezioni dei temi ambientali diventano centrali rispetto alla rappresentazione. Nella prima fase dello spettacolo le persone scrivono i propri pensieri sui temi proposti, che verranno poi elaborati e restituiti in un secondo tempo. </w:t>
      </w:r>
    </w:p>
    <w:p w14:paraId="430DADB5" w14:textId="77777777" w:rsidR="004B38B3" w:rsidRDefault="00FD2AAD">
      <w:pPr>
        <w:spacing w:after="120"/>
        <w:jc w:val="both"/>
        <w:rPr>
          <w:sz w:val="24"/>
          <w:szCs w:val="24"/>
        </w:rPr>
      </w:pPr>
      <w:r>
        <w:rPr>
          <w:sz w:val="24"/>
          <w:szCs w:val="24"/>
        </w:rPr>
        <w:t>Si entra poi nell’</w:t>
      </w:r>
      <w:r>
        <w:rPr>
          <w:i/>
          <w:sz w:val="24"/>
          <w:szCs w:val="24"/>
        </w:rPr>
        <w:t>Altro mondo</w:t>
      </w:r>
      <w:r>
        <w:rPr>
          <w:sz w:val="24"/>
          <w:szCs w:val="24"/>
        </w:rPr>
        <w:t xml:space="preserve">, trasposizione teatrale dell’omonimo libro di Fabio Deotto, che ha viaggiato per due anni da un estremo all’altro del globo raccogliendo testimonianze dirette in merito alla crisi climatica. Luoghi che diventano simbolo di un mondo che l’essere umano si ostina a voler mantenere inossidabile, ma che ormai non esiste più. </w:t>
      </w:r>
    </w:p>
    <w:p w14:paraId="7ECDCD6B" w14:textId="67F89374" w:rsidR="004B38B3" w:rsidRDefault="00FD2AAD">
      <w:pPr>
        <w:spacing w:after="120"/>
        <w:jc w:val="both"/>
        <w:rPr>
          <w:sz w:val="24"/>
          <w:szCs w:val="24"/>
        </w:rPr>
      </w:pPr>
      <w:r w:rsidRPr="0068214E">
        <w:rPr>
          <w:sz w:val="24"/>
          <w:szCs w:val="24"/>
        </w:rPr>
        <w:t xml:space="preserve">Nella fase finale dello spettacolo, le risposte che </w:t>
      </w:r>
      <w:r w:rsidR="00464894" w:rsidRPr="0068214E">
        <w:rPr>
          <w:sz w:val="24"/>
          <w:szCs w:val="24"/>
        </w:rPr>
        <w:t>gli spettatori avevano depositato all’inizio della serata</w:t>
      </w:r>
      <w:r w:rsidRPr="0068214E">
        <w:rPr>
          <w:sz w:val="24"/>
          <w:szCs w:val="24"/>
        </w:rPr>
        <w:t>, rielaborate dal drammaturg Luigi Saravo, vengono suggerite in cuffia all’attore (Daniele Ronco) che interpreterà in scena a primo ascolto un finale collettivo unico.</w:t>
      </w:r>
    </w:p>
    <w:p w14:paraId="384E8BD1" w14:textId="77777777" w:rsidR="004B38B3" w:rsidRDefault="00FD2AAD">
      <w:pPr>
        <w:spacing w:after="120"/>
        <w:jc w:val="both"/>
        <w:rPr>
          <w:sz w:val="24"/>
          <w:szCs w:val="24"/>
        </w:rPr>
      </w:pPr>
      <w:r>
        <w:rPr>
          <w:sz w:val="24"/>
          <w:szCs w:val="24"/>
        </w:rPr>
        <w:t>Questo episodio collettivo finale è un'indagine in tempo reale dei pensieri e del vissuto del gruppo di spettatori che partecipano all’evento e muta quindi per ogni replica.</w:t>
      </w:r>
    </w:p>
    <w:p w14:paraId="385693D6" w14:textId="77777777" w:rsidR="004B38B3" w:rsidRDefault="00FD2AAD">
      <w:pPr>
        <w:spacing w:after="120"/>
        <w:jc w:val="both"/>
        <w:rPr>
          <w:sz w:val="24"/>
          <w:szCs w:val="24"/>
        </w:rPr>
      </w:pPr>
      <w:r>
        <w:rPr>
          <w:i/>
          <w:sz w:val="24"/>
          <w:szCs w:val="24"/>
        </w:rPr>
        <w:t>L’altro mondo</w:t>
      </w:r>
      <w:r>
        <w:rPr>
          <w:sz w:val="24"/>
          <w:szCs w:val="24"/>
        </w:rPr>
        <w:t xml:space="preserve"> è supportato dal CNR, che si occupa di attivare i propri presidi territoriali per individuare le specifiche criticità dei singoli territori e per creare una rete diffusa che favorisca l’incontro fra il progetto artistico e i luoghi in cui verrà ospitato.</w:t>
      </w:r>
    </w:p>
    <w:p w14:paraId="719091EB" w14:textId="0F3C6B20" w:rsidR="0068214E" w:rsidRPr="0068214E" w:rsidRDefault="0068214E" w:rsidP="0068214E">
      <w:pPr>
        <w:spacing w:after="0"/>
        <w:jc w:val="both"/>
        <w:rPr>
          <w:sz w:val="24"/>
          <w:szCs w:val="24"/>
        </w:rPr>
      </w:pPr>
      <w:r w:rsidRPr="0068214E">
        <w:rPr>
          <w:b/>
          <w:bCs/>
          <w:sz w:val="24"/>
          <w:szCs w:val="24"/>
        </w:rPr>
        <w:t>Venerdì 22 marzo</w:t>
      </w:r>
      <w:r>
        <w:rPr>
          <w:b/>
          <w:bCs/>
          <w:sz w:val="24"/>
          <w:szCs w:val="24"/>
        </w:rPr>
        <w:t>, dalle ore 19.00</w:t>
      </w:r>
      <w:r>
        <w:rPr>
          <w:sz w:val="24"/>
          <w:szCs w:val="24"/>
        </w:rPr>
        <w:t xml:space="preserve">, </w:t>
      </w:r>
      <w:r w:rsidRPr="0068214E">
        <w:rPr>
          <w:sz w:val="24"/>
          <w:szCs w:val="24"/>
        </w:rPr>
        <w:t>nel foyer del teatro,</w:t>
      </w:r>
      <w:r>
        <w:rPr>
          <w:sz w:val="24"/>
          <w:szCs w:val="24"/>
        </w:rPr>
        <w:t xml:space="preserve"> si tiene un aperitivo con il </w:t>
      </w:r>
      <w:r w:rsidRPr="0068214E">
        <w:rPr>
          <w:b/>
          <w:bCs/>
          <w:sz w:val="24"/>
          <w:szCs w:val="24"/>
        </w:rPr>
        <w:t xml:space="preserve">cast </w:t>
      </w:r>
      <w:r>
        <w:rPr>
          <w:b/>
          <w:bCs/>
          <w:sz w:val="24"/>
          <w:szCs w:val="24"/>
        </w:rPr>
        <w:t>dell’</w:t>
      </w:r>
      <w:r w:rsidRPr="0068214E">
        <w:rPr>
          <w:b/>
          <w:bCs/>
          <w:i/>
          <w:iCs/>
          <w:sz w:val="24"/>
          <w:szCs w:val="24"/>
        </w:rPr>
        <w:t>Altro mondo</w:t>
      </w:r>
      <w:r>
        <w:rPr>
          <w:sz w:val="24"/>
          <w:szCs w:val="24"/>
        </w:rPr>
        <w:t xml:space="preserve">, seguito da </w:t>
      </w:r>
      <w:r w:rsidRPr="0068214E">
        <w:rPr>
          <w:sz w:val="24"/>
          <w:szCs w:val="24"/>
        </w:rPr>
        <w:t>una</w:t>
      </w:r>
      <w:r>
        <w:rPr>
          <w:sz w:val="24"/>
          <w:szCs w:val="24"/>
        </w:rPr>
        <w:t xml:space="preserve"> </w:t>
      </w:r>
      <w:r w:rsidRPr="0068214E">
        <w:rPr>
          <w:b/>
          <w:bCs/>
          <w:sz w:val="24"/>
          <w:szCs w:val="24"/>
        </w:rPr>
        <w:t>conversazione aperta</w:t>
      </w:r>
      <w:r>
        <w:rPr>
          <w:sz w:val="24"/>
          <w:szCs w:val="24"/>
        </w:rPr>
        <w:t xml:space="preserve"> </w:t>
      </w:r>
      <w:r w:rsidRPr="0068214E">
        <w:rPr>
          <w:sz w:val="24"/>
          <w:szCs w:val="24"/>
        </w:rPr>
        <w:t>sulla</w:t>
      </w:r>
      <w:r>
        <w:rPr>
          <w:b/>
          <w:bCs/>
          <w:sz w:val="24"/>
          <w:szCs w:val="24"/>
        </w:rPr>
        <w:t xml:space="preserve"> </w:t>
      </w:r>
      <w:r w:rsidRPr="0068214E">
        <w:rPr>
          <w:b/>
          <w:bCs/>
          <w:sz w:val="24"/>
          <w:szCs w:val="24"/>
        </w:rPr>
        <w:t>mobilità sostenibile</w:t>
      </w:r>
      <w:r>
        <w:rPr>
          <w:sz w:val="24"/>
          <w:szCs w:val="24"/>
        </w:rPr>
        <w:t xml:space="preserve"> </w:t>
      </w:r>
      <w:r w:rsidRPr="0068214E">
        <w:rPr>
          <w:sz w:val="24"/>
          <w:szCs w:val="24"/>
        </w:rPr>
        <w:t>e l’</w:t>
      </w:r>
      <w:r w:rsidRPr="0068214E">
        <w:rPr>
          <w:b/>
          <w:bCs/>
          <w:sz w:val="24"/>
          <w:szCs w:val="24"/>
        </w:rPr>
        <w:t>inquinamento dell’aria</w:t>
      </w:r>
      <w:r w:rsidRPr="0068214E">
        <w:rPr>
          <w:sz w:val="24"/>
          <w:szCs w:val="24"/>
        </w:rPr>
        <w:t>, temi che verranno approfonditi successivamente anche in sala con il pubblico durante lo spettacolo.</w:t>
      </w:r>
    </w:p>
    <w:p w14:paraId="523AE58C" w14:textId="7C79418C" w:rsidR="0068214E" w:rsidRPr="0068214E" w:rsidRDefault="0068214E" w:rsidP="0068214E">
      <w:pPr>
        <w:spacing w:after="0"/>
        <w:jc w:val="both"/>
        <w:rPr>
          <w:sz w:val="24"/>
          <w:szCs w:val="24"/>
        </w:rPr>
      </w:pPr>
      <w:r w:rsidRPr="0068214E">
        <w:rPr>
          <w:sz w:val="24"/>
          <w:szCs w:val="24"/>
        </w:rPr>
        <w:t xml:space="preserve">Interverranno </w:t>
      </w:r>
      <w:r w:rsidRPr="0068214E">
        <w:rPr>
          <w:b/>
          <w:bCs/>
          <w:sz w:val="24"/>
          <w:szCs w:val="24"/>
        </w:rPr>
        <w:t>Andrea Scagni</w:t>
      </w:r>
      <w:r w:rsidRPr="0068214E">
        <w:rPr>
          <w:sz w:val="24"/>
          <w:szCs w:val="24"/>
        </w:rPr>
        <w:t>, Presidente di</w:t>
      </w:r>
      <w:r>
        <w:rPr>
          <w:sz w:val="24"/>
          <w:szCs w:val="24"/>
        </w:rPr>
        <w:t xml:space="preserve"> </w:t>
      </w:r>
      <w:r w:rsidRPr="0068214E">
        <w:rPr>
          <w:sz w:val="24"/>
          <w:szCs w:val="24"/>
        </w:rPr>
        <w:t>FIAB Milano</w:t>
      </w:r>
      <w:r>
        <w:rPr>
          <w:sz w:val="24"/>
          <w:szCs w:val="24"/>
        </w:rPr>
        <w:t xml:space="preserve"> </w:t>
      </w:r>
      <w:r w:rsidRPr="0068214E">
        <w:rPr>
          <w:sz w:val="24"/>
          <w:szCs w:val="24"/>
        </w:rPr>
        <w:t xml:space="preserve">(Federazione Italiana Ambiente e Bicicletta), </w:t>
      </w:r>
      <w:r w:rsidRPr="0068214E">
        <w:rPr>
          <w:b/>
          <w:bCs/>
          <w:sz w:val="24"/>
          <w:szCs w:val="24"/>
        </w:rPr>
        <w:t>Gloria Pellone</w:t>
      </w:r>
      <w:r w:rsidRPr="0068214E">
        <w:rPr>
          <w:sz w:val="24"/>
          <w:szCs w:val="24"/>
        </w:rPr>
        <w:t>, di</w:t>
      </w:r>
      <w:r>
        <w:rPr>
          <w:sz w:val="24"/>
          <w:szCs w:val="24"/>
        </w:rPr>
        <w:t xml:space="preserve"> </w:t>
      </w:r>
      <w:r w:rsidRPr="0068214E">
        <w:rPr>
          <w:sz w:val="24"/>
          <w:szCs w:val="24"/>
        </w:rPr>
        <w:t>Cittadini per l’aria, e</w:t>
      </w:r>
      <w:r>
        <w:rPr>
          <w:sz w:val="24"/>
          <w:szCs w:val="24"/>
        </w:rPr>
        <w:t xml:space="preserve"> </w:t>
      </w:r>
      <w:r w:rsidRPr="0068214E">
        <w:rPr>
          <w:b/>
          <w:bCs/>
          <w:sz w:val="24"/>
          <w:szCs w:val="24"/>
        </w:rPr>
        <w:t>Ilaria Fiorillo</w:t>
      </w:r>
      <w:r w:rsidRPr="0068214E">
        <w:rPr>
          <w:sz w:val="24"/>
          <w:szCs w:val="24"/>
        </w:rPr>
        <w:t>, bike influencer di</w:t>
      </w:r>
      <w:r>
        <w:rPr>
          <w:sz w:val="24"/>
          <w:szCs w:val="24"/>
        </w:rPr>
        <w:t xml:space="preserve"> </w:t>
      </w:r>
      <w:hyperlink r:id="rId11" w:history="1">
        <w:r w:rsidRPr="0068214E">
          <w:rPr>
            <w:rStyle w:val="Collegamentoipertestuale"/>
            <w:sz w:val="24"/>
            <w:szCs w:val="24"/>
          </w:rPr>
          <w:t>@Milanoinbicicletta</w:t>
        </w:r>
      </w:hyperlink>
    </w:p>
    <w:p w14:paraId="38850B65" w14:textId="0D4DB8A2" w:rsidR="0068214E" w:rsidRPr="0068214E" w:rsidRDefault="0068214E" w:rsidP="0068214E">
      <w:pPr>
        <w:spacing w:after="0"/>
        <w:jc w:val="both"/>
        <w:rPr>
          <w:sz w:val="24"/>
          <w:szCs w:val="24"/>
        </w:rPr>
      </w:pPr>
      <w:r w:rsidRPr="0068214E">
        <w:rPr>
          <w:sz w:val="24"/>
          <w:szCs w:val="24"/>
        </w:rPr>
        <w:t>Prenotazione obbligatoria. Il costo dell’</w:t>
      </w:r>
      <w:r w:rsidRPr="0068214E">
        <w:rPr>
          <w:b/>
          <w:bCs/>
          <w:sz w:val="24"/>
          <w:szCs w:val="24"/>
        </w:rPr>
        <w:t>aperitivo è di €5</w:t>
      </w:r>
      <w:r>
        <w:rPr>
          <w:b/>
          <w:bCs/>
          <w:sz w:val="24"/>
          <w:szCs w:val="24"/>
        </w:rPr>
        <w:t>,00</w:t>
      </w:r>
      <w:r w:rsidRPr="0068214E">
        <w:rPr>
          <w:sz w:val="24"/>
          <w:szCs w:val="24"/>
        </w:rPr>
        <w:t xml:space="preserve"> </w:t>
      </w:r>
      <w:r>
        <w:rPr>
          <w:sz w:val="24"/>
          <w:szCs w:val="24"/>
        </w:rPr>
        <w:t>(</w:t>
      </w:r>
      <w:r w:rsidRPr="0068214E">
        <w:rPr>
          <w:sz w:val="24"/>
          <w:szCs w:val="24"/>
        </w:rPr>
        <w:t>escluso il biglietto dello spettacolo</w:t>
      </w:r>
      <w:r w:rsidR="001D309C">
        <w:rPr>
          <w:sz w:val="24"/>
          <w:szCs w:val="24"/>
        </w:rPr>
        <w:t>)</w:t>
      </w:r>
      <w:r w:rsidRPr="0068214E">
        <w:rPr>
          <w:sz w:val="24"/>
          <w:szCs w:val="24"/>
        </w:rPr>
        <w:t>.</w:t>
      </w:r>
    </w:p>
    <w:p w14:paraId="6312EBDE" w14:textId="455339E3" w:rsidR="0068214E" w:rsidRPr="0068214E" w:rsidRDefault="0068214E" w:rsidP="0068214E">
      <w:pPr>
        <w:spacing w:after="0"/>
        <w:jc w:val="both"/>
        <w:rPr>
          <w:sz w:val="24"/>
          <w:szCs w:val="24"/>
        </w:rPr>
      </w:pPr>
      <w:r w:rsidRPr="0068214E">
        <w:rPr>
          <w:sz w:val="24"/>
          <w:szCs w:val="24"/>
        </w:rPr>
        <w:t>Per informazioni e prenotazioni</w:t>
      </w:r>
      <w:r>
        <w:rPr>
          <w:sz w:val="24"/>
          <w:szCs w:val="24"/>
        </w:rPr>
        <w:t>: T.</w:t>
      </w:r>
      <w:r w:rsidRPr="0068214E">
        <w:rPr>
          <w:sz w:val="20"/>
          <w:szCs w:val="20"/>
        </w:rPr>
        <w:t xml:space="preserve"> </w:t>
      </w:r>
      <w:r w:rsidRPr="0068214E">
        <w:rPr>
          <w:sz w:val="24"/>
          <w:szCs w:val="24"/>
        </w:rPr>
        <w:t>02.36727550</w:t>
      </w:r>
      <w:r>
        <w:rPr>
          <w:sz w:val="24"/>
          <w:szCs w:val="24"/>
        </w:rPr>
        <w:t xml:space="preserve">; </w:t>
      </w:r>
      <w:hyperlink r:id="rId12" w:history="1">
        <w:r w:rsidRPr="0068214E">
          <w:rPr>
            <w:rStyle w:val="Collegamentoipertestuale"/>
            <w:sz w:val="24"/>
            <w:szCs w:val="24"/>
          </w:rPr>
          <w:t>biglietteria@teatrofilodrammatici.eu</w:t>
        </w:r>
      </w:hyperlink>
      <w:r>
        <w:rPr>
          <w:sz w:val="24"/>
          <w:szCs w:val="24"/>
        </w:rPr>
        <w:t>.</w:t>
      </w:r>
    </w:p>
    <w:p w14:paraId="6C725A72" w14:textId="77777777" w:rsidR="004B38B3" w:rsidRDefault="004B38B3">
      <w:pPr>
        <w:spacing w:after="0"/>
        <w:jc w:val="both"/>
        <w:rPr>
          <w:sz w:val="24"/>
          <w:szCs w:val="24"/>
        </w:rPr>
      </w:pPr>
    </w:p>
    <w:p w14:paraId="7A04C238" w14:textId="77777777" w:rsidR="004B38B3" w:rsidRDefault="00FD2AAD">
      <w:pPr>
        <w:jc w:val="both"/>
        <w:rPr>
          <w:sz w:val="24"/>
          <w:szCs w:val="24"/>
        </w:rPr>
      </w:pPr>
      <w:r>
        <w:rPr>
          <w:sz w:val="24"/>
          <w:szCs w:val="24"/>
        </w:rPr>
        <w:t>Milano, marzo 2024</w:t>
      </w:r>
    </w:p>
    <w:p w14:paraId="239BD375" w14:textId="77777777" w:rsidR="004B38B3" w:rsidRDefault="00FD2AAD">
      <w:pPr>
        <w:spacing w:after="0" w:line="256" w:lineRule="auto"/>
        <w:rPr>
          <w:b/>
          <w:i/>
          <w:sz w:val="20"/>
          <w:szCs w:val="20"/>
        </w:rPr>
      </w:pPr>
      <w:r>
        <w:rPr>
          <w:b/>
          <w:i/>
          <w:sz w:val="20"/>
          <w:szCs w:val="20"/>
        </w:rPr>
        <w:t xml:space="preserve">L’ALTRO MONDO. Piccole storie di cambiamento </w:t>
      </w:r>
    </w:p>
    <w:p w14:paraId="2C0C05BF" w14:textId="77777777" w:rsidR="004B38B3" w:rsidRDefault="00FD2AAD">
      <w:pPr>
        <w:spacing w:after="0" w:line="256" w:lineRule="auto"/>
        <w:rPr>
          <w:sz w:val="20"/>
          <w:szCs w:val="20"/>
        </w:rPr>
      </w:pPr>
      <w:r>
        <w:rPr>
          <w:sz w:val="20"/>
          <w:szCs w:val="20"/>
        </w:rPr>
        <w:t>Milano, Teatro Filodrammatici (piazza Paolo Ferrari 6, angolo via Filodrammatici)</w:t>
      </w:r>
    </w:p>
    <w:p w14:paraId="64454CD9" w14:textId="77777777" w:rsidR="004B38B3" w:rsidRDefault="00FD2AAD">
      <w:pPr>
        <w:spacing w:after="0"/>
        <w:rPr>
          <w:b/>
          <w:sz w:val="20"/>
          <w:szCs w:val="20"/>
        </w:rPr>
      </w:pPr>
      <w:r>
        <w:rPr>
          <w:b/>
          <w:sz w:val="20"/>
          <w:szCs w:val="20"/>
        </w:rPr>
        <w:t>Da giovedì 21 a domenica 24 marzo 2024</w:t>
      </w:r>
    </w:p>
    <w:p w14:paraId="51A20037" w14:textId="77777777" w:rsidR="004B38B3" w:rsidRDefault="004B38B3">
      <w:pPr>
        <w:spacing w:after="0"/>
        <w:rPr>
          <w:b/>
          <w:sz w:val="20"/>
          <w:szCs w:val="20"/>
        </w:rPr>
      </w:pPr>
    </w:p>
    <w:p w14:paraId="4EEF2096" w14:textId="77777777" w:rsidR="004B38B3" w:rsidRDefault="00FD2AAD">
      <w:pPr>
        <w:spacing w:after="0"/>
        <w:rPr>
          <w:b/>
          <w:i/>
          <w:sz w:val="20"/>
          <w:szCs w:val="20"/>
        </w:rPr>
      </w:pPr>
      <w:r>
        <w:rPr>
          <w:b/>
          <w:i/>
          <w:sz w:val="20"/>
          <w:szCs w:val="20"/>
        </w:rPr>
        <w:t>Prima regionale</w:t>
      </w:r>
    </w:p>
    <w:p w14:paraId="46C1F5D4" w14:textId="77777777" w:rsidR="004B38B3" w:rsidRDefault="004B38B3">
      <w:pPr>
        <w:spacing w:after="0" w:line="300" w:lineRule="auto"/>
        <w:rPr>
          <w:sz w:val="20"/>
          <w:szCs w:val="20"/>
        </w:rPr>
      </w:pPr>
    </w:p>
    <w:p w14:paraId="1A00AFF8" w14:textId="77777777" w:rsidR="004B38B3" w:rsidRDefault="00FD2AAD">
      <w:pPr>
        <w:spacing w:after="0" w:line="300" w:lineRule="auto"/>
        <w:rPr>
          <w:b/>
          <w:sz w:val="20"/>
          <w:szCs w:val="20"/>
        </w:rPr>
      </w:pPr>
      <w:r>
        <w:rPr>
          <w:sz w:val="20"/>
          <w:szCs w:val="20"/>
        </w:rPr>
        <w:t xml:space="preserve">di </w:t>
      </w:r>
      <w:r>
        <w:rPr>
          <w:b/>
          <w:sz w:val="20"/>
          <w:szCs w:val="20"/>
        </w:rPr>
        <w:t xml:space="preserve">Daniele Ronco </w:t>
      </w:r>
    </w:p>
    <w:p w14:paraId="276B6A6D" w14:textId="5444E6CC" w:rsidR="004B38B3" w:rsidRDefault="00FD2AAD">
      <w:pPr>
        <w:spacing w:after="0" w:line="300" w:lineRule="auto"/>
        <w:rPr>
          <w:b/>
          <w:sz w:val="20"/>
          <w:szCs w:val="20"/>
        </w:rPr>
      </w:pPr>
      <w:r w:rsidRPr="0068214E">
        <w:rPr>
          <w:sz w:val="20"/>
          <w:szCs w:val="20"/>
        </w:rPr>
        <w:t xml:space="preserve">cast </w:t>
      </w:r>
      <w:r w:rsidRPr="0068214E">
        <w:rPr>
          <w:b/>
          <w:sz w:val="20"/>
          <w:szCs w:val="20"/>
        </w:rPr>
        <w:t>Daniele Ronco e Luigi Saravo (in qualità di dramaturg e facilitatore)</w:t>
      </w:r>
    </w:p>
    <w:p w14:paraId="5EDEAD50" w14:textId="77777777" w:rsidR="004B38B3" w:rsidRDefault="00FD2AAD">
      <w:pPr>
        <w:spacing w:after="0" w:line="300" w:lineRule="auto"/>
        <w:rPr>
          <w:b/>
          <w:sz w:val="20"/>
          <w:szCs w:val="20"/>
        </w:rPr>
      </w:pPr>
      <w:r>
        <w:rPr>
          <w:sz w:val="20"/>
          <w:szCs w:val="20"/>
        </w:rPr>
        <w:t xml:space="preserve">regia </w:t>
      </w:r>
      <w:r>
        <w:rPr>
          <w:b/>
          <w:sz w:val="20"/>
          <w:szCs w:val="20"/>
        </w:rPr>
        <w:t xml:space="preserve">Luigi Saravo </w:t>
      </w:r>
    </w:p>
    <w:p w14:paraId="1FABCE79" w14:textId="77777777" w:rsidR="004B38B3" w:rsidRDefault="00FD2AAD">
      <w:pPr>
        <w:spacing w:after="0" w:line="300" w:lineRule="auto"/>
        <w:rPr>
          <w:b/>
          <w:sz w:val="20"/>
          <w:szCs w:val="20"/>
        </w:rPr>
      </w:pPr>
      <w:r>
        <w:rPr>
          <w:sz w:val="20"/>
          <w:szCs w:val="20"/>
        </w:rPr>
        <w:t xml:space="preserve">in collaborazione con: </w:t>
      </w:r>
      <w:r>
        <w:rPr>
          <w:b/>
          <w:sz w:val="20"/>
          <w:szCs w:val="20"/>
        </w:rPr>
        <w:t xml:space="preserve">Consiglio Nazionale delle Ricerche (CNR) </w:t>
      </w:r>
    </w:p>
    <w:p w14:paraId="1D1CCDD4" w14:textId="77777777" w:rsidR="004B38B3" w:rsidRDefault="00FD2AAD">
      <w:pPr>
        <w:spacing w:after="0" w:line="300" w:lineRule="auto"/>
        <w:rPr>
          <w:b/>
          <w:sz w:val="20"/>
          <w:szCs w:val="20"/>
        </w:rPr>
      </w:pPr>
      <w:r>
        <w:rPr>
          <w:sz w:val="20"/>
          <w:szCs w:val="20"/>
        </w:rPr>
        <w:lastRenderedPageBreak/>
        <w:t xml:space="preserve">scene: </w:t>
      </w:r>
      <w:r>
        <w:rPr>
          <w:b/>
          <w:sz w:val="20"/>
          <w:szCs w:val="20"/>
        </w:rPr>
        <w:t xml:space="preserve">Massimo Voghera </w:t>
      </w:r>
    </w:p>
    <w:p w14:paraId="7510F7A2" w14:textId="77777777" w:rsidR="004B38B3" w:rsidRDefault="00FD2AAD">
      <w:pPr>
        <w:spacing w:after="0" w:line="300" w:lineRule="auto"/>
        <w:rPr>
          <w:b/>
          <w:sz w:val="20"/>
          <w:szCs w:val="20"/>
        </w:rPr>
      </w:pPr>
      <w:r>
        <w:rPr>
          <w:sz w:val="20"/>
          <w:szCs w:val="20"/>
        </w:rPr>
        <w:t xml:space="preserve">con la collaborazione di: </w:t>
      </w:r>
      <w:r>
        <w:rPr>
          <w:b/>
          <w:sz w:val="20"/>
          <w:szCs w:val="20"/>
        </w:rPr>
        <w:t xml:space="preserve">Roberto Leanti, Luna Iemmola </w:t>
      </w:r>
    </w:p>
    <w:p w14:paraId="26F8F5D8" w14:textId="77777777" w:rsidR="004B38B3" w:rsidRDefault="00FD2AAD">
      <w:pPr>
        <w:spacing w:after="0" w:line="300" w:lineRule="auto"/>
        <w:rPr>
          <w:sz w:val="20"/>
          <w:szCs w:val="20"/>
        </w:rPr>
      </w:pPr>
      <w:r>
        <w:rPr>
          <w:sz w:val="20"/>
          <w:szCs w:val="20"/>
        </w:rPr>
        <w:t xml:space="preserve">costumi: </w:t>
      </w:r>
      <w:r>
        <w:rPr>
          <w:b/>
          <w:sz w:val="20"/>
          <w:szCs w:val="20"/>
        </w:rPr>
        <w:t>Teresa Musolino</w:t>
      </w:r>
      <w:r>
        <w:rPr>
          <w:sz w:val="20"/>
          <w:szCs w:val="20"/>
        </w:rPr>
        <w:t xml:space="preserve"> </w:t>
      </w:r>
    </w:p>
    <w:p w14:paraId="37FC19D7" w14:textId="77777777" w:rsidR="004B38B3" w:rsidRDefault="00FD2AAD">
      <w:pPr>
        <w:spacing w:after="0" w:line="300" w:lineRule="auto"/>
        <w:rPr>
          <w:sz w:val="20"/>
          <w:szCs w:val="20"/>
        </w:rPr>
      </w:pPr>
      <w:r>
        <w:rPr>
          <w:sz w:val="20"/>
          <w:szCs w:val="20"/>
        </w:rPr>
        <w:t xml:space="preserve">luci: </w:t>
      </w:r>
      <w:r>
        <w:rPr>
          <w:b/>
          <w:sz w:val="20"/>
          <w:szCs w:val="20"/>
        </w:rPr>
        <w:t>Davide Rigodanza</w:t>
      </w:r>
      <w:r>
        <w:rPr>
          <w:sz w:val="20"/>
          <w:szCs w:val="20"/>
        </w:rPr>
        <w:t xml:space="preserve"> </w:t>
      </w:r>
    </w:p>
    <w:p w14:paraId="5D7813B0" w14:textId="77777777" w:rsidR="004B38B3" w:rsidRDefault="00FD2AAD">
      <w:pPr>
        <w:spacing w:after="0" w:line="300" w:lineRule="auto"/>
        <w:rPr>
          <w:b/>
          <w:sz w:val="20"/>
          <w:szCs w:val="20"/>
        </w:rPr>
      </w:pPr>
      <w:r>
        <w:rPr>
          <w:sz w:val="20"/>
          <w:szCs w:val="20"/>
        </w:rPr>
        <w:t xml:space="preserve">produzione: </w:t>
      </w:r>
      <w:r>
        <w:rPr>
          <w:b/>
          <w:sz w:val="20"/>
          <w:szCs w:val="20"/>
        </w:rPr>
        <w:t xml:space="preserve">Mulino ad Arte </w:t>
      </w:r>
    </w:p>
    <w:p w14:paraId="629824D2" w14:textId="77777777" w:rsidR="004B38B3" w:rsidRDefault="00FD2AAD">
      <w:pPr>
        <w:spacing w:after="0" w:line="300" w:lineRule="auto"/>
        <w:rPr>
          <w:b/>
          <w:sz w:val="20"/>
          <w:szCs w:val="20"/>
        </w:rPr>
      </w:pPr>
      <w:r>
        <w:rPr>
          <w:sz w:val="20"/>
          <w:szCs w:val="20"/>
        </w:rPr>
        <w:t>Durata:</w:t>
      </w:r>
      <w:r>
        <w:rPr>
          <w:b/>
          <w:sz w:val="20"/>
          <w:szCs w:val="20"/>
        </w:rPr>
        <w:t xml:space="preserve"> 140 minuti senza intervallo</w:t>
      </w:r>
    </w:p>
    <w:p w14:paraId="01C97CFC" w14:textId="77777777" w:rsidR="004B38B3" w:rsidRDefault="004B38B3">
      <w:pPr>
        <w:spacing w:after="0" w:line="300" w:lineRule="auto"/>
        <w:rPr>
          <w:b/>
          <w:sz w:val="20"/>
          <w:szCs w:val="20"/>
        </w:rPr>
      </w:pPr>
    </w:p>
    <w:p w14:paraId="29CC8A38" w14:textId="463DBE7A" w:rsidR="004B38B3" w:rsidRDefault="00FD2AAD">
      <w:pPr>
        <w:spacing w:after="0" w:line="300" w:lineRule="auto"/>
        <w:rPr>
          <w:b/>
          <w:sz w:val="20"/>
          <w:szCs w:val="20"/>
        </w:rPr>
      </w:pPr>
      <w:r>
        <w:rPr>
          <w:b/>
          <w:sz w:val="20"/>
          <w:szCs w:val="20"/>
        </w:rPr>
        <w:t>Orario spettacoli:</w:t>
      </w:r>
      <w:r w:rsidR="00464894">
        <w:rPr>
          <w:b/>
          <w:sz w:val="20"/>
          <w:szCs w:val="20"/>
        </w:rPr>
        <w:t xml:space="preserve"> </w:t>
      </w:r>
      <w:hyperlink r:id="rId13">
        <w:r>
          <w:rPr>
            <w:sz w:val="20"/>
            <w:szCs w:val="20"/>
          </w:rPr>
          <w:t>giovedì, venerdì e sabato, ore 20.30; domenica, ore 16.00</w:t>
        </w:r>
      </w:hyperlink>
    </w:p>
    <w:p w14:paraId="26DF4271" w14:textId="77777777" w:rsidR="004B38B3" w:rsidRDefault="004B38B3">
      <w:pPr>
        <w:spacing w:after="0" w:line="300" w:lineRule="auto"/>
        <w:rPr>
          <w:sz w:val="20"/>
          <w:szCs w:val="20"/>
        </w:rPr>
      </w:pPr>
    </w:p>
    <w:p w14:paraId="5E04A717" w14:textId="77777777" w:rsidR="004B38B3" w:rsidRDefault="00FD2AAD">
      <w:pPr>
        <w:spacing w:after="0"/>
        <w:jc w:val="both"/>
        <w:rPr>
          <w:sz w:val="20"/>
          <w:szCs w:val="20"/>
        </w:rPr>
      </w:pPr>
      <w:r>
        <w:rPr>
          <w:b/>
          <w:sz w:val="20"/>
          <w:szCs w:val="20"/>
        </w:rPr>
        <w:t>Informazioni</w:t>
      </w:r>
      <w:r>
        <w:rPr>
          <w:sz w:val="20"/>
          <w:szCs w:val="20"/>
        </w:rPr>
        <w:t xml:space="preserve">: </w:t>
      </w:r>
    </w:p>
    <w:p w14:paraId="738B067A" w14:textId="77777777" w:rsidR="004B38B3" w:rsidRDefault="00FD2AAD">
      <w:pPr>
        <w:spacing w:after="0"/>
        <w:jc w:val="both"/>
        <w:rPr>
          <w:sz w:val="20"/>
          <w:szCs w:val="20"/>
        </w:rPr>
      </w:pPr>
      <w:r>
        <w:rPr>
          <w:sz w:val="20"/>
          <w:szCs w:val="20"/>
        </w:rPr>
        <w:t>T + 39.02.36727550</w:t>
      </w:r>
    </w:p>
    <w:p w14:paraId="37847074" w14:textId="77777777" w:rsidR="004B38B3" w:rsidRDefault="001D309C">
      <w:pPr>
        <w:spacing w:after="0"/>
        <w:jc w:val="both"/>
        <w:rPr>
          <w:b/>
          <w:sz w:val="20"/>
          <w:szCs w:val="20"/>
        </w:rPr>
      </w:pPr>
      <w:hyperlink r:id="rId14">
        <w:r w:rsidR="00FD2AAD">
          <w:rPr>
            <w:color w:val="0563C1"/>
            <w:sz w:val="20"/>
            <w:szCs w:val="20"/>
            <w:u w:val="single"/>
          </w:rPr>
          <w:t>biglietteria@teatrofilodrammatici.eu</w:t>
        </w:r>
      </w:hyperlink>
      <w:r w:rsidR="00FD2AAD">
        <w:rPr>
          <w:sz w:val="20"/>
          <w:szCs w:val="20"/>
        </w:rPr>
        <w:t xml:space="preserve"> </w:t>
      </w:r>
    </w:p>
    <w:p w14:paraId="6EDAEEF9" w14:textId="77777777" w:rsidR="004B38B3" w:rsidRDefault="004B38B3">
      <w:pPr>
        <w:spacing w:after="0"/>
        <w:jc w:val="both"/>
        <w:rPr>
          <w:sz w:val="20"/>
          <w:szCs w:val="20"/>
        </w:rPr>
      </w:pPr>
    </w:p>
    <w:p w14:paraId="600EC8AE" w14:textId="77777777" w:rsidR="004B38B3" w:rsidRDefault="00FD2AAD">
      <w:pPr>
        <w:spacing w:after="0"/>
        <w:jc w:val="both"/>
        <w:rPr>
          <w:b/>
          <w:sz w:val="20"/>
          <w:szCs w:val="20"/>
        </w:rPr>
      </w:pPr>
      <w:r>
        <w:rPr>
          <w:b/>
          <w:sz w:val="20"/>
          <w:szCs w:val="20"/>
        </w:rPr>
        <w:t>Sito internet:</w:t>
      </w:r>
    </w:p>
    <w:p w14:paraId="3235AFBA" w14:textId="77777777" w:rsidR="004B38B3" w:rsidRDefault="001D309C">
      <w:pPr>
        <w:spacing w:after="0"/>
        <w:jc w:val="both"/>
        <w:rPr>
          <w:sz w:val="20"/>
          <w:szCs w:val="20"/>
        </w:rPr>
      </w:pPr>
      <w:hyperlink r:id="rId15">
        <w:r w:rsidR="00FD2AAD">
          <w:rPr>
            <w:color w:val="0563C1"/>
            <w:sz w:val="20"/>
            <w:szCs w:val="20"/>
            <w:u w:val="single"/>
          </w:rPr>
          <w:t>www.teatrofilodrammatici.eu</w:t>
        </w:r>
      </w:hyperlink>
      <w:r w:rsidR="00FD2AAD">
        <w:rPr>
          <w:sz w:val="20"/>
          <w:szCs w:val="20"/>
        </w:rPr>
        <w:t xml:space="preserve"> </w:t>
      </w:r>
    </w:p>
    <w:p w14:paraId="50A3375B" w14:textId="77777777" w:rsidR="004B38B3" w:rsidRDefault="004B38B3">
      <w:pPr>
        <w:spacing w:after="0" w:line="300" w:lineRule="auto"/>
        <w:rPr>
          <w:sz w:val="20"/>
          <w:szCs w:val="20"/>
        </w:rPr>
      </w:pPr>
    </w:p>
    <w:p w14:paraId="208F6E29" w14:textId="77777777" w:rsidR="004B38B3" w:rsidRDefault="00FD2AAD">
      <w:pPr>
        <w:spacing w:after="0"/>
        <w:jc w:val="both"/>
        <w:rPr>
          <w:b/>
          <w:sz w:val="20"/>
          <w:szCs w:val="20"/>
        </w:rPr>
      </w:pPr>
      <w:r>
        <w:rPr>
          <w:b/>
          <w:sz w:val="20"/>
          <w:szCs w:val="20"/>
        </w:rPr>
        <w:t>Social</w:t>
      </w:r>
    </w:p>
    <w:p w14:paraId="3981D50A" w14:textId="77777777" w:rsidR="004B38B3" w:rsidRDefault="00FD2AAD">
      <w:pPr>
        <w:spacing w:after="0"/>
        <w:jc w:val="both"/>
        <w:rPr>
          <w:sz w:val="20"/>
          <w:szCs w:val="20"/>
        </w:rPr>
      </w:pPr>
      <w:r>
        <w:rPr>
          <w:sz w:val="20"/>
          <w:szCs w:val="20"/>
        </w:rPr>
        <w:t>facebook.com/teatrofilodrammaticimilano</w:t>
      </w:r>
    </w:p>
    <w:p w14:paraId="44D6B8AC" w14:textId="77777777" w:rsidR="004B38B3" w:rsidRDefault="00FD2AAD">
      <w:pPr>
        <w:spacing w:after="0"/>
        <w:jc w:val="both"/>
        <w:rPr>
          <w:sz w:val="20"/>
          <w:szCs w:val="20"/>
        </w:rPr>
      </w:pPr>
      <w:r>
        <w:rPr>
          <w:sz w:val="20"/>
          <w:szCs w:val="20"/>
        </w:rPr>
        <w:t>instagram.com/teatrofilodrammaticimilano</w:t>
      </w:r>
    </w:p>
    <w:p w14:paraId="7C7788BB" w14:textId="77777777" w:rsidR="004B38B3" w:rsidRDefault="004B38B3">
      <w:pPr>
        <w:spacing w:after="0" w:line="300" w:lineRule="auto"/>
        <w:rPr>
          <w:sz w:val="20"/>
          <w:szCs w:val="20"/>
        </w:rPr>
      </w:pPr>
    </w:p>
    <w:p w14:paraId="10C55D81" w14:textId="77777777" w:rsidR="004B38B3" w:rsidRDefault="00FD2AAD">
      <w:pPr>
        <w:spacing w:after="0"/>
        <w:jc w:val="both"/>
        <w:rPr>
          <w:b/>
          <w:sz w:val="20"/>
          <w:szCs w:val="20"/>
          <w:u w:val="single"/>
        </w:rPr>
      </w:pPr>
      <w:r>
        <w:rPr>
          <w:b/>
          <w:sz w:val="20"/>
          <w:szCs w:val="20"/>
          <w:u w:val="single"/>
        </w:rPr>
        <w:t>Ufficio stampa</w:t>
      </w:r>
    </w:p>
    <w:p w14:paraId="7EA0E32B" w14:textId="77777777" w:rsidR="004B38B3" w:rsidRDefault="00FD2AAD">
      <w:pPr>
        <w:spacing w:after="0"/>
        <w:jc w:val="both"/>
        <w:rPr>
          <w:b/>
          <w:sz w:val="20"/>
          <w:szCs w:val="20"/>
        </w:rPr>
      </w:pPr>
      <w:r>
        <w:rPr>
          <w:b/>
          <w:sz w:val="20"/>
          <w:szCs w:val="20"/>
        </w:rPr>
        <w:t xml:space="preserve">CLP Relazioni Pubbliche </w:t>
      </w:r>
    </w:p>
    <w:p w14:paraId="7D37E97F" w14:textId="77777777" w:rsidR="004B38B3" w:rsidRDefault="00FD2AAD">
      <w:pPr>
        <w:spacing w:after="0"/>
        <w:jc w:val="both"/>
        <w:rPr>
          <w:sz w:val="20"/>
          <w:szCs w:val="20"/>
        </w:rPr>
      </w:pPr>
      <w:bookmarkStart w:id="0" w:name="_heading=h.gjdgxs" w:colFirst="0" w:colLast="0"/>
      <w:bookmarkEnd w:id="0"/>
      <w:r>
        <w:rPr>
          <w:sz w:val="20"/>
          <w:szCs w:val="20"/>
        </w:rPr>
        <w:t xml:space="preserve">Marta Pedroli, M.  +39 347 4155017; </w:t>
      </w:r>
      <w:hyperlink r:id="rId16">
        <w:r>
          <w:rPr>
            <w:sz w:val="20"/>
            <w:szCs w:val="20"/>
            <w:u w:val="single"/>
          </w:rPr>
          <w:t>marta.pedroli@clp1968.it</w:t>
        </w:r>
      </w:hyperlink>
      <w:r>
        <w:rPr>
          <w:sz w:val="20"/>
          <w:szCs w:val="20"/>
        </w:rPr>
        <w:t xml:space="preserve">; </w:t>
      </w:r>
      <w:hyperlink r:id="rId17">
        <w:r>
          <w:rPr>
            <w:color w:val="0563C1"/>
            <w:sz w:val="20"/>
            <w:szCs w:val="20"/>
            <w:u w:val="single"/>
          </w:rPr>
          <w:t>stampa@teatrofilodrammatici.eu</w:t>
        </w:r>
      </w:hyperlink>
    </w:p>
    <w:p w14:paraId="65059729" w14:textId="77777777" w:rsidR="004B38B3" w:rsidRDefault="00FD2AAD">
      <w:pPr>
        <w:spacing w:after="0"/>
        <w:jc w:val="both"/>
        <w:rPr>
          <w:sz w:val="20"/>
          <w:szCs w:val="20"/>
        </w:rPr>
      </w:pPr>
      <w:r>
        <w:rPr>
          <w:sz w:val="20"/>
          <w:szCs w:val="20"/>
        </w:rPr>
        <w:t xml:space="preserve">T. + 39 02 36755700; </w:t>
      </w:r>
      <w:hyperlink r:id="rId18">
        <w:r>
          <w:rPr>
            <w:color w:val="0563C1"/>
            <w:sz w:val="20"/>
            <w:szCs w:val="20"/>
            <w:u w:val="single"/>
          </w:rPr>
          <w:t>www.clp1968.it</w:t>
        </w:r>
      </w:hyperlink>
    </w:p>
    <w:sectPr w:rsidR="004B38B3">
      <w:headerReference w:type="even" r:id="rId19"/>
      <w:headerReference w:type="default" r:id="rId20"/>
      <w:footerReference w:type="even" r:id="rId21"/>
      <w:footerReference w:type="default" r:id="rId22"/>
      <w:headerReference w:type="first" r:id="rId23"/>
      <w:footerReference w:type="first" r:id="rId24"/>
      <w:pgSz w:w="11900" w:h="16840"/>
      <w:pgMar w:top="3119"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4C928" w14:textId="77777777" w:rsidR="006E7AB2" w:rsidRDefault="006E7AB2">
      <w:pPr>
        <w:spacing w:after="0" w:line="240" w:lineRule="auto"/>
      </w:pPr>
      <w:r>
        <w:separator/>
      </w:r>
    </w:p>
  </w:endnote>
  <w:endnote w:type="continuationSeparator" w:id="0">
    <w:p w14:paraId="7205392D" w14:textId="77777777" w:rsidR="006E7AB2" w:rsidRDefault="006E7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D9E4A" w14:textId="77777777" w:rsidR="004B38B3" w:rsidRDefault="004B38B3">
    <w:pPr>
      <w:pBdr>
        <w:top w:val="nil"/>
        <w:left w:val="nil"/>
        <w:bottom w:val="nil"/>
        <w:right w:val="nil"/>
        <w:between w:val="nil"/>
      </w:pBdr>
      <w:tabs>
        <w:tab w:val="center" w:pos="4819"/>
        <w:tab w:val="right" w:pos="9638"/>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8CC3" w14:textId="77777777" w:rsidR="004B38B3" w:rsidRDefault="004B38B3">
    <w:pPr>
      <w:pBdr>
        <w:top w:val="nil"/>
        <w:left w:val="nil"/>
        <w:bottom w:val="nil"/>
        <w:right w:val="nil"/>
        <w:between w:val="nil"/>
      </w:pBdr>
      <w:tabs>
        <w:tab w:val="right" w:pos="9020"/>
      </w:tabs>
      <w:spacing w:after="0" w:line="240" w:lineRule="auto"/>
      <w:rPr>
        <w:rFonts w:ascii="Helvetica Neue" w:eastAsia="Helvetica Neue" w:hAnsi="Helvetica Neue" w:cs="Helvetica Neue"/>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A02D2" w14:textId="77777777" w:rsidR="004B38B3" w:rsidRDefault="004B38B3">
    <w:pPr>
      <w:pBdr>
        <w:top w:val="nil"/>
        <w:left w:val="nil"/>
        <w:bottom w:val="nil"/>
        <w:right w:val="nil"/>
        <w:between w:val="nil"/>
      </w:pBdr>
      <w:tabs>
        <w:tab w:val="center" w:pos="4819"/>
        <w:tab w:val="right" w:pos="9638"/>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8A905" w14:textId="77777777" w:rsidR="006E7AB2" w:rsidRDefault="006E7AB2">
      <w:pPr>
        <w:spacing w:after="0" w:line="240" w:lineRule="auto"/>
      </w:pPr>
      <w:r>
        <w:separator/>
      </w:r>
    </w:p>
  </w:footnote>
  <w:footnote w:type="continuationSeparator" w:id="0">
    <w:p w14:paraId="296DB7C6" w14:textId="77777777" w:rsidR="006E7AB2" w:rsidRDefault="006E7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6F684" w14:textId="77777777" w:rsidR="004B38B3" w:rsidRDefault="004B38B3">
    <w:pPr>
      <w:pBdr>
        <w:top w:val="nil"/>
        <w:left w:val="nil"/>
        <w:bottom w:val="nil"/>
        <w:right w:val="nil"/>
        <w:between w:val="nil"/>
      </w:pBdr>
      <w:tabs>
        <w:tab w:val="center" w:pos="4819"/>
        <w:tab w:val="right" w:pos="9638"/>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705D6" w14:textId="77777777" w:rsidR="004B38B3" w:rsidRDefault="00FD2AAD">
    <w:pPr>
      <w:pBdr>
        <w:top w:val="nil"/>
        <w:left w:val="nil"/>
        <w:bottom w:val="nil"/>
        <w:right w:val="nil"/>
        <w:between w:val="nil"/>
      </w:pBdr>
      <w:tabs>
        <w:tab w:val="center" w:pos="4819"/>
        <w:tab w:val="right" w:pos="9638"/>
        <w:tab w:val="right" w:pos="9612"/>
      </w:tabs>
      <w:spacing w:after="0" w:line="240" w:lineRule="auto"/>
    </w:pPr>
    <w:r>
      <w:rPr>
        <w:noProof/>
      </w:rPr>
      <w:drawing>
        <wp:inline distT="0" distB="0" distL="0" distR="0" wp14:anchorId="1D1E0786" wp14:editId="24135E52">
          <wp:extent cx="1346200" cy="1489413"/>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46200" cy="1489413"/>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F0F21" w14:textId="77777777" w:rsidR="004B38B3" w:rsidRDefault="004B38B3">
    <w:pPr>
      <w:pBdr>
        <w:top w:val="nil"/>
        <w:left w:val="nil"/>
        <w:bottom w:val="nil"/>
        <w:right w:val="nil"/>
        <w:between w:val="nil"/>
      </w:pBdr>
      <w:tabs>
        <w:tab w:val="center" w:pos="4819"/>
        <w:tab w:val="right" w:pos="9638"/>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8B3"/>
    <w:rsid w:val="001D309C"/>
    <w:rsid w:val="00464894"/>
    <w:rsid w:val="004B38B3"/>
    <w:rsid w:val="0068214E"/>
    <w:rsid w:val="006E7AB2"/>
    <w:rsid w:val="00D31EB3"/>
    <w:rsid w:val="00FD2A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900FD"/>
  <w15:docId w15:val="{FD461169-3139-41BD-94A2-BC85231A3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8590D"/>
    <w:rPr>
      <w:color w:val="000000"/>
      <w:u w:color="000000"/>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styleId="Collegamentoipertestuale">
    <w:name w:val="Hyperlink"/>
    <w:rPr>
      <w:u w:val="single"/>
    </w:rPr>
  </w:style>
  <w:style w:type="table" w:customStyle="1" w:styleId="TableNormal1">
    <w:name w:val="Table Normal1"/>
    <w:rsid w:val="003B3096"/>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color w:val="000000"/>
      <w:u w:color="000000"/>
    </w:r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character" w:customStyle="1" w:styleId="Hyperlink0">
    <w:name w:val="Hyperlink.0"/>
    <w:basedOn w:val="Collegamentoipertestuale"/>
    <w:rPr>
      <w:color w:val="0563C1"/>
      <w:u w:val="single" w:color="0563C1"/>
    </w:rPr>
  </w:style>
  <w:style w:type="paragraph" w:styleId="Pidipagina">
    <w:name w:val="footer"/>
    <w:basedOn w:val="Normale"/>
    <w:link w:val="PidipaginaCarattere"/>
    <w:uiPriority w:val="99"/>
    <w:unhideWhenUsed/>
    <w:rsid w:val="00E005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00562"/>
    <w:rPr>
      <w:rFonts w:ascii="Calibri" w:eastAsia="Calibri" w:hAnsi="Calibri" w:cs="Calibri"/>
      <w:color w:val="000000"/>
      <w:sz w:val="22"/>
      <w:szCs w:val="22"/>
      <w:u w:color="000000"/>
    </w:rPr>
  </w:style>
  <w:style w:type="character" w:customStyle="1" w:styleId="Menzionenonrisolta1">
    <w:name w:val="Menzione non risolta1"/>
    <w:basedOn w:val="Carpredefinitoparagrafo"/>
    <w:uiPriority w:val="99"/>
    <w:semiHidden/>
    <w:unhideWhenUsed/>
    <w:rsid w:val="004B4852"/>
    <w:rPr>
      <w:color w:val="605E5C"/>
      <w:shd w:val="clear" w:color="auto" w:fill="E1DFDD"/>
    </w:rPr>
  </w:style>
  <w:style w:type="character" w:styleId="Collegamentovisitato">
    <w:name w:val="FollowedHyperlink"/>
    <w:basedOn w:val="Carpredefinitoparagrafo"/>
    <w:uiPriority w:val="99"/>
    <w:semiHidden/>
    <w:unhideWhenUsed/>
    <w:rsid w:val="004B4852"/>
    <w:rPr>
      <w:color w:val="FF00FF" w:themeColor="followedHyperlink"/>
      <w:u w:val="singl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Menzionenonrisolta">
    <w:name w:val="Unresolved Mention"/>
    <w:basedOn w:val="Carpredefinitoparagrafo"/>
    <w:uiPriority w:val="99"/>
    <w:semiHidden/>
    <w:unhideWhenUsed/>
    <w:rsid w:val="006821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733439">
      <w:bodyDiv w:val="1"/>
      <w:marLeft w:val="0"/>
      <w:marRight w:val="0"/>
      <w:marTop w:val="0"/>
      <w:marBottom w:val="0"/>
      <w:divBdr>
        <w:top w:val="none" w:sz="0" w:space="0" w:color="auto"/>
        <w:left w:val="none" w:sz="0" w:space="0" w:color="auto"/>
        <w:bottom w:val="none" w:sz="0" w:space="0" w:color="auto"/>
        <w:right w:val="none" w:sz="0" w:space="0" w:color="auto"/>
      </w:divBdr>
    </w:div>
    <w:div w:id="1500925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lp1968.it" TargetMode="External"/><Relationship Id="rId18" Type="http://schemas.openxmlformats.org/officeDocument/2006/relationships/hyperlink" Target="http://www.clp1968.i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biglietteria@teatrofilodrammatici.eu" TargetMode="External"/><Relationship Id="rId17" Type="http://schemas.openxmlformats.org/officeDocument/2006/relationships/hyperlink" Target="mailto:stampa@teatrofilodrammatici.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arta.pedroli@clp1968.i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5.safelinks.protection.outlook.com/?url=https%3A%2F%2Fwww.instagram.com%2Fmilano_in_bicicletta%2F&amp;data=05%7C02%7Ccarlo.ghielmetti%40clp1968.it%7Caf7565cc59f74a385a1008dc475a603a%7Cec2bf9928ec742489aa0333e684c057c%7C0%7C0%7C638463700694906343%7CUnknown%7CTWFpbGZsb3d8eyJWIjoiMC4wLjAwMDAiLCJQIjoiV2luMzIiLCJBTiI6Ik1haWwiLCJXVCI6Mn0%3D%7C0%7C%7C%7C&amp;sdata=TZes29SeM%2BB%2B2XHv9V6YkmNolxuYy7akTRdE44%2BzYy4%3D&amp;reserved=0"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www.teatrofilodrammatici.eu" TargetMode="External"/><Relationship Id="rId23" Type="http://schemas.openxmlformats.org/officeDocument/2006/relationships/header" Target="header3.xml"/><Relationship Id="rId10" Type="http://schemas.openxmlformats.org/officeDocument/2006/relationships/image" Target="media/image1.jpg"/><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biglietteria@teatrofilodrammatici.eu"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g6vrejGz7fQbquCo8iGCogJYQg==">CgMxLjAyCGguZ2pkZ3hzOAByITF6dENNbkFsTm1JVTNDV0t2cjBhb1pqRE5mWWI1X1R6bg==</go:docsCustomData>
</go:gDocsCustomXmlDataStorage>
</file>

<file path=customXml/itemProps1.xml><?xml version="1.0" encoding="utf-8"?>
<ds:datastoreItem xmlns:ds="http://schemas.openxmlformats.org/officeDocument/2006/customXml" ds:itemID="{F5EA1AAB-AD71-4AB3-A0D9-8C7612BA4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F8C2E3-48F0-4C63-8D81-DD48BB9A5F13}">
  <ds:schemaRefs>
    <ds:schemaRef ds:uri="http://schemas.microsoft.com/sharepoint/v3/contenttype/forms"/>
  </ds:schemaRefs>
</ds:datastoreItem>
</file>

<file path=customXml/itemProps3.xml><?xml version="1.0" encoding="utf-8"?>
<ds:datastoreItem xmlns:ds="http://schemas.openxmlformats.org/officeDocument/2006/customXml" ds:itemID="{F5BE8EDE-C1A9-4759-BA97-21529D2186DC}">
  <ds:schemaRefs>
    <ds:schemaRef ds:uri="http://purl.org/dc/terms/"/>
    <ds:schemaRef ds:uri="http://purl.org/dc/dcmitype/"/>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schemas.microsoft.com/office/infopath/2007/PartnerControls"/>
    <ds:schemaRef ds:uri="8cfb3849-a78e-4906-9b71-2d30e7d06c8d"/>
    <ds:schemaRef ds:uri="http://www.w3.org/XML/1998/namespace"/>
    <ds:schemaRef ds:uri="e6ae1104-2084-46c2-94e8-fb18143a54c8"/>
    <ds:schemaRef ds:uri="e51cac17-9d3b-42cf-aa66-1c7ce94de299"/>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694</Words>
  <Characters>3956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Ghielmetti</dc:creator>
  <cp:lastModifiedBy>Marta Pedroli</cp:lastModifiedBy>
  <cp:revision>3</cp:revision>
  <dcterms:created xsi:type="dcterms:W3CDTF">2024-03-18T15:14:00Z</dcterms:created>
  <dcterms:modified xsi:type="dcterms:W3CDTF">2024-03-18T16:00:00Z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