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8F322F" w14:textId="77777777" w:rsidR="00985DB0" w:rsidRPr="00E87464" w:rsidRDefault="00985DB0" w:rsidP="00985DB0">
      <w:pPr>
        <w:jc w:val="center"/>
        <w:rPr>
          <w:rFonts w:ascii="Avenir Book" w:hAnsi="Avenir Book" w:cs="Circular Std Book"/>
          <w:color w:val="000000" w:themeColor="text1"/>
        </w:rPr>
      </w:pPr>
      <w:r w:rsidRPr="00E87464">
        <w:rPr>
          <w:rFonts w:ascii="Avenir Book" w:hAnsi="Avenir Book" w:cs="Circular Std Book"/>
          <w:color w:val="000000" w:themeColor="text1"/>
        </w:rPr>
        <w:t>PISTOIA, MUSEO DELL’ANTICO PALAZZO DEI VESCOVI</w:t>
      </w:r>
    </w:p>
    <w:p w14:paraId="2B851954" w14:textId="77777777" w:rsidR="00985DB0" w:rsidRPr="00E87464" w:rsidRDefault="00985DB0" w:rsidP="00985DB0">
      <w:pPr>
        <w:jc w:val="center"/>
        <w:rPr>
          <w:rFonts w:ascii="Avenir Book" w:hAnsi="Avenir Book" w:cs="Circular Std Book"/>
          <w:color w:val="000000" w:themeColor="text1"/>
        </w:rPr>
      </w:pPr>
      <w:r w:rsidRPr="00E87464">
        <w:rPr>
          <w:rFonts w:ascii="Avenir Book" w:hAnsi="Avenir Book" w:cs="Circular Std Book"/>
          <w:color w:val="000000" w:themeColor="text1"/>
        </w:rPr>
        <w:t>DAL 28 OTTOBRE 2023 AL 29 FEBBRAIO 2024</w:t>
      </w:r>
    </w:p>
    <w:p w14:paraId="2C2986B4" w14:textId="77777777" w:rsidR="00985DB0" w:rsidRPr="00E87464" w:rsidRDefault="00985DB0" w:rsidP="00985DB0">
      <w:pPr>
        <w:jc w:val="center"/>
        <w:rPr>
          <w:rFonts w:ascii="Avenir Book" w:hAnsi="Avenir Book" w:cs="Circular Std Book"/>
          <w:b/>
          <w:bCs/>
          <w:color w:val="000000" w:themeColor="text1"/>
          <w:sz w:val="28"/>
          <w:szCs w:val="28"/>
        </w:rPr>
      </w:pPr>
    </w:p>
    <w:p w14:paraId="50218367" w14:textId="77777777" w:rsidR="00985DB0" w:rsidRPr="00E87464" w:rsidRDefault="00985DB0" w:rsidP="00985DB0">
      <w:pPr>
        <w:jc w:val="center"/>
        <w:rPr>
          <w:rFonts w:ascii="Avenir Book" w:hAnsi="Avenir Book" w:cs="Circular Std Book"/>
          <w:b/>
          <w:bCs/>
          <w:i/>
          <w:iCs/>
          <w:color w:val="000000" w:themeColor="text1"/>
          <w:sz w:val="28"/>
          <w:szCs w:val="28"/>
        </w:rPr>
      </w:pPr>
      <w:r w:rsidRPr="00E87464">
        <w:rPr>
          <w:rFonts w:ascii="Avenir Book" w:hAnsi="Avenir Book" w:cs="Circular Std Book"/>
          <w:b/>
          <w:bCs/>
          <w:i/>
          <w:iCs/>
          <w:color w:val="000000" w:themeColor="text1"/>
          <w:sz w:val="28"/>
          <w:szCs w:val="28"/>
        </w:rPr>
        <w:t>IL GIARDINO INCANTATO</w:t>
      </w:r>
    </w:p>
    <w:p w14:paraId="30BAE25B" w14:textId="77777777" w:rsidR="00985DB0" w:rsidRPr="00E87464" w:rsidRDefault="00985DB0" w:rsidP="00985DB0">
      <w:pPr>
        <w:jc w:val="center"/>
        <w:rPr>
          <w:rFonts w:ascii="Avenir Book" w:hAnsi="Avenir Book" w:cs="Circular Std Book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Avenir Book" w:hAnsi="Avenir Book" w:cs="Circular Std Book"/>
          <w:b/>
          <w:bCs/>
          <w:i/>
          <w:iCs/>
          <w:color w:val="000000" w:themeColor="text1"/>
          <w:sz w:val="28"/>
          <w:szCs w:val="28"/>
        </w:rPr>
        <w:t>V</w:t>
      </w:r>
      <w:r w:rsidRPr="00E87464">
        <w:rPr>
          <w:rFonts w:ascii="Avenir Book" w:hAnsi="Avenir Book" w:cs="Circular Std Book"/>
          <w:b/>
          <w:bCs/>
          <w:i/>
          <w:iCs/>
          <w:color w:val="000000" w:themeColor="text1"/>
          <w:sz w:val="28"/>
          <w:szCs w:val="28"/>
        </w:rPr>
        <w:t>iaggio interattivo nell’arazzo millefiori di Pistoia</w:t>
      </w:r>
    </w:p>
    <w:p w14:paraId="0C8A9208" w14:textId="77777777" w:rsidR="00985DB0" w:rsidRPr="00E87464" w:rsidRDefault="00985DB0" w:rsidP="00985DB0">
      <w:pPr>
        <w:jc w:val="center"/>
        <w:rPr>
          <w:rFonts w:ascii="Avenir Book" w:hAnsi="Avenir Book" w:cs="Circular Std Book"/>
          <w:b/>
          <w:bCs/>
          <w:color w:val="000000" w:themeColor="text1"/>
        </w:rPr>
      </w:pPr>
    </w:p>
    <w:p w14:paraId="3B10EFA2" w14:textId="77777777" w:rsidR="00985DB0" w:rsidRPr="00E87464" w:rsidRDefault="00985DB0" w:rsidP="00985DB0">
      <w:pPr>
        <w:jc w:val="center"/>
        <w:rPr>
          <w:rFonts w:ascii="Avenir Book" w:hAnsi="Avenir Book" w:cs="Circular Std Book"/>
          <w:color w:val="000000" w:themeColor="text1"/>
          <w:shd w:val="clear" w:color="auto" w:fill="FFFFFF"/>
        </w:rPr>
      </w:pPr>
      <w:r w:rsidRPr="00E87464">
        <w:rPr>
          <w:rFonts w:ascii="Avenir Book" w:hAnsi="Avenir Book" w:cs="Circular Std Book"/>
          <w:color w:val="000000" w:themeColor="text1"/>
          <w:shd w:val="clear" w:color="auto" w:fill="FFFFFF"/>
        </w:rPr>
        <w:t>La nuova installazione immersiva propone un</w:t>
      </w:r>
      <w:r>
        <w:rPr>
          <w:rFonts w:ascii="Avenir Book" w:hAnsi="Avenir Book" w:cs="Circular Std Book"/>
          <w:color w:val="000000" w:themeColor="text1"/>
          <w:shd w:val="clear" w:color="auto" w:fill="FFFFFF"/>
        </w:rPr>
        <w:t xml:space="preserve">a </w:t>
      </w:r>
      <w:r w:rsidRPr="00E87464">
        <w:rPr>
          <w:rFonts w:ascii="Avenir Book" w:hAnsi="Avenir Book" w:cs="Circular Std Book"/>
          <w:color w:val="000000" w:themeColor="text1"/>
          <w:shd w:val="clear" w:color="auto" w:fill="FFFFFF"/>
        </w:rPr>
        <w:t xml:space="preserve">esperienza inedita </w:t>
      </w:r>
      <w:r w:rsidRPr="00E87464">
        <w:rPr>
          <w:rFonts w:ascii="Avenir Book" w:hAnsi="Avenir Book" w:cs="Circular Std Book"/>
          <w:color w:val="000000" w:themeColor="text1"/>
          <w:shd w:val="clear" w:color="auto" w:fill="FFFFFF"/>
        </w:rPr>
        <w:br/>
      </w:r>
      <w:r>
        <w:rPr>
          <w:rFonts w:ascii="Avenir Book" w:hAnsi="Avenir Book" w:cs="Circular Std Book"/>
          <w:color w:val="000000" w:themeColor="text1"/>
          <w:shd w:val="clear" w:color="auto" w:fill="FFFFFF"/>
        </w:rPr>
        <w:t>del</w:t>
      </w:r>
      <w:r w:rsidRPr="00E87464">
        <w:rPr>
          <w:rFonts w:ascii="Avenir Book" w:hAnsi="Avenir Book" w:cs="Circular Std Book"/>
          <w:color w:val="000000" w:themeColor="text1"/>
          <w:shd w:val="clear" w:color="auto" w:fill="FFFFFF"/>
        </w:rPr>
        <w:t xml:space="preserve"> capolavoro di arte tessile fiamminga del XVI secolo, patrimonio della città.</w:t>
      </w:r>
    </w:p>
    <w:p w14:paraId="13C5F292" w14:textId="77777777" w:rsidR="00985DB0" w:rsidRPr="00E87464" w:rsidRDefault="00985DB0" w:rsidP="00985DB0">
      <w:pPr>
        <w:jc w:val="center"/>
        <w:rPr>
          <w:rFonts w:ascii="Avenir Book" w:hAnsi="Avenir Book" w:cs="Circular Std Book"/>
          <w:color w:val="000000" w:themeColor="text1"/>
          <w:shd w:val="clear" w:color="auto" w:fill="FFFFFF"/>
        </w:rPr>
      </w:pPr>
    </w:p>
    <w:p w14:paraId="6D2FDAAA" w14:textId="2022C4BC" w:rsidR="00985DB0" w:rsidRDefault="00985DB0" w:rsidP="000C5B38">
      <w:pPr>
        <w:jc w:val="center"/>
        <w:rPr>
          <w:rFonts w:ascii="Avenir Book" w:hAnsi="Avenir Book" w:cs="Circular Std Book"/>
          <w:color w:val="000000" w:themeColor="text1"/>
          <w:shd w:val="clear" w:color="auto" w:fill="FFFFFF"/>
        </w:rPr>
      </w:pPr>
      <w:r w:rsidRPr="00E87464">
        <w:rPr>
          <w:rFonts w:ascii="Avenir Book" w:hAnsi="Avenir Book" w:cs="Circular Std Book"/>
          <w:color w:val="000000" w:themeColor="text1"/>
          <w:shd w:val="clear" w:color="auto" w:fill="FFFFFF"/>
        </w:rPr>
        <w:t xml:space="preserve">L’occasione è data dal prestito del manufatto alla mostra dedicata a Italo Calvino, in </w:t>
      </w:r>
      <w:r>
        <w:rPr>
          <w:rFonts w:ascii="Avenir Book" w:hAnsi="Avenir Book" w:cs="Circular Std Book"/>
          <w:color w:val="000000" w:themeColor="text1"/>
          <w:shd w:val="clear" w:color="auto" w:fill="FFFFFF"/>
        </w:rPr>
        <w:t xml:space="preserve">corso </w:t>
      </w:r>
      <w:r w:rsidRPr="00E87464">
        <w:rPr>
          <w:rFonts w:ascii="Avenir Book" w:hAnsi="Avenir Book" w:cs="Circular Std Book"/>
          <w:color w:val="000000" w:themeColor="text1"/>
          <w:shd w:val="clear" w:color="auto" w:fill="FFFFFF"/>
        </w:rPr>
        <w:t xml:space="preserve">alle Scuderie del Quirinale </w:t>
      </w:r>
      <w:r>
        <w:rPr>
          <w:rFonts w:ascii="Avenir Book" w:hAnsi="Avenir Book" w:cs="Circular Std Book"/>
          <w:color w:val="000000" w:themeColor="text1"/>
          <w:shd w:val="clear" w:color="auto" w:fill="FFFFFF"/>
        </w:rPr>
        <w:t>a</w:t>
      </w:r>
      <w:r w:rsidRPr="00E87464">
        <w:rPr>
          <w:rFonts w:ascii="Avenir Book" w:hAnsi="Avenir Book" w:cs="Circular Std Book"/>
          <w:color w:val="000000" w:themeColor="text1"/>
          <w:shd w:val="clear" w:color="auto" w:fill="FFFFFF"/>
        </w:rPr>
        <w:t xml:space="preserve"> Roma </w:t>
      </w:r>
      <w:r>
        <w:rPr>
          <w:rFonts w:ascii="Avenir Book" w:hAnsi="Avenir Book" w:cs="Circular Std Book"/>
          <w:color w:val="000000" w:themeColor="text1"/>
          <w:shd w:val="clear" w:color="auto" w:fill="FFFFFF"/>
        </w:rPr>
        <w:t xml:space="preserve">fino al </w:t>
      </w:r>
      <w:r w:rsidRPr="00E87464">
        <w:rPr>
          <w:rFonts w:ascii="Avenir Book" w:hAnsi="Avenir Book" w:cs="Circular Std Book"/>
          <w:color w:val="000000" w:themeColor="text1"/>
          <w:shd w:val="clear" w:color="auto" w:fill="FFFFFF"/>
        </w:rPr>
        <w:t>4 febbraio 2024.</w:t>
      </w:r>
    </w:p>
    <w:p w14:paraId="17E45F70" w14:textId="77777777" w:rsidR="000C5B38" w:rsidRDefault="000C5B38" w:rsidP="00985DB0">
      <w:pPr>
        <w:rPr>
          <w:rFonts w:ascii="Avenir Book" w:hAnsi="Avenir Book" w:cs="Circular Std Book"/>
          <w:color w:val="000000" w:themeColor="text1"/>
          <w:shd w:val="clear" w:color="auto" w:fill="FFFFFF"/>
        </w:rPr>
      </w:pPr>
    </w:p>
    <w:p w14:paraId="5FE4A045" w14:textId="77777777" w:rsidR="00985DB0" w:rsidRPr="00B95319" w:rsidRDefault="00985DB0" w:rsidP="00985DB0">
      <w:pPr>
        <w:rPr>
          <w:rFonts w:ascii="Avenir Book" w:hAnsi="Avenir Book" w:cs="Circular Std Book"/>
          <w:color w:val="000000" w:themeColor="text1"/>
          <w:shd w:val="clear" w:color="auto" w:fill="FFFFFF"/>
        </w:rPr>
      </w:pPr>
    </w:p>
    <w:p w14:paraId="60E56249" w14:textId="77777777" w:rsidR="00985DB0" w:rsidRPr="000C5B38" w:rsidRDefault="00985DB0" w:rsidP="00985DB0">
      <w:pPr>
        <w:jc w:val="both"/>
        <w:rPr>
          <w:rFonts w:ascii="Avenir Book" w:hAnsi="Avenir Book" w:cs="Circular Std Book"/>
          <w:color w:val="000000" w:themeColor="text1"/>
          <w:sz w:val="21"/>
          <w:szCs w:val="21"/>
          <w:shd w:val="clear" w:color="auto" w:fill="FFFFFF"/>
        </w:rPr>
      </w:pPr>
      <w:r w:rsidRPr="000C5B38">
        <w:rPr>
          <w:rFonts w:ascii="Avenir Book" w:hAnsi="Avenir Book" w:cs="Circular Std Book"/>
          <w:color w:val="000000" w:themeColor="text1"/>
          <w:sz w:val="21"/>
          <w:szCs w:val="21"/>
          <w:shd w:val="clear" w:color="auto" w:fill="FFFFFF"/>
        </w:rPr>
        <w:t xml:space="preserve">Pistoia, 28 ottobre 2023 - </w:t>
      </w:r>
      <w:r w:rsidRPr="000C5B38">
        <w:rPr>
          <w:rFonts w:ascii="Avenir Book" w:hAnsi="Avenir Book" w:cs="Circular Std Book"/>
          <w:b/>
          <w:bCs/>
          <w:color w:val="000000" w:themeColor="text1"/>
          <w:sz w:val="21"/>
          <w:szCs w:val="21"/>
        </w:rPr>
        <w:t>L’arazzo millefiori come non si era mai visto.</w:t>
      </w:r>
      <w:r w:rsidRPr="000C5B38">
        <w:rPr>
          <w:rFonts w:ascii="Avenir Book" w:hAnsi="Avenir Book" w:cs="Circular Std Book"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5AF887F3" w14:textId="77777777" w:rsidR="00985DB0" w:rsidRPr="000C5B38" w:rsidRDefault="00985DB0" w:rsidP="00985DB0">
      <w:pPr>
        <w:jc w:val="both"/>
        <w:rPr>
          <w:rFonts w:ascii="Avenir Book" w:hAnsi="Avenir Book" w:cs="Circular Std Book"/>
          <w:color w:val="000000" w:themeColor="text1"/>
          <w:sz w:val="21"/>
          <w:szCs w:val="21"/>
          <w:shd w:val="clear" w:color="auto" w:fill="FFFFFF"/>
        </w:rPr>
      </w:pPr>
    </w:p>
    <w:p w14:paraId="0B8451AB" w14:textId="77777777" w:rsidR="00985DB0" w:rsidRPr="000C5B38" w:rsidRDefault="00985DB0" w:rsidP="00985DB0">
      <w:pPr>
        <w:jc w:val="both"/>
        <w:rPr>
          <w:rFonts w:ascii="Avenir Book" w:hAnsi="Avenir Book" w:cs="Circular Std Book"/>
          <w:color w:val="000000" w:themeColor="text1"/>
          <w:sz w:val="21"/>
          <w:szCs w:val="21"/>
          <w:shd w:val="clear" w:color="auto" w:fill="FFFFFF"/>
        </w:rPr>
      </w:pPr>
      <w:r w:rsidRPr="000C5B38">
        <w:rPr>
          <w:rFonts w:ascii="Avenir Book" w:hAnsi="Avenir Book" w:cs="Circular Std Book"/>
          <w:b/>
          <w:bCs/>
          <w:color w:val="000000" w:themeColor="text1"/>
          <w:sz w:val="21"/>
          <w:szCs w:val="21"/>
        </w:rPr>
        <w:t xml:space="preserve">Dal 28 ottobre 2023 al 29 febbraio 2024, il Museo dell’Antico Palazzo dei Vescovi a Pistoia accoglie </w:t>
      </w:r>
      <w:r w:rsidRPr="000C5B38">
        <w:rPr>
          <w:rFonts w:ascii="Avenir Book" w:hAnsi="Avenir Book" w:cs="Circular Std Book"/>
          <w:b/>
          <w:bCs/>
          <w:i/>
          <w:iCs/>
          <w:color w:val="000000" w:themeColor="text1"/>
          <w:sz w:val="21"/>
          <w:szCs w:val="21"/>
        </w:rPr>
        <w:t>Il giardino incantato. Viaggio interattivo nell’arazzo millefiori</w:t>
      </w:r>
      <w:r w:rsidRPr="000C5B38">
        <w:rPr>
          <w:rFonts w:ascii="Avenir Book" w:hAnsi="Avenir Book" w:cs="Circular Std Book"/>
          <w:color w:val="000000" w:themeColor="text1"/>
          <w:sz w:val="21"/>
          <w:szCs w:val="21"/>
        </w:rPr>
        <w:t>: una installazione immersiva capace di offrire un’esperienza inedita di uno dei capolavori di arte tessile fiamminga del XVI secolo, permettendo di esplorarlo, per la prima volta, in tre dimensioni.</w:t>
      </w:r>
    </w:p>
    <w:p w14:paraId="0B38B187" w14:textId="6BED259C" w:rsidR="00B26176" w:rsidRPr="000C5B38" w:rsidRDefault="006F3F07" w:rsidP="00B26176">
      <w:pPr>
        <w:spacing w:before="240"/>
        <w:jc w:val="both"/>
        <w:rPr>
          <w:rFonts w:ascii="Avenir Book" w:hAnsi="Avenir Book" w:cs="Circular Std Book"/>
          <w:b/>
          <w:bCs/>
          <w:color w:val="000000" w:themeColor="text1"/>
          <w:sz w:val="21"/>
          <w:szCs w:val="21"/>
        </w:rPr>
      </w:pPr>
      <w:r w:rsidRPr="000C5B38">
        <w:rPr>
          <w:rFonts w:ascii="Avenir Book" w:hAnsi="Avenir Book" w:cs="Circular Std Book"/>
          <w:color w:val="000000" w:themeColor="text1"/>
          <w:sz w:val="21"/>
          <w:szCs w:val="21"/>
        </w:rPr>
        <w:t xml:space="preserve">L’installazione </w:t>
      </w:r>
      <w:r w:rsidR="004A21AF" w:rsidRPr="000C5B38">
        <w:rPr>
          <w:rFonts w:ascii="Avenir Book" w:hAnsi="Avenir Book" w:cs="Circular Std Book"/>
          <w:color w:val="000000" w:themeColor="text1"/>
          <w:sz w:val="21"/>
          <w:szCs w:val="21"/>
        </w:rPr>
        <w:t xml:space="preserve">è un progetto di Fondazione Pistoia Musei e Fondazione </w:t>
      </w:r>
      <w:proofErr w:type="spellStart"/>
      <w:r w:rsidR="004A21AF" w:rsidRPr="000C5B38">
        <w:rPr>
          <w:rFonts w:ascii="Avenir Book" w:hAnsi="Avenir Book" w:cs="Circular Std Book"/>
          <w:color w:val="000000" w:themeColor="text1"/>
          <w:sz w:val="21"/>
          <w:szCs w:val="21"/>
        </w:rPr>
        <w:t>Caript</w:t>
      </w:r>
      <w:proofErr w:type="spellEnd"/>
      <w:r w:rsidR="004A21AF" w:rsidRPr="000C5B38">
        <w:rPr>
          <w:rFonts w:ascii="Avenir Book" w:hAnsi="Avenir Book" w:cs="Circular Std Book"/>
          <w:color w:val="000000" w:themeColor="text1"/>
          <w:sz w:val="21"/>
          <w:szCs w:val="21"/>
        </w:rPr>
        <w:t xml:space="preserve"> ideato e realizzato in collaborazione </w:t>
      </w:r>
      <w:r w:rsidR="00013DC6" w:rsidRPr="000C5B38">
        <w:rPr>
          <w:rFonts w:ascii="Avenir Book" w:hAnsi="Avenir Book" w:cs="Circular Std Book"/>
          <w:color w:val="000000" w:themeColor="text1"/>
          <w:sz w:val="21"/>
          <w:szCs w:val="21"/>
        </w:rPr>
        <w:t>con il</w:t>
      </w:r>
      <w:r w:rsidR="004A21AF" w:rsidRPr="000C5B38">
        <w:rPr>
          <w:rFonts w:ascii="Avenir Book" w:hAnsi="Avenir Book" w:cs="Circular Std Book"/>
          <w:color w:val="000000" w:themeColor="text1"/>
          <w:sz w:val="21"/>
          <w:szCs w:val="21"/>
        </w:rPr>
        <w:t xml:space="preserve"> collettivo artistico </w:t>
      </w:r>
      <w:proofErr w:type="spellStart"/>
      <w:r w:rsidR="004A21AF" w:rsidRPr="000C5B38">
        <w:rPr>
          <w:rFonts w:ascii="Avenir Book" w:hAnsi="Avenir Book" w:cs="Circular Std Book"/>
          <w:b/>
          <w:bCs/>
          <w:i/>
          <w:iCs/>
          <w:color w:val="000000" w:themeColor="text1"/>
          <w:sz w:val="21"/>
          <w:szCs w:val="21"/>
        </w:rPr>
        <w:t>camerAnebbia</w:t>
      </w:r>
      <w:proofErr w:type="spellEnd"/>
      <w:r w:rsidR="006E1E63" w:rsidRPr="000C5B38">
        <w:rPr>
          <w:rFonts w:ascii="Avenir Book" w:hAnsi="Avenir Book" w:cs="Circular Std Book"/>
          <w:color w:val="000000" w:themeColor="text1"/>
          <w:sz w:val="21"/>
          <w:szCs w:val="21"/>
        </w:rPr>
        <w:t xml:space="preserve">, curato nei suoi contenuti scientifici da </w:t>
      </w:r>
      <w:r w:rsidR="006E1E63" w:rsidRPr="000C5B38">
        <w:rPr>
          <w:rFonts w:ascii="Avenir Book" w:hAnsi="Avenir Book" w:cs="Circular Std Book"/>
          <w:b/>
          <w:bCs/>
          <w:color w:val="000000" w:themeColor="text1"/>
          <w:sz w:val="21"/>
          <w:szCs w:val="21"/>
        </w:rPr>
        <w:t xml:space="preserve">Annamaria </w:t>
      </w:r>
      <w:proofErr w:type="spellStart"/>
      <w:r w:rsidR="006E1E63" w:rsidRPr="000C5B38">
        <w:rPr>
          <w:rFonts w:ascii="Avenir Book" w:hAnsi="Avenir Book" w:cs="Circular Std Book"/>
          <w:b/>
          <w:bCs/>
          <w:color w:val="000000" w:themeColor="text1"/>
          <w:sz w:val="21"/>
          <w:szCs w:val="21"/>
        </w:rPr>
        <w:t>Iacuzzi</w:t>
      </w:r>
      <w:proofErr w:type="spellEnd"/>
      <w:r w:rsidR="006E1E63" w:rsidRPr="000C5B38">
        <w:rPr>
          <w:rFonts w:ascii="Avenir Book" w:hAnsi="Avenir Book" w:cs="Circular Std Book"/>
          <w:b/>
          <w:bCs/>
          <w:color w:val="000000" w:themeColor="text1"/>
          <w:sz w:val="21"/>
          <w:szCs w:val="21"/>
        </w:rPr>
        <w:t xml:space="preserve"> </w:t>
      </w:r>
      <w:r w:rsidR="006E1E63" w:rsidRPr="000C5B38">
        <w:rPr>
          <w:rFonts w:ascii="Avenir Book" w:hAnsi="Avenir Book" w:cs="Circular Std Book"/>
          <w:color w:val="000000" w:themeColor="text1"/>
          <w:sz w:val="21"/>
          <w:szCs w:val="21"/>
        </w:rPr>
        <w:t>e</w:t>
      </w:r>
      <w:r w:rsidR="006E1E63" w:rsidRPr="000C5B38">
        <w:rPr>
          <w:rFonts w:ascii="Avenir Book" w:hAnsi="Avenir Book" w:cs="Circular Std Book"/>
          <w:b/>
          <w:bCs/>
          <w:color w:val="000000" w:themeColor="text1"/>
          <w:sz w:val="21"/>
          <w:szCs w:val="21"/>
        </w:rPr>
        <w:t xml:space="preserve"> Cristina Taddei, </w:t>
      </w:r>
      <w:r w:rsidR="006E1E63" w:rsidRPr="000C5B38">
        <w:rPr>
          <w:rFonts w:ascii="Avenir Book" w:hAnsi="Avenir Book" w:cs="Circular Std Book"/>
          <w:color w:val="000000" w:themeColor="text1"/>
          <w:sz w:val="21"/>
          <w:szCs w:val="21"/>
        </w:rPr>
        <w:t>conservatrici di Fondazione Pistoia Musei, e</w:t>
      </w:r>
      <w:r w:rsidR="006E1E63" w:rsidRPr="000C5B38">
        <w:rPr>
          <w:rFonts w:ascii="Avenir Book" w:hAnsi="Avenir Book" w:cs="Circular Std Book"/>
          <w:b/>
          <w:bCs/>
          <w:color w:val="000000" w:themeColor="text1"/>
          <w:sz w:val="21"/>
          <w:szCs w:val="21"/>
        </w:rPr>
        <w:t xml:space="preserve"> Gaia Ravalli</w:t>
      </w:r>
      <w:r w:rsidR="003E21D3" w:rsidRPr="000C5B38">
        <w:rPr>
          <w:rFonts w:ascii="Avenir Book" w:hAnsi="Avenir Book" w:cs="Circular Std Book"/>
          <w:b/>
          <w:bCs/>
          <w:color w:val="000000" w:themeColor="text1"/>
          <w:sz w:val="21"/>
          <w:szCs w:val="21"/>
        </w:rPr>
        <w:t>,</w:t>
      </w:r>
      <w:r w:rsidR="006E1E63" w:rsidRPr="000C5B38">
        <w:rPr>
          <w:rFonts w:ascii="Avenir Book" w:hAnsi="Avenir Book" w:cs="Circular Std Book"/>
          <w:b/>
          <w:bCs/>
          <w:color w:val="000000" w:themeColor="text1"/>
          <w:sz w:val="21"/>
          <w:szCs w:val="21"/>
        </w:rPr>
        <w:t xml:space="preserve"> </w:t>
      </w:r>
      <w:r w:rsidR="00164F0B" w:rsidRPr="000C5B38">
        <w:rPr>
          <w:rFonts w:ascii="Avenir Book" w:hAnsi="Avenir Book" w:cs="Circular Std Book"/>
          <w:color w:val="000000" w:themeColor="text1"/>
          <w:sz w:val="21"/>
          <w:szCs w:val="21"/>
        </w:rPr>
        <w:t>storica dell’arte</w:t>
      </w:r>
      <w:r w:rsidR="00164F0B" w:rsidRPr="000C5B38">
        <w:rPr>
          <w:rFonts w:ascii="Avenir Book" w:hAnsi="Avenir Book" w:cs="Circular Std Book"/>
          <w:b/>
          <w:bCs/>
          <w:color w:val="000000" w:themeColor="text1"/>
          <w:sz w:val="21"/>
          <w:szCs w:val="21"/>
        </w:rPr>
        <w:t xml:space="preserve"> </w:t>
      </w:r>
      <w:r w:rsidR="006E1E63" w:rsidRPr="000C5B38">
        <w:rPr>
          <w:rFonts w:ascii="Avenir Book" w:hAnsi="Avenir Book" w:cs="Circular Std Book"/>
          <w:color w:val="000000" w:themeColor="text1"/>
          <w:sz w:val="21"/>
          <w:szCs w:val="21"/>
        </w:rPr>
        <w:t>della Scuola Normale Superiore di Pisa</w:t>
      </w:r>
      <w:r w:rsidR="00A14BD0" w:rsidRPr="000C5B38">
        <w:rPr>
          <w:rFonts w:ascii="Avenir Book" w:hAnsi="Avenir Book" w:cs="Circular Std Book"/>
          <w:color w:val="000000" w:themeColor="text1"/>
          <w:sz w:val="21"/>
          <w:szCs w:val="21"/>
        </w:rPr>
        <w:t xml:space="preserve"> con la supervisione di</w:t>
      </w:r>
      <w:r w:rsidR="00A14BD0" w:rsidRPr="000C5B38">
        <w:rPr>
          <w:rFonts w:ascii="Avenir Book" w:hAnsi="Avenir Book" w:cs="Circular Std Book"/>
          <w:b/>
          <w:bCs/>
          <w:color w:val="000000" w:themeColor="text1"/>
          <w:sz w:val="21"/>
          <w:szCs w:val="21"/>
        </w:rPr>
        <w:t xml:space="preserve"> Monica Preti</w:t>
      </w:r>
      <w:r w:rsidR="003E21D3" w:rsidRPr="000C5B38">
        <w:rPr>
          <w:rFonts w:ascii="Avenir Book" w:hAnsi="Avenir Book" w:cs="Circular Std Book"/>
          <w:color w:val="000000" w:themeColor="text1"/>
          <w:sz w:val="21"/>
          <w:szCs w:val="21"/>
        </w:rPr>
        <w:t xml:space="preserve">, direttrice di </w:t>
      </w:r>
      <w:r w:rsidR="003C666F" w:rsidRPr="000C5B38">
        <w:rPr>
          <w:rFonts w:ascii="Avenir Book" w:hAnsi="Avenir Book" w:cs="Circular Std Book"/>
          <w:sz w:val="21"/>
          <w:szCs w:val="21"/>
        </w:rPr>
        <w:t xml:space="preserve">Fondazione </w:t>
      </w:r>
      <w:r w:rsidR="003E21D3" w:rsidRPr="000C5B38">
        <w:rPr>
          <w:rFonts w:ascii="Avenir Book" w:hAnsi="Avenir Book" w:cs="Circular Std Book"/>
          <w:color w:val="000000" w:themeColor="text1"/>
          <w:sz w:val="21"/>
          <w:szCs w:val="21"/>
        </w:rPr>
        <w:t>Pistoia Musei.</w:t>
      </w:r>
    </w:p>
    <w:p w14:paraId="732942A6" w14:textId="0042DC59" w:rsidR="00B26176" w:rsidRPr="000C5B38" w:rsidRDefault="007D006C" w:rsidP="00B26176">
      <w:pPr>
        <w:spacing w:before="240"/>
        <w:jc w:val="both"/>
        <w:rPr>
          <w:rFonts w:ascii="Avenir Book" w:hAnsi="Avenir Book" w:cs="Circular Std Book"/>
          <w:color w:val="000000" w:themeColor="text1"/>
          <w:sz w:val="21"/>
          <w:szCs w:val="21"/>
        </w:rPr>
      </w:pPr>
      <w:r w:rsidRPr="000C5B38">
        <w:rPr>
          <w:rFonts w:ascii="Avenir Book" w:hAnsi="Avenir Book" w:cs="Circular Std Book"/>
          <w:color w:val="000000" w:themeColor="text1"/>
          <w:sz w:val="21"/>
          <w:szCs w:val="21"/>
        </w:rPr>
        <w:t>L’</w:t>
      </w:r>
      <w:r w:rsidR="000B3B7C" w:rsidRPr="000C5B38">
        <w:rPr>
          <w:rFonts w:ascii="Avenir Book" w:hAnsi="Avenir Book" w:cs="Circular Std Book"/>
          <w:color w:val="000000" w:themeColor="text1"/>
          <w:sz w:val="21"/>
          <w:szCs w:val="21"/>
        </w:rPr>
        <w:t>a</w:t>
      </w:r>
      <w:r w:rsidRPr="000C5B38">
        <w:rPr>
          <w:rFonts w:ascii="Avenir Book" w:hAnsi="Avenir Book" w:cs="Circular Std Book"/>
          <w:color w:val="000000" w:themeColor="text1"/>
          <w:sz w:val="21"/>
          <w:szCs w:val="21"/>
        </w:rPr>
        <w:t>razzo millefiori</w:t>
      </w:r>
      <w:r w:rsidR="000B3B7C" w:rsidRPr="000C5B38">
        <w:rPr>
          <w:rFonts w:ascii="Avenir Book" w:hAnsi="Avenir Book" w:cs="Circular Std Book"/>
          <w:color w:val="000000" w:themeColor="text1"/>
          <w:sz w:val="21"/>
          <w:szCs w:val="21"/>
        </w:rPr>
        <w:t xml:space="preserve"> di Pistoia</w:t>
      </w:r>
      <w:r w:rsidR="003F1E9E" w:rsidRPr="000C5B38">
        <w:rPr>
          <w:rFonts w:ascii="Avenir Book" w:hAnsi="Avenir Book" w:cs="Circular Std Book"/>
          <w:color w:val="000000" w:themeColor="text1"/>
          <w:sz w:val="21"/>
          <w:szCs w:val="21"/>
        </w:rPr>
        <w:t xml:space="preserve"> </w:t>
      </w:r>
      <w:r w:rsidR="000B3B7C" w:rsidRPr="000C5B38">
        <w:rPr>
          <w:rFonts w:ascii="Avenir Book" w:hAnsi="Avenir Book" w:cs="Circular Std Book"/>
          <w:color w:val="000000" w:themeColor="text1"/>
          <w:sz w:val="21"/>
          <w:szCs w:val="21"/>
        </w:rPr>
        <w:t>detto “dell’Adorazione”</w:t>
      </w:r>
      <w:r w:rsidR="003F1E9E" w:rsidRPr="000C5B38">
        <w:rPr>
          <w:rFonts w:ascii="Avenir Book" w:hAnsi="Avenir Book" w:cs="Circular Std Book"/>
          <w:color w:val="000000" w:themeColor="text1"/>
          <w:sz w:val="21"/>
          <w:szCs w:val="21"/>
        </w:rPr>
        <w:t>,</w:t>
      </w:r>
      <w:r w:rsidRPr="000C5B38">
        <w:rPr>
          <w:rFonts w:ascii="Avenir Book" w:hAnsi="Avenir Book" w:cs="Circular Std Book"/>
          <w:color w:val="000000" w:themeColor="text1"/>
          <w:sz w:val="21"/>
          <w:szCs w:val="21"/>
        </w:rPr>
        <w:t xml:space="preserve"> </w:t>
      </w:r>
      <w:r w:rsidR="00B93D9F" w:rsidRPr="000C5B38">
        <w:rPr>
          <w:rFonts w:ascii="Avenir Book" w:hAnsi="Avenir Book" w:cs="Circular Std Book"/>
          <w:color w:val="000000" w:themeColor="text1"/>
          <w:sz w:val="21"/>
          <w:szCs w:val="21"/>
        </w:rPr>
        <w:t>in lana</w:t>
      </w:r>
      <w:r w:rsidR="00895628" w:rsidRPr="000C5B38">
        <w:rPr>
          <w:rFonts w:ascii="Avenir Book" w:hAnsi="Avenir Book" w:cs="Circular Std Book"/>
          <w:color w:val="000000" w:themeColor="text1"/>
          <w:sz w:val="21"/>
          <w:szCs w:val="21"/>
        </w:rPr>
        <w:t xml:space="preserve"> e set</w:t>
      </w:r>
      <w:r w:rsidR="00405966" w:rsidRPr="000C5B38">
        <w:rPr>
          <w:rFonts w:ascii="Avenir Book" w:hAnsi="Avenir Book" w:cs="Circular Std Book"/>
          <w:color w:val="000000" w:themeColor="text1"/>
          <w:sz w:val="21"/>
          <w:szCs w:val="21"/>
        </w:rPr>
        <w:t>a</w:t>
      </w:r>
      <w:r w:rsidR="00B93D9F" w:rsidRPr="000C5B38">
        <w:rPr>
          <w:rFonts w:ascii="Avenir Book" w:hAnsi="Avenir Book" w:cs="Circular Std Book"/>
          <w:color w:val="000000" w:themeColor="text1"/>
          <w:sz w:val="21"/>
          <w:szCs w:val="21"/>
        </w:rPr>
        <w:t xml:space="preserve">, di dimensioni considerevoli (267 x 790 cm), è </w:t>
      </w:r>
      <w:r w:rsidR="006F3F07" w:rsidRPr="000C5B38">
        <w:rPr>
          <w:rFonts w:ascii="Avenir Book" w:hAnsi="Avenir Book" w:cs="Circular Std Book"/>
          <w:color w:val="000000" w:themeColor="text1"/>
          <w:sz w:val="21"/>
          <w:szCs w:val="21"/>
        </w:rPr>
        <w:t>una delle opere d’arte più importanti</w:t>
      </w:r>
      <w:r w:rsidRPr="000C5B38">
        <w:rPr>
          <w:rFonts w:ascii="Avenir Book" w:hAnsi="Avenir Book" w:cs="Circular Std Book"/>
          <w:color w:val="000000" w:themeColor="text1"/>
          <w:sz w:val="21"/>
          <w:szCs w:val="21"/>
        </w:rPr>
        <w:t xml:space="preserve"> della città</w:t>
      </w:r>
      <w:r w:rsidR="00B93D9F" w:rsidRPr="000C5B38">
        <w:rPr>
          <w:rFonts w:ascii="Avenir Book" w:hAnsi="Avenir Book" w:cs="Circular Std Book"/>
          <w:color w:val="000000" w:themeColor="text1"/>
          <w:sz w:val="21"/>
          <w:szCs w:val="21"/>
        </w:rPr>
        <w:t xml:space="preserve"> e </w:t>
      </w:r>
      <w:r w:rsidRPr="000C5B38">
        <w:rPr>
          <w:rFonts w:ascii="Avenir Book" w:hAnsi="Avenir Book" w:cs="Circular Std Book"/>
          <w:color w:val="000000" w:themeColor="text1"/>
          <w:sz w:val="21"/>
          <w:szCs w:val="21"/>
        </w:rPr>
        <w:t xml:space="preserve">raffigura un raffinato giardino fiorito popolato </w:t>
      </w:r>
      <w:r w:rsidR="006F3F07" w:rsidRPr="000C5B38">
        <w:rPr>
          <w:rFonts w:ascii="Avenir Book" w:hAnsi="Avenir Book" w:cs="Circular Std Book"/>
          <w:color w:val="000000" w:themeColor="text1"/>
          <w:sz w:val="21"/>
          <w:szCs w:val="21"/>
        </w:rPr>
        <w:t xml:space="preserve">anche </w:t>
      </w:r>
      <w:r w:rsidRPr="000C5B38">
        <w:rPr>
          <w:rFonts w:ascii="Avenir Book" w:hAnsi="Avenir Book" w:cs="Circular Std Book"/>
          <w:color w:val="000000" w:themeColor="text1"/>
          <w:sz w:val="21"/>
          <w:szCs w:val="21"/>
        </w:rPr>
        <w:t xml:space="preserve">da animali </w:t>
      </w:r>
      <w:r w:rsidR="003F0219" w:rsidRPr="000C5B38">
        <w:rPr>
          <w:rFonts w:ascii="Avenir Book" w:hAnsi="Avenir Book" w:cs="Circular Std Book"/>
          <w:color w:val="000000" w:themeColor="text1"/>
          <w:sz w:val="21"/>
          <w:szCs w:val="21"/>
        </w:rPr>
        <w:t xml:space="preserve">selvatici e </w:t>
      </w:r>
      <w:r w:rsidR="006F3F07" w:rsidRPr="000C5B38">
        <w:rPr>
          <w:rFonts w:ascii="Avenir Book" w:hAnsi="Avenir Book" w:cs="Circular Std Book"/>
          <w:color w:val="000000" w:themeColor="text1"/>
          <w:sz w:val="21"/>
          <w:szCs w:val="21"/>
        </w:rPr>
        <w:t>fantastici</w:t>
      </w:r>
      <w:r w:rsidR="003F0219" w:rsidRPr="000C5B38">
        <w:rPr>
          <w:rFonts w:ascii="Avenir Book" w:hAnsi="Avenir Book" w:cs="Circular Std Book"/>
          <w:color w:val="000000" w:themeColor="text1"/>
          <w:sz w:val="21"/>
          <w:szCs w:val="21"/>
        </w:rPr>
        <w:t xml:space="preserve">, </w:t>
      </w:r>
      <w:r w:rsidR="006F3F07" w:rsidRPr="000C5B38">
        <w:rPr>
          <w:rFonts w:ascii="Avenir Book" w:hAnsi="Avenir Book" w:cs="Circular Std Book"/>
          <w:color w:val="000000" w:themeColor="text1"/>
          <w:sz w:val="21"/>
          <w:szCs w:val="21"/>
        </w:rPr>
        <w:t xml:space="preserve">come l’unicorno. </w:t>
      </w:r>
    </w:p>
    <w:p w14:paraId="19F932F9" w14:textId="3ECE8AAD" w:rsidR="00163E55" w:rsidRPr="000C5B38" w:rsidRDefault="003E21D3" w:rsidP="003A7E7B">
      <w:pPr>
        <w:spacing w:before="240"/>
        <w:jc w:val="both"/>
        <w:rPr>
          <w:rFonts w:ascii="Avenir Book" w:hAnsi="Avenir Book" w:cs="Circular Std Book"/>
          <w:color w:val="000000" w:themeColor="text1"/>
          <w:sz w:val="21"/>
          <w:szCs w:val="21"/>
        </w:rPr>
      </w:pPr>
      <w:r w:rsidRPr="000C5B38">
        <w:rPr>
          <w:rFonts w:ascii="Avenir Book" w:hAnsi="Avenir Book" w:cs="Circular Std Book"/>
          <w:color w:val="000000" w:themeColor="text1"/>
          <w:sz w:val="21"/>
          <w:szCs w:val="21"/>
        </w:rPr>
        <w:t>Il manufatto</w:t>
      </w:r>
      <w:r w:rsidR="00163E55" w:rsidRPr="000C5B38">
        <w:rPr>
          <w:rFonts w:ascii="Avenir Book" w:hAnsi="Avenir Book" w:cs="Circular Std Book"/>
          <w:color w:val="000000" w:themeColor="text1"/>
          <w:sz w:val="21"/>
          <w:szCs w:val="21"/>
        </w:rPr>
        <w:t xml:space="preserve">, di proprietà della Cattedrale di Pistoia e dal 2016 esposto nel Museo dell’Antico Palazzo dei Vescovi, </w:t>
      </w:r>
      <w:r w:rsidR="00983948" w:rsidRPr="000C5B38">
        <w:rPr>
          <w:rFonts w:ascii="Avenir Book" w:hAnsi="Avenir Book" w:cs="Circular Std Book"/>
          <w:color w:val="000000" w:themeColor="text1"/>
          <w:sz w:val="21"/>
          <w:szCs w:val="21"/>
        </w:rPr>
        <w:t>è in questo momento</w:t>
      </w:r>
      <w:r w:rsidR="00163E55" w:rsidRPr="000C5B38">
        <w:rPr>
          <w:rFonts w:ascii="Avenir Book" w:hAnsi="Avenir Book" w:cs="Circular Std Book"/>
          <w:color w:val="000000" w:themeColor="text1"/>
          <w:sz w:val="21"/>
          <w:szCs w:val="21"/>
        </w:rPr>
        <w:t xml:space="preserve"> allestito in una delle sale più rappresentative della mostra </w:t>
      </w:r>
      <w:r w:rsidR="00163E55" w:rsidRPr="000C5B38">
        <w:rPr>
          <w:rFonts w:ascii="Avenir Book" w:hAnsi="Avenir Book" w:cs="Circular Std Book"/>
          <w:b/>
          <w:bCs/>
          <w:i/>
          <w:iCs/>
          <w:color w:val="000000" w:themeColor="text1"/>
          <w:sz w:val="21"/>
          <w:szCs w:val="21"/>
        </w:rPr>
        <w:t>Favoloso Calvino. Il mondo come opera d’arte: Carpaccio, de Chirico, Gnoli, Melotti e gli altri</w:t>
      </w:r>
      <w:r w:rsidR="00163E55" w:rsidRPr="000C5B38">
        <w:rPr>
          <w:rFonts w:ascii="Avenir Book" w:hAnsi="Avenir Book" w:cs="Circular Std Book"/>
          <w:color w:val="000000" w:themeColor="text1"/>
          <w:sz w:val="21"/>
          <w:szCs w:val="21"/>
        </w:rPr>
        <w:t xml:space="preserve"> in </w:t>
      </w:r>
      <w:r w:rsidR="00983948" w:rsidRPr="000C5B38">
        <w:rPr>
          <w:rFonts w:ascii="Avenir Book" w:hAnsi="Avenir Book" w:cs="Circular Std Book"/>
          <w:color w:val="000000" w:themeColor="text1"/>
          <w:sz w:val="21"/>
          <w:szCs w:val="21"/>
        </w:rPr>
        <w:t>corso</w:t>
      </w:r>
      <w:r w:rsidR="00163E55" w:rsidRPr="000C5B38">
        <w:rPr>
          <w:rFonts w:ascii="Avenir Book" w:hAnsi="Avenir Book" w:cs="Circular Std Book"/>
          <w:color w:val="000000" w:themeColor="text1"/>
          <w:sz w:val="21"/>
          <w:szCs w:val="21"/>
        </w:rPr>
        <w:t xml:space="preserve"> alle Scuderie del Quirinale </w:t>
      </w:r>
      <w:r w:rsidR="00983948" w:rsidRPr="000C5B38">
        <w:rPr>
          <w:rFonts w:ascii="Avenir Book" w:hAnsi="Avenir Book" w:cs="Circular Std Book"/>
          <w:color w:val="000000" w:themeColor="text1"/>
          <w:sz w:val="21"/>
          <w:szCs w:val="21"/>
        </w:rPr>
        <w:lastRenderedPageBreak/>
        <w:t>fino</w:t>
      </w:r>
      <w:r w:rsidR="00163E55" w:rsidRPr="000C5B38">
        <w:rPr>
          <w:rFonts w:ascii="Avenir Book" w:hAnsi="Avenir Book" w:cs="Circular Std Book"/>
          <w:color w:val="000000" w:themeColor="text1"/>
          <w:sz w:val="21"/>
          <w:szCs w:val="21"/>
        </w:rPr>
        <w:t xml:space="preserve"> al 4 febbraio 2024.</w:t>
      </w:r>
    </w:p>
    <w:p w14:paraId="1C7C0320" w14:textId="1B598969" w:rsidR="0022187F" w:rsidRPr="000C5B38" w:rsidRDefault="0022187F" w:rsidP="003A7E7B">
      <w:pPr>
        <w:spacing w:before="240"/>
        <w:jc w:val="both"/>
        <w:rPr>
          <w:rFonts w:ascii="Avenir Book" w:hAnsi="Avenir Book" w:cs="Circular Std Book"/>
          <w:color w:val="000000" w:themeColor="text1"/>
          <w:sz w:val="21"/>
          <w:szCs w:val="21"/>
        </w:rPr>
      </w:pPr>
      <w:r w:rsidRPr="000C5B38">
        <w:rPr>
          <w:rFonts w:ascii="Avenir Book" w:hAnsi="Avenir Book" w:cs="Circular Std Book"/>
          <w:color w:val="000000" w:themeColor="text1"/>
          <w:sz w:val="21"/>
          <w:szCs w:val="21"/>
        </w:rPr>
        <w:t>All’interno della sala</w:t>
      </w:r>
      <w:r w:rsidR="00B12328" w:rsidRPr="000C5B38">
        <w:rPr>
          <w:rFonts w:ascii="Avenir Book" w:hAnsi="Avenir Book" w:cs="Circular Std Book"/>
          <w:color w:val="000000" w:themeColor="text1"/>
          <w:sz w:val="21"/>
          <w:szCs w:val="21"/>
        </w:rPr>
        <w:t xml:space="preserve"> d</w:t>
      </w:r>
      <w:r w:rsidR="00405966" w:rsidRPr="000C5B38">
        <w:rPr>
          <w:rFonts w:ascii="Avenir Book" w:hAnsi="Avenir Book" w:cs="Circular Std Book"/>
          <w:color w:val="000000" w:themeColor="text1"/>
          <w:sz w:val="21"/>
          <w:szCs w:val="21"/>
        </w:rPr>
        <w:t xml:space="preserve">ell’Antico </w:t>
      </w:r>
      <w:r w:rsidR="00B12328" w:rsidRPr="000C5B38">
        <w:rPr>
          <w:rFonts w:ascii="Avenir Book" w:hAnsi="Avenir Book" w:cs="Circular Std Book"/>
          <w:color w:val="000000" w:themeColor="text1"/>
          <w:sz w:val="21"/>
          <w:szCs w:val="21"/>
        </w:rPr>
        <w:t>Palazzo dei Vescovi</w:t>
      </w:r>
      <w:r w:rsidRPr="000C5B38">
        <w:rPr>
          <w:rFonts w:ascii="Avenir Book" w:hAnsi="Avenir Book" w:cs="Circular Std Book"/>
          <w:color w:val="000000" w:themeColor="text1"/>
          <w:sz w:val="21"/>
          <w:szCs w:val="21"/>
        </w:rPr>
        <w:t xml:space="preserve">, il visitatore </w:t>
      </w:r>
      <w:r w:rsidR="00405966" w:rsidRPr="000C5B38">
        <w:rPr>
          <w:rFonts w:ascii="Avenir Book" w:hAnsi="Avenir Book" w:cs="Circular Std Book"/>
          <w:color w:val="000000" w:themeColor="text1"/>
          <w:sz w:val="21"/>
          <w:szCs w:val="21"/>
        </w:rPr>
        <w:t>può interagire c</w:t>
      </w:r>
      <w:r w:rsidRPr="000C5B38">
        <w:rPr>
          <w:rFonts w:ascii="Avenir Book" w:hAnsi="Avenir Book" w:cs="Circular Std Book"/>
          <w:color w:val="000000" w:themeColor="text1"/>
          <w:sz w:val="21"/>
          <w:szCs w:val="21"/>
        </w:rPr>
        <w:t xml:space="preserve">on un </w:t>
      </w:r>
      <w:r w:rsidR="0024052D" w:rsidRPr="000C5B38">
        <w:rPr>
          <w:rFonts w:ascii="Avenir Book" w:hAnsi="Avenir Book" w:cs="Circular Std Book"/>
          <w:color w:val="000000" w:themeColor="text1"/>
          <w:sz w:val="21"/>
          <w:szCs w:val="21"/>
        </w:rPr>
        <w:t xml:space="preserve">tavolo </w:t>
      </w:r>
      <w:r w:rsidRPr="000C5B38">
        <w:rPr>
          <w:rFonts w:ascii="Avenir Book" w:hAnsi="Avenir Book" w:cs="Circular Std Book"/>
          <w:color w:val="000000" w:themeColor="text1"/>
          <w:sz w:val="21"/>
          <w:szCs w:val="21"/>
        </w:rPr>
        <w:t xml:space="preserve">touchscreen, attraverso il quale </w:t>
      </w:r>
      <w:r w:rsidR="00405966" w:rsidRPr="000C5B38">
        <w:rPr>
          <w:rFonts w:ascii="Avenir Book" w:hAnsi="Avenir Book" w:cs="Circular Std Book"/>
          <w:color w:val="000000" w:themeColor="text1"/>
          <w:sz w:val="21"/>
          <w:szCs w:val="21"/>
        </w:rPr>
        <w:t>può</w:t>
      </w:r>
      <w:r w:rsidRPr="000C5B38">
        <w:rPr>
          <w:rFonts w:ascii="Avenir Book" w:hAnsi="Avenir Book" w:cs="Circular Std Book"/>
          <w:color w:val="000000" w:themeColor="text1"/>
          <w:sz w:val="21"/>
          <w:szCs w:val="21"/>
        </w:rPr>
        <w:t xml:space="preserve"> esplorare i contenuti multimediali, arricchiti da un apparato testuale che ne approfondisce le tematiche</w:t>
      </w:r>
      <w:r w:rsidR="0024052D" w:rsidRPr="000C5B38">
        <w:rPr>
          <w:rFonts w:ascii="Avenir Book" w:hAnsi="Avenir Book" w:cs="Circular Std Book"/>
          <w:color w:val="000000" w:themeColor="text1"/>
          <w:sz w:val="21"/>
          <w:szCs w:val="21"/>
        </w:rPr>
        <w:t>, i soggetti rappresentati, i segreti della storia e della fabbricazione dell’arazzo.</w:t>
      </w:r>
    </w:p>
    <w:p w14:paraId="4634F238" w14:textId="5CE04974" w:rsidR="00B3080E" w:rsidRPr="000C5B38" w:rsidRDefault="00B3080E" w:rsidP="00B3080E">
      <w:pPr>
        <w:spacing w:before="240"/>
        <w:jc w:val="both"/>
        <w:rPr>
          <w:rFonts w:ascii="Avenir Book" w:hAnsi="Avenir Book" w:cs="Circular Std Book"/>
          <w:color w:val="000000" w:themeColor="text1"/>
          <w:sz w:val="21"/>
          <w:szCs w:val="21"/>
        </w:rPr>
      </w:pPr>
      <w:r w:rsidRPr="000C5B38">
        <w:rPr>
          <w:rFonts w:ascii="Avenir Book" w:hAnsi="Avenir Book" w:cs="Circular Std Book"/>
          <w:color w:val="000000" w:themeColor="text1"/>
          <w:sz w:val="21"/>
          <w:szCs w:val="21"/>
        </w:rPr>
        <w:t xml:space="preserve">In contemporanea e in sincrono con la navigazione, sulla parete si </w:t>
      </w:r>
      <w:r w:rsidR="00405966" w:rsidRPr="000C5B38">
        <w:rPr>
          <w:rFonts w:ascii="Avenir Book" w:hAnsi="Avenir Book" w:cs="Circular Std Book"/>
          <w:color w:val="000000" w:themeColor="text1"/>
          <w:sz w:val="21"/>
          <w:szCs w:val="21"/>
        </w:rPr>
        <w:t>attiva</w:t>
      </w:r>
      <w:r w:rsidRPr="000C5B38">
        <w:rPr>
          <w:rFonts w:ascii="Avenir Book" w:hAnsi="Avenir Book" w:cs="Circular Std Book"/>
          <w:color w:val="000000" w:themeColor="text1"/>
          <w:sz w:val="21"/>
          <w:szCs w:val="21"/>
        </w:rPr>
        <w:t xml:space="preserve"> una proiezione di grande dimensione, che </w:t>
      </w:r>
      <w:r w:rsidR="00405966" w:rsidRPr="000C5B38">
        <w:rPr>
          <w:rFonts w:ascii="Avenir Book" w:hAnsi="Avenir Book" w:cs="Circular Std Book"/>
          <w:color w:val="000000" w:themeColor="text1"/>
          <w:sz w:val="21"/>
          <w:szCs w:val="21"/>
        </w:rPr>
        <w:t>ripropone</w:t>
      </w:r>
      <w:r w:rsidRPr="000C5B38">
        <w:rPr>
          <w:rFonts w:ascii="Avenir Book" w:hAnsi="Avenir Book" w:cs="Circular Std Book"/>
          <w:color w:val="000000" w:themeColor="text1"/>
          <w:sz w:val="21"/>
          <w:szCs w:val="21"/>
        </w:rPr>
        <w:t xml:space="preserve"> l’immagine su cui l’utente sta intervenendo, teatralizzando e spettacolarizzando sia gli elementi estetici che la dinamica interattiva.</w:t>
      </w:r>
    </w:p>
    <w:p w14:paraId="11F3FAA8" w14:textId="1F45B8BD" w:rsidR="0022187F" w:rsidRPr="000C5B38" w:rsidRDefault="0024052D" w:rsidP="003A7E7B">
      <w:pPr>
        <w:spacing w:before="240"/>
        <w:jc w:val="both"/>
        <w:rPr>
          <w:rFonts w:ascii="Avenir Book" w:hAnsi="Avenir Book" w:cs="Circular Std Book"/>
          <w:color w:val="000000" w:themeColor="text1"/>
          <w:sz w:val="21"/>
          <w:szCs w:val="21"/>
        </w:rPr>
      </w:pPr>
      <w:r w:rsidRPr="000C5B38">
        <w:rPr>
          <w:rFonts w:ascii="Avenir Book" w:hAnsi="Avenir Book" w:cs="Circular Std Book"/>
          <w:b/>
          <w:bCs/>
          <w:i/>
          <w:iCs/>
          <w:color w:val="000000" w:themeColor="text1"/>
          <w:sz w:val="21"/>
          <w:szCs w:val="21"/>
        </w:rPr>
        <w:t>Il giardino incantato</w:t>
      </w:r>
      <w:r w:rsidR="0022187F" w:rsidRPr="000C5B38">
        <w:rPr>
          <w:rFonts w:ascii="Avenir Book" w:hAnsi="Avenir Book" w:cs="Circular Std Book"/>
          <w:color w:val="000000" w:themeColor="text1"/>
          <w:sz w:val="21"/>
          <w:szCs w:val="21"/>
        </w:rPr>
        <w:t xml:space="preserve"> </w:t>
      </w:r>
      <w:r w:rsidR="00405966" w:rsidRPr="000C5B38">
        <w:rPr>
          <w:rFonts w:ascii="Avenir Book" w:hAnsi="Avenir Book" w:cs="Circular Std Book"/>
          <w:color w:val="000000" w:themeColor="text1"/>
          <w:sz w:val="21"/>
          <w:szCs w:val="21"/>
        </w:rPr>
        <w:t>propone</w:t>
      </w:r>
      <w:r w:rsidRPr="000C5B38">
        <w:rPr>
          <w:rFonts w:ascii="Avenir Book" w:hAnsi="Avenir Book" w:cs="Circular Std Book"/>
          <w:color w:val="000000" w:themeColor="text1"/>
          <w:sz w:val="21"/>
          <w:szCs w:val="21"/>
        </w:rPr>
        <w:t xml:space="preserve"> </w:t>
      </w:r>
      <w:r w:rsidR="0022187F" w:rsidRPr="000C5B38">
        <w:rPr>
          <w:rFonts w:ascii="Avenir Book" w:hAnsi="Avenir Book" w:cs="Circular Std Book"/>
          <w:color w:val="000000" w:themeColor="text1"/>
          <w:sz w:val="21"/>
          <w:szCs w:val="21"/>
        </w:rPr>
        <w:t>un viaggio sempre diverso a seconda de</w:t>
      </w:r>
      <w:r w:rsidRPr="000C5B38">
        <w:rPr>
          <w:rFonts w:ascii="Avenir Book" w:hAnsi="Avenir Book" w:cs="Circular Std Book"/>
          <w:color w:val="000000" w:themeColor="text1"/>
          <w:sz w:val="21"/>
          <w:szCs w:val="21"/>
        </w:rPr>
        <w:t>gli argomenti</w:t>
      </w:r>
      <w:r w:rsidR="0022187F" w:rsidRPr="000C5B38">
        <w:rPr>
          <w:rFonts w:ascii="Avenir Book" w:hAnsi="Avenir Book" w:cs="Circular Std Book"/>
          <w:color w:val="000000" w:themeColor="text1"/>
          <w:sz w:val="21"/>
          <w:szCs w:val="21"/>
        </w:rPr>
        <w:t xml:space="preserve"> scelti: una esperienza creativa e immaginifica di alto coinvolgimento che rinnova il valore di questo favoloso manufatto.</w:t>
      </w:r>
    </w:p>
    <w:p w14:paraId="7F7C6E49" w14:textId="47D65B8F" w:rsidR="00475975" w:rsidRPr="000C5B38" w:rsidRDefault="00475975" w:rsidP="00475975">
      <w:pPr>
        <w:spacing w:before="240"/>
        <w:jc w:val="both"/>
        <w:rPr>
          <w:rFonts w:ascii="Avenir Book" w:hAnsi="Avenir Book" w:cs="Circular Std Book"/>
          <w:color w:val="000000" w:themeColor="text1"/>
          <w:sz w:val="21"/>
          <w:szCs w:val="21"/>
        </w:rPr>
      </w:pPr>
      <w:r w:rsidRPr="000C5B38">
        <w:rPr>
          <w:rFonts w:ascii="Avenir Book" w:hAnsi="Avenir Book" w:cs="Circular Std Book"/>
          <w:color w:val="000000" w:themeColor="text1"/>
          <w:sz w:val="21"/>
          <w:szCs w:val="21"/>
        </w:rPr>
        <w:t xml:space="preserve">Si </w:t>
      </w:r>
      <w:r w:rsidR="00405966" w:rsidRPr="000C5B38">
        <w:rPr>
          <w:rFonts w:ascii="Avenir Book" w:hAnsi="Avenir Book" w:cs="Circular Std Book"/>
          <w:color w:val="000000" w:themeColor="text1"/>
          <w:sz w:val="21"/>
          <w:szCs w:val="21"/>
        </w:rPr>
        <w:t>può</w:t>
      </w:r>
      <w:r w:rsidRPr="000C5B38">
        <w:rPr>
          <w:rFonts w:ascii="Avenir Book" w:hAnsi="Avenir Book" w:cs="Circular Std Book"/>
          <w:color w:val="000000" w:themeColor="text1"/>
          <w:sz w:val="21"/>
          <w:szCs w:val="21"/>
        </w:rPr>
        <w:t xml:space="preserve"> quindi intraprendere un duplice viaggio: da una parte, esplora</w:t>
      </w:r>
      <w:r w:rsidR="0024052D" w:rsidRPr="000C5B38">
        <w:rPr>
          <w:rFonts w:ascii="Avenir Book" w:hAnsi="Avenir Book" w:cs="Circular Std Book"/>
          <w:color w:val="000000" w:themeColor="text1"/>
          <w:sz w:val="21"/>
          <w:szCs w:val="21"/>
        </w:rPr>
        <w:t>re</w:t>
      </w:r>
      <w:r w:rsidRPr="000C5B38">
        <w:rPr>
          <w:rFonts w:ascii="Avenir Book" w:hAnsi="Avenir Book" w:cs="Circular Std Book"/>
          <w:color w:val="000000" w:themeColor="text1"/>
          <w:sz w:val="21"/>
          <w:szCs w:val="21"/>
        </w:rPr>
        <w:t xml:space="preserve"> l’</w:t>
      </w:r>
      <w:r w:rsidR="00405966" w:rsidRPr="000C5B38">
        <w:rPr>
          <w:rFonts w:ascii="Avenir Book" w:hAnsi="Avenir Book" w:cs="Circular Std Book"/>
          <w:color w:val="000000" w:themeColor="text1"/>
          <w:sz w:val="21"/>
          <w:szCs w:val="21"/>
        </w:rPr>
        <w:t>a</w:t>
      </w:r>
      <w:r w:rsidRPr="000C5B38">
        <w:rPr>
          <w:rFonts w:ascii="Avenir Book" w:hAnsi="Avenir Book" w:cs="Circular Std Book"/>
          <w:color w:val="000000" w:themeColor="text1"/>
          <w:sz w:val="21"/>
          <w:szCs w:val="21"/>
        </w:rPr>
        <w:t>razzo liberamente, andando a cercarne i minimi dettagli, dall’altra viaggia</w:t>
      </w:r>
      <w:r w:rsidR="0024052D" w:rsidRPr="000C5B38">
        <w:rPr>
          <w:rFonts w:ascii="Avenir Book" w:hAnsi="Avenir Book" w:cs="Circular Std Book"/>
          <w:color w:val="000000" w:themeColor="text1"/>
          <w:sz w:val="21"/>
          <w:szCs w:val="21"/>
        </w:rPr>
        <w:t>re</w:t>
      </w:r>
      <w:r w:rsidRPr="000C5B38">
        <w:rPr>
          <w:rFonts w:ascii="Avenir Book" w:hAnsi="Avenir Book" w:cs="Circular Std Book"/>
          <w:color w:val="000000" w:themeColor="text1"/>
          <w:sz w:val="21"/>
          <w:szCs w:val="21"/>
        </w:rPr>
        <w:t xml:space="preserve"> attraverso la flora e la fauna in esso rappresentata da un punto di vista inusuale e innovativo.</w:t>
      </w:r>
    </w:p>
    <w:p w14:paraId="7A12E790" w14:textId="2272E84E" w:rsidR="0037705D" w:rsidRPr="000C5B38" w:rsidRDefault="00562584" w:rsidP="00F75DEF">
      <w:pPr>
        <w:spacing w:before="240"/>
        <w:jc w:val="both"/>
        <w:rPr>
          <w:rFonts w:ascii="Avenir Book" w:hAnsi="Avenir Book" w:cs="Circular Std Book"/>
          <w:color w:val="000000" w:themeColor="text1"/>
          <w:sz w:val="21"/>
          <w:szCs w:val="21"/>
          <w:shd w:val="clear" w:color="auto" w:fill="FFFFFF"/>
        </w:rPr>
      </w:pPr>
      <w:r w:rsidRPr="000C5B38">
        <w:rPr>
          <w:rFonts w:ascii="Avenir Book" w:hAnsi="Avenir Book" w:cs="Circular Std Book"/>
          <w:color w:val="000000" w:themeColor="text1"/>
          <w:sz w:val="21"/>
          <w:szCs w:val="21"/>
          <w:shd w:val="clear" w:color="auto" w:fill="FFFFFF"/>
        </w:rPr>
        <w:t>Al termine dell</w:t>
      </w:r>
      <w:r w:rsidR="00B93D9F" w:rsidRPr="000C5B38">
        <w:rPr>
          <w:rFonts w:ascii="Avenir Book" w:hAnsi="Avenir Book" w:cs="Circular Std Book"/>
          <w:color w:val="000000" w:themeColor="text1"/>
          <w:sz w:val="21"/>
          <w:szCs w:val="21"/>
          <w:shd w:val="clear" w:color="auto" w:fill="FFFFFF"/>
        </w:rPr>
        <w:t>a rassegna</w:t>
      </w:r>
      <w:r w:rsidRPr="000C5B38">
        <w:rPr>
          <w:rFonts w:ascii="Avenir Book" w:hAnsi="Avenir Book" w:cs="Circular Std Book"/>
          <w:color w:val="000000" w:themeColor="text1"/>
          <w:sz w:val="21"/>
          <w:szCs w:val="21"/>
          <w:shd w:val="clear" w:color="auto" w:fill="FFFFFF"/>
        </w:rPr>
        <w:t xml:space="preserve"> </w:t>
      </w:r>
      <w:r w:rsidR="00405966" w:rsidRPr="000C5B38">
        <w:rPr>
          <w:rFonts w:ascii="Avenir Book" w:hAnsi="Avenir Book" w:cs="Circular Std Book"/>
          <w:color w:val="000000" w:themeColor="text1"/>
          <w:sz w:val="21"/>
          <w:szCs w:val="21"/>
          <w:shd w:val="clear" w:color="auto" w:fill="FFFFFF"/>
        </w:rPr>
        <w:t xml:space="preserve">romana </w:t>
      </w:r>
      <w:r w:rsidR="00FB481C" w:rsidRPr="000C5B38">
        <w:rPr>
          <w:rFonts w:ascii="Avenir Book" w:hAnsi="Avenir Book" w:cs="Circular Std Book"/>
          <w:color w:val="000000" w:themeColor="text1"/>
          <w:sz w:val="21"/>
          <w:szCs w:val="21"/>
          <w:shd w:val="clear" w:color="auto" w:fill="FFFFFF"/>
        </w:rPr>
        <w:t>dedicata a Italo Calvino</w:t>
      </w:r>
      <w:r w:rsidRPr="000C5B38">
        <w:rPr>
          <w:rFonts w:ascii="Avenir Book" w:hAnsi="Avenir Book" w:cs="Circular Std Book"/>
          <w:color w:val="000000" w:themeColor="text1"/>
          <w:sz w:val="21"/>
          <w:szCs w:val="21"/>
          <w:shd w:val="clear" w:color="auto" w:fill="FFFFFF"/>
        </w:rPr>
        <w:t>,</w:t>
      </w:r>
      <w:r w:rsidR="003E3DE5" w:rsidRPr="000C5B38">
        <w:rPr>
          <w:rFonts w:ascii="Avenir Book" w:hAnsi="Avenir Book" w:cs="Circular Std Book"/>
          <w:color w:val="000000" w:themeColor="text1"/>
          <w:sz w:val="21"/>
          <w:szCs w:val="21"/>
          <w:shd w:val="clear" w:color="auto" w:fill="FFFFFF"/>
        </w:rPr>
        <w:t xml:space="preserve"> </w:t>
      </w:r>
      <w:r w:rsidR="004B28AB" w:rsidRPr="000C5B38">
        <w:rPr>
          <w:rFonts w:ascii="Avenir Book" w:hAnsi="Avenir Book" w:cs="Circular Std Book"/>
          <w:color w:val="000000" w:themeColor="text1"/>
          <w:sz w:val="21"/>
          <w:szCs w:val="21"/>
          <w:shd w:val="clear" w:color="auto" w:fill="FFFFFF"/>
        </w:rPr>
        <w:t>co</w:t>
      </w:r>
      <w:r w:rsidR="003E3DE5" w:rsidRPr="000C5B38">
        <w:rPr>
          <w:rFonts w:ascii="Avenir Book" w:hAnsi="Avenir Book" w:cs="Circular Std Book"/>
          <w:color w:val="000000" w:themeColor="text1"/>
          <w:sz w:val="21"/>
          <w:szCs w:val="21"/>
          <w:shd w:val="clear" w:color="auto" w:fill="FFFFFF"/>
        </w:rPr>
        <w:t>n il</w:t>
      </w:r>
      <w:r w:rsidR="004B28AB" w:rsidRPr="000C5B38">
        <w:rPr>
          <w:rFonts w:ascii="Avenir Book" w:hAnsi="Avenir Book" w:cs="Circular Std Book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0C5B38">
        <w:rPr>
          <w:rFonts w:ascii="Avenir Book" w:hAnsi="Avenir Book" w:cs="Circular Std Book"/>
          <w:color w:val="000000" w:themeColor="text1"/>
          <w:sz w:val="21"/>
          <w:szCs w:val="21"/>
          <w:shd w:val="clear" w:color="auto" w:fill="FFFFFF"/>
        </w:rPr>
        <w:t>rientro dell’arazzo nella sala del Museo dell’Antico Palazzo dei Vescovi</w:t>
      </w:r>
      <w:r w:rsidR="004B28AB" w:rsidRPr="000C5B38">
        <w:rPr>
          <w:rFonts w:ascii="Avenir Book" w:hAnsi="Avenir Book" w:cs="Circular Std Book"/>
          <w:color w:val="000000" w:themeColor="text1"/>
          <w:sz w:val="21"/>
          <w:szCs w:val="21"/>
          <w:shd w:val="clear" w:color="auto" w:fill="FFFFFF"/>
        </w:rPr>
        <w:t xml:space="preserve"> l’opera digitale</w:t>
      </w:r>
      <w:r w:rsidR="003E3DE5" w:rsidRPr="000C5B38">
        <w:rPr>
          <w:rFonts w:ascii="Avenir Book" w:hAnsi="Avenir Book" w:cs="Circular Std Book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0C5B38">
        <w:rPr>
          <w:rFonts w:ascii="Avenir Book" w:hAnsi="Avenir Book" w:cs="Circular Std Book"/>
          <w:color w:val="000000" w:themeColor="text1"/>
          <w:sz w:val="21"/>
          <w:szCs w:val="21"/>
          <w:shd w:val="clear" w:color="auto" w:fill="FFFFFF"/>
        </w:rPr>
        <w:t>potrà essere condivis</w:t>
      </w:r>
      <w:r w:rsidR="004B28AB" w:rsidRPr="000C5B38">
        <w:rPr>
          <w:rFonts w:ascii="Avenir Book" w:hAnsi="Avenir Book" w:cs="Circular Std Book"/>
          <w:color w:val="000000" w:themeColor="text1"/>
          <w:sz w:val="21"/>
          <w:szCs w:val="21"/>
          <w:shd w:val="clear" w:color="auto" w:fill="FFFFFF"/>
        </w:rPr>
        <w:t>a</w:t>
      </w:r>
      <w:r w:rsidRPr="000C5B38">
        <w:rPr>
          <w:rFonts w:ascii="Avenir Book" w:hAnsi="Avenir Book" w:cs="Circular Std Book"/>
          <w:color w:val="000000" w:themeColor="text1"/>
          <w:sz w:val="21"/>
          <w:szCs w:val="21"/>
          <w:shd w:val="clear" w:color="auto" w:fill="FFFFFF"/>
        </w:rPr>
        <w:t xml:space="preserve"> con enti, istituti</w:t>
      </w:r>
      <w:r w:rsidR="000C5B38" w:rsidRPr="000C5B38">
        <w:rPr>
          <w:rFonts w:ascii="Avenir Book" w:hAnsi="Avenir Book" w:cs="Circular Std Book"/>
          <w:color w:val="000000" w:themeColor="text1"/>
          <w:sz w:val="21"/>
          <w:szCs w:val="21"/>
          <w:shd w:val="clear" w:color="auto" w:fill="FFFFFF"/>
        </w:rPr>
        <w:t xml:space="preserve"> e </w:t>
      </w:r>
      <w:r w:rsidRPr="000C5B38">
        <w:rPr>
          <w:rFonts w:ascii="Avenir Book" w:hAnsi="Avenir Book" w:cs="Circular Std Book"/>
          <w:color w:val="000000" w:themeColor="text1"/>
          <w:sz w:val="21"/>
          <w:szCs w:val="21"/>
          <w:shd w:val="clear" w:color="auto" w:fill="FFFFFF"/>
        </w:rPr>
        <w:t xml:space="preserve">scuole, per promuovere la conoscenza dell’opera e del </w:t>
      </w:r>
      <w:r w:rsidR="000C5B38" w:rsidRPr="000C5B38">
        <w:rPr>
          <w:rFonts w:ascii="Avenir Book" w:hAnsi="Avenir Book" w:cs="Circular Std Book"/>
          <w:color w:val="000000" w:themeColor="text1"/>
          <w:sz w:val="21"/>
          <w:szCs w:val="21"/>
          <w:shd w:val="clear" w:color="auto" w:fill="FFFFFF"/>
        </w:rPr>
        <w:t>m</w:t>
      </w:r>
      <w:r w:rsidRPr="000C5B38">
        <w:rPr>
          <w:rFonts w:ascii="Avenir Book" w:hAnsi="Avenir Book" w:cs="Circular Std Book"/>
          <w:color w:val="000000" w:themeColor="text1"/>
          <w:sz w:val="21"/>
          <w:szCs w:val="21"/>
          <w:shd w:val="clear" w:color="auto" w:fill="FFFFFF"/>
        </w:rPr>
        <w:t>useo</w:t>
      </w:r>
      <w:r w:rsidR="009776E8" w:rsidRPr="000C5B38">
        <w:rPr>
          <w:rFonts w:ascii="Avenir Book" w:hAnsi="Avenir Book" w:cs="Circular Std Book"/>
          <w:color w:val="000000" w:themeColor="text1"/>
          <w:sz w:val="21"/>
          <w:szCs w:val="21"/>
          <w:shd w:val="clear" w:color="auto" w:fill="FFFFFF"/>
        </w:rPr>
        <w:t>,</w:t>
      </w:r>
      <w:r w:rsidRPr="000C5B38">
        <w:rPr>
          <w:rFonts w:ascii="Avenir Book" w:hAnsi="Avenir Book" w:cs="Circular Std Book"/>
          <w:color w:val="000000" w:themeColor="text1"/>
          <w:sz w:val="21"/>
          <w:szCs w:val="21"/>
          <w:shd w:val="clear" w:color="auto" w:fill="FFFFFF"/>
        </w:rPr>
        <w:t xml:space="preserve"> offrendo nuove opportunità educative e culturali.</w:t>
      </w:r>
    </w:p>
    <w:p w14:paraId="26AB47CB" w14:textId="77777777" w:rsidR="00F911B9" w:rsidRPr="000C5B38" w:rsidRDefault="00F911B9" w:rsidP="00F911B9">
      <w:pPr>
        <w:spacing w:before="240"/>
        <w:jc w:val="both"/>
        <w:rPr>
          <w:rFonts w:ascii="Avenir Book" w:hAnsi="Avenir Book" w:cs="Circular Std Book"/>
          <w:color w:val="000000" w:themeColor="text1"/>
          <w:sz w:val="21"/>
          <w:szCs w:val="21"/>
        </w:rPr>
      </w:pPr>
      <w:r w:rsidRPr="000C5B38">
        <w:rPr>
          <w:rFonts w:ascii="Avenir Book" w:hAnsi="Avenir Book" w:cs="Circular Std Book"/>
          <w:color w:val="000000" w:themeColor="text1"/>
          <w:sz w:val="21"/>
          <w:szCs w:val="21"/>
        </w:rPr>
        <w:t>“Sono felice di questo progetto – dichiara</w:t>
      </w:r>
      <w:r w:rsidRPr="000C5B38">
        <w:rPr>
          <w:rFonts w:ascii="Avenir Book" w:hAnsi="Avenir Book" w:cs="Circular Std Book"/>
          <w:b/>
          <w:bCs/>
          <w:color w:val="000000" w:themeColor="text1"/>
          <w:sz w:val="21"/>
          <w:szCs w:val="21"/>
        </w:rPr>
        <w:t xml:space="preserve"> Antonio </w:t>
      </w:r>
      <w:proofErr w:type="spellStart"/>
      <w:r w:rsidRPr="000C5B38">
        <w:rPr>
          <w:rFonts w:ascii="Avenir Book" w:hAnsi="Avenir Book" w:cs="Circular Std Book"/>
          <w:b/>
          <w:bCs/>
          <w:color w:val="000000" w:themeColor="text1"/>
          <w:sz w:val="21"/>
          <w:szCs w:val="21"/>
        </w:rPr>
        <w:t>Marrese</w:t>
      </w:r>
      <w:proofErr w:type="spellEnd"/>
      <w:r w:rsidRPr="000C5B38">
        <w:rPr>
          <w:rFonts w:ascii="Avenir Book" w:hAnsi="Avenir Book" w:cs="Circular Std Book"/>
          <w:b/>
          <w:bCs/>
          <w:color w:val="000000" w:themeColor="text1"/>
          <w:sz w:val="21"/>
          <w:szCs w:val="21"/>
        </w:rPr>
        <w:t>, Presidente Fondazione Pistoia Musei</w:t>
      </w:r>
      <w:r w:rsidRPr="000C5B38">
        <w:rPr>
          <w:rFonts w:ascii="Avenir Book" w:hAnsi="Avenir Book" w:cs="Circular Std Book"/>
          <w:color w:val="000000" w:themeColor="text1"/>
          <w:sz w:val="21"/>
          <w:szCs w:val="21"/>
        </w:rPr>
        <w:t xml:space="preserve"> – perché utilizzando linguaggi innovativi propone un’esperienza rivolta a un pubblico ampio e non esclusivamente del settore. Un ringraziamento alle Scuderie del Quirinale per il prezioso sostegno e a coloro che a diverso titolo hanno collaborato a questa bella realizzazione”.</w:t>
      </w:r>
    </w:p>
    <w:p w14:paraId="1BAC7B97" w14:textId="31168860" w:rsidR="002C6A51" w:rsidRPr="000C5B38" w:rsidRDefault="002C6A51" w:rsidP="002C6A51">
      <w:pPr>
        <w:spacing w:before="240"/>
        <w:jc w:val="both"/>
        <w:rPr>
          <w:rFonts w:ascii="Avenir Book" w:hAnsi="Avenir Book" w:cs="Circular Std Book"/>
          <w:color w:val="000000" w:themeColor="text1"/>
          <w:sz w:val="21"/>
          <w:szCs w:val="21"/>
        </w:rPr>
      </w:pPr>
      <w:r w:rsidRPr="000C5B38">
        <w:rPr>
          <w:rFonts w:ascii="Avenir Book" w:hAnsi="Avenir Book" w:cs="Circular Std Book"/>
          <w:color w:val="000000" w:themeColor="text1"/>
          <w:sz w:val="21"/>
          <w:szCs w:val="21"/>
        </w:rPr>
        <w:t xml:space="preserve">“L’installazione valorizza uno dei manufatti più rappresentativi dello straordinario patrimonio artistico pistoiese – sottolinea </w:t>
      </w:r>
      <w:r w:rsidRPr="000C5B38">
        <w:rPr>
          <w:rFonts w:ascii="Avenir Book" w:hAnsi="Avenir Book" w:cs="Circular Std Book"/>
          <w:b/>
          <w:bCs/>
          <w:color w:val="000000" w:themeColor="text1"/>
          <w:sz w:val="21"/>
          <w:szCs w:val="21"/>
        </w:rPr>
        <w:t xml:space="preserve">Lorenzo </w:t>
      </w:r>
      <w:proofErr w:type="spellStart"/>
      <w:r w:rsidRPr="000C5B38">
        <w:rPr>
          <w:rFonts w:ascii="Avenir Book" w:hAnsi="Avenir Book" w:cs="Circular Std Book"/>
          <w:b/>
          <w:bCs/>
          <w:color w:val="000000" w:themeColor="text1"/>
          <w:sz w:val="21"/>
          <w:szCs w:val="21"/>
        </w:rPr>
        <w:t>Zogheri</w:t>
      </w:r>
      <w:proofErr w:type="spellEnd"/>
      <w:r w:rsidRPr="000C5B38">
        <w:rPr>
          <w:rFonts w:ascii="Avenir Book" w:hAnsi="Avenir Book" w:cs="Circular Std Book"/>
          <w:b/>
          <w:bCs/>
          <w:color w:val="000000" w:themeColor="text1"/>
          <w:sz w:val="21"/>
          <w:szCs w:val="21"/>
        </w:rPr>
        <w:t>, Presidente</w:t>
      </w:r>
      <w:r w:rsidR="0024052D" w:rsidRPr="000C5B38">
        <w:rPr>
          <w:rFonts w:ascii="Avenir Book" w:hAnsi="Avenir Book" w:cs="Circular Std Book"/>
          <w:b/>
          <w:bCs/>
          <w:color w:val="000000" w:themeColor="text1"/>
          <w:sz w:val="21"/>
          <w:szCs w:val="21"/>
        </w:rPr>
        <w:t xml:space="preserve"> </w:t>
      </w:r>
      <w:r w:rsidRPr="000C5B38">
        <w:rPr>
          <w:rFonts w:ascii="Avenir Book" w:hAnsi="Avenir Book" w:cs="Circular Std Book"/>
          <w:b/>
          <w:bCs/>
          <w:color w:val="000000" w:themeColor="text1"/>
          <w:sz w:val="21"/>
          <w:szCs w:val="21"/>
        </w:rPr>
        <w:t xml:space="preserve">Fondazione </w:t>
      </w:r>
      <w:proofErr w:type="spellStart"/>
      <w:r w:rsidRPr="000C5B38">
        <w:rPr>
          <w:rFonts w:ascii="Avenir Book" w:hAnsi="Avenir Book" w:cs="Circular Std Book"/>
          <w:b/>
          <w:bCs/>
          <w:color w:val="000000" w:themeColor="text1"/>
          <w:sz w:val="21"/>
          <w:szCs w:val="21"/>
        </w:rPr>
        <w:t>Caript</w:t>
      </w:r>
      <w:proofErr w:type="spellEnd"/>
      <w:r w:rsidRPr="000C5B38">
        <w:rPr>
          <w:rFonts w:ascii="Avenir Book" w:hAnsi="Avenir Book" w:cs="Circular Std Book"/>
          <w:color w:val="000000" w:themeColor="text1"/>
          <w:sz w:val="21"/>
          <w:szCs w:val="21"/>
        </w:rPr>
        <w:t xml:space="preserve"> – permettendo agli spettatori di ammirarlo con un’esperienza molto suggestiva. Approfondimenti interessanti, inoltre, arricchiscono un progetto che abbiamo realizzato anche per contribuire, attraverso la cultura, a promuovere il nostro territorio”.</w:t>
      </w:r>
    </w:p>
    <w:p w14:paraId="2AC08D0D" w14:textId="06FCAA03" w:rsidR="00F911B9" w:rsidRPr="000C5B38" w:rsidRDefault="00F911B9" w:rsidP="00F911B9">
      <w:pPr>
        <w:spacing w:before="240"/>
        <w:jc w:val="both"/>
        <w:rPr>
          <w:rFonts w:ascii="Avenir Book" w:hAnsi="Avenir Book" w:cs="Circular Std Book"/>
          <w:b/>
          <w:bCs/>
          <w:color w:val="000000" w:themeColor="text1"/>
          <w:sz w:val="21"/>
          <w:szCs w:val="21"/>
        </w:rPr>
      </w:pPr>
      <w:r w:rsidRPr="000C5B38">
        <w:rPr>
          <w:rFonts w:ascii="Avenir Book" w:hAnsi="Avenir Book" w:cs="Circular Std Book"/>
          <w:color w:val="000000" w:themeColor="text1"/>
          <w:sz w:val="21"/>
          <w:szCs w:val="21"/>
        </w:rPr>
        <w:t xml:space="preserve">“Questo progetto, elaborato in collaborazione con Fondazione </w:t>
      </w:r>
      <w:proofErr w:type="spellStart"/>
      <w:r w:rsidRPr="000C5B38">
        <w:rPr>
          <w:rFonts w:ascii="Avenir Book" w:hAnsi="Avenir Book" w:cs="Circular Std Book"/>
          <w:color w:val="000000" w:themeColor="text1"/>
          <w:sz w:val="21"/>
          <w:szCs w:val="21"/>
        </w:rPr>
        <w:t>Caript</w:t>
      </w:r>
      <w:proofErr w:type="spellEnd"/>
      <w:r w:rsidRPr="000C5B38">
        <w:rPr>
          <w:rFonts w:ascii="Avenir Book" w:hAnsi="Avenir Book" w:cs="Circular Std Book"/>
          <w:color w:val="000000" w:themeColor="text1"/>
          <w:sz w:val="21"/>
          <w:szCs w:val="21"/>
        </w:rPr>
        <w:t>, è in sintonia con il piano di azione che Fondazione Pistoia Musei intende proseguire – afferma</w:t>
      </w:r>
      <w:r w:rsidRPr="000C5B38">
        <w:rPr>
          <w:rFonts w:ascii="Avenir Book" w:hAnsi="Avenir Book" w:cs="Circular Std Book"/>
          <w:b/>
          <w:bCs/>
          <w:color w:val="000000" w:themeColor="text1"/>
          <w:sz w:val="21"/>
          <w:szCs w:val="21"/>
        </w:rPr>
        <w:t xml:space="preserve"> Monica Preti, Direttrice Fondazione Pistoia Musei</w:t>
      </w:r>
      <w:r w:rsidRPr="000C5B38">
        <w:rPr>
          <w:rFonts w:ascii="Avenir Book" w:hAnsi="Avenir Book" w:cs="Circular Std Book"/>
          <w:color w:val="000000" w:themeColor="text1"/>
          <w:sz w:val="21"/>
          <w:szCs w:val="21"/>
        </w:rPr>
        <w:t xml:space="preserve"> – impegnandosi ad ampliare l’offerta delle attività culturali, artistiche e creative per la comunità, anche </w:t>
      </w:r>
      <w:r w:rsidRPr="000C5B38">
        <w:rPr>
          <w:rFonts w:ascii="Avenir Book" w:hAnsi="Avenir Book" w:cs="Circular Std Book"/>
          <w:color w:val="000000" w:themeColor="text1"/>
          <w:sz w:val="21"/>
          <w:szCs w:val="21"/>
        </w:rPr>
        <w:lastRenderedPageBreak/>
        <w:t>grazie alle nuove tecnologie. Penso ai musei come luoghi dove le azioni di ciascuno si connettono in rete con quelle degli altri, per condividere storie e interpretazioni diverse. Luoghi in cui le persone sono costantemente invitate a contribuire, collaborare, co-creare esperienze e contenuti, e dove coltivare il senso di appartenenza attraverso le collezioni e il patrimonio comune”.</w:t>
      </w:r>
    </w:p>
    <w:p w14:paraId="37EFF5FA" w14:textId="3D95594E" w:rsidR="00F911B9" w:rsidRPr="000C5B38" w:rsidRDefault="00F911B9" w:rsidP="00F911B9">
      <w:pPr>
        <w:spacing w:before="240"/>
        <w:jc w:val="both"/>
        <w:rPr>
          <w:rFonts w:ascii="Avenir Book" w:hAnsi="Avenir Book" w:cs="Circular Std Book"/>
          <w:color w:val="000000" w:themeColor="text1"/>
          <w:sz w:val="21"/>
          <w:szCs w:val="21"/>
        </w:rPr>
      </w:pPr>
      <w:r w:rsidRPr="000C5B38">
        <w:rPr>
          <w:rFonts w:ascii="Avenir Book" w:hAnsi="Avenir Book" w:cs="Circular Std Book"/>
          <w:color w:val="000000" w:themeColor="text1"/>
          <w:sz w:val="21"/>
          <w:szCs w:val="21"/>
        </w:rPr>
        <w:t>“La sfida – secondo il</w:t>
      </w:r>
      <w:r w:rsidRPr="000C5B38">
        <w:rPr>
          <w:rFonts w:ascii="Avenir Book" w:hAnsi="Avenir Book" w:cs="Circular Std Book"/>
          <w:b/>
          <w:bCs/>
          <w:color w:val="000000" w:themeColor="text1"/>
          <w:sz w:val="21"/>
          <w:szCs w:val="21"/>
        </w:rPr>
        <w:t xml:space="preserve"> collettivo </w:t>
      </w:r>
      <w:proofErr w:type="spellStart"/>
      <w:r w:rsidRPr="000C5B38">
        <w:rPr>
          <w:rFonts w:ascii="Avenir Book" w:hAnsi="Avenir Book" w:cs="Circular Std Book"/>
          <w:b/>
          <w:bCs/>
          <w:i/>
          <w:iCs/>
          <w:color w:val="000000" w:themeColor="text1"/>
          <w:sz w:val="21"/>
          <w:szCs w:val="21"/>
        </w:rPr>
        <w:t>CamerAnebbia</w:t>
      </w:r>
      <w:proofErr w:type="spellEnd"/>
      <w:r w:rsidRPr="000C5B38">
        <w:rPr>
          <w:rFonts w:ascii="Avenir Book" w:hAnsi="Avenir Book" w:cs="Circular Std Book"/>
          <w:color w:val="000000" w:themeColor="text1"/>
          <w:sz w:val="21"/>
          <w:szCs w:val="21"/>
        </w:rPr>
        <w:t xml:space="preserve"> – è quella di creare interazioni che non richiedano alcun sistema di apprendimento, che siano naturali e spontanee, come un corpo che esplora lo spazio o le mani che si muovono e navigano su un touchscreen”.</w:t>
      </w:r>
    </w:p>
    <w:p w14:paraId="755643A3" w14:textId="24BE8CAE" w:rsidR="009450BC" w:rsidRPr="000C5B38" w:rsidRDefault="009450BC" w:rsidP="00F911B9">
      <w:pPr>
        <w:spacing w:before="240"/>
        <w:jc w:val="both"/>
        <w:rPr>
          <w:rFonts w:ascii="Avenir Book" w:hAnsi="Avenir Book" w:cs="Circular Std Book"/>
          <w:color w:val="1A1A1A"/>
          <w:sz w:val="21"/>
          <w:szCs w:val="21"/>
          <w:shd w:val="clear" w:color="auto" w:fill="FFFFFF"/>
        </w:rPr>
      </w:pPr>
      <w:r w:rsidRPr="000C5B38">
        <w:rPr>
          <w:rFonts w:ascii="Avenir Book" w:hAnsi="Avenir Book" w:cs="Circular Std Book"/>
          <w:color w:val="1A1A1A"/>
          <w:sz w:val="21"/>
          <w:szCs w:val="21"/>
          <w:shd w:val="clear" w:color="auto" w:fill="FFFFFF"/>
        </w:rPr>
        <w:t>L’arazzo di Pistoia, straordinario per integrità, rarità e dimensioni, costituisce il più grande esemplare al mondo della tipologia ‘millefiori’ giunto sino a noi e si distingue per l’assenza di elementi araldici o narrativi: piante e fiori sono infatti i</w:t>
      </w:r>
      <w:r w:rsidR="00333270" w:rsidRPr="000C5B38">
        <w:rPr>
          <w:rFonts w:ascii="Avenir Book" w:hAnsi="Avenir Book" w:cs="Circular Std Book"/>
          <w:color w:val="1A1A1A"/>
          <w:sz w:val="21"/>
          <w:szCs w:val="21"/>
          <w:shd w:val="clear" w:color="auto" w:fill="FFFFFF"/>
        </w:rPr>
        <w:t xml:space="preserve"> soli</w:t>
      </w:r>
      <w:r w:rsidRPr="000C5B38">
        <w:rPr>
          <w:rFonts w:ascii="Avenir Book" w:hAnsi="Avenir Book" w:cs="Circular Std Book"/>
          <w:color w:val="1A1A1A"/>
          <w:sz w:val="21"/>
          <w:szCs w:val="21"/>
          <w:shd w:val="clear" w:color="auto" w:fill="FFFFFF"/>
        </w:rPr>
        <w:t xml:space="preserve"> protagonisti della raffigurazione e compongono un rigoglioso prato, popolato da animali, che evoca il giardino paradisiaco dell’Eden.</w:t>
      </w:r>
    </w:p>
    <w:p w14:paraId="75A43FA5" w14:textId="77777777" w:rsidR="00983948" w:rsidRPr="000C5B38" w:rsidRDefault="00983948" w:rsidP="00983948">
      <w:pPr>
        <w:jc w:val="both"/>
        <w:rPr>
          <w:rFonts w:ascii="Avenir Book" w:hAnsi="Avenir Book" w:cs="Circular Std Book"/>
          <w:color w:val="1A1A1A"/>
          <w:sz w:val="21"/>
          <w:szCs w:val="21"/>
          <w:shd w:val="clear" w:color="auto" w:fill="FFFFFF"/>
        </w:rPr>
      </w:pPr>
      <w:r w:rsidRPr="000C5B38">
        <w:rPr>
          <w:rFonts w:ascii="Avenir Book" w:hAnsi="Avenir Book" w:cs="Circular Std Book"/>
          <w:color w:val="1A1A1A"/>
          <w:sz w:val="21"/>
          <w:szCs w:val="21"/>
          <w:shd w:val="clear" w:color="auto" w:fill="FFFFFF"/>
        </w:rPr>
        <w:t>Contro il fondo blu si stagliano oltre duecento cespi arricchiti da fiori variopinti, racchiusi sui lati da un fregio di margherite, violette e tralci d’uva.</w:t>
      </w:r>
    </w:p>
    <w:p w14:paraId="1388B596" w14:textId="4B601B84" w:rsidR="000C5B38" w:rsidRPr="000C5B38" w:rsidRDefault="00983948" w:rsidP="00983948">
      <w:pPr>
        <w:jc w:val="both"/>
        <w:rPr>
          <w:rFonts w:ascii="Avenir Book" w:hAnsi="Avenir Book" w:cs="Circular Std Book"/>
          <w:color w:val="1A1A1A"/>
          <w:sz w:val="21"/>
          <w:szCs w:val="21"/>
          <w:shd w:val="clear" w:color="auto" w:fill="FFFFFF"/>
        </w:rPr>
      </w:pPr>
      <w:r w:rsidRPr="000C5B38">
        <w:rPr>
          <w:rFonts w:ascii="Avenir Book" w:hAnsi="Avenir Book" w:cs="Circular Std Book"/>
          <w:color w:val="1A1A1A"/>
          <w:sz w:val="21"/>
          <w:szCs w:val="21"/>
          <w:shd w:val="clear" w:color="auto" w:fill="FFFFFF"/>
        </w:rPr>
        <w:t xml:space="preserve">Sono circa quaranta le piante raffigurate, più della metà realmente esistenti, tra cui spiccano tre cespugli di rose rosse, </w:t>
      </w:r>
      <w:r w:rsidR="00895628" w:rsidRPr="000C5B38">
        <w:rPr>
          <w:rFonts w:ascii="Avenir Book" w:hAnsi="Avenir Book" w:cs="Circular Std Book"/>
          <w:color w:val="1A1A1A"/>
          <w:sz w:val="21"/>
          <w:szCs w:val="21"/>
          <w:shd w:val="clear" w:color="auto" w:fill="FFFFFF"/>
        </w:rPr>
        <w:t xml:space="preserve">interpretati come allusione alla Vergine, </w:t>
      </w:r>
      <w:r w:rsidRPr="000C5B38">
        <w:rPr>
          <w:rFonts w:ascii="Avenir Book" w:hAnsi="Avenir Book" w:cs="Circular Std Book"/>
          <w:color w:val="1A1A1A"/>
          <w:sz w:val="21"/>
          <w:szCs w:val="21"/>
          <w:shd w:val="clear" w:color="auto" w:fill="FFFFFF"/>
        </w:rPr>
        <w:t>attorno ai quali si trovano un mammifero, forse un cane, un grifo e un unicorno, che spesso simboleggiava Cristo.</w:t>
      </w:r>
    </w:p>
    <w:p w14:paraId="7316F992" w14:textId="2F2E0529" w:rsidR="00731AEA" w:rsidRPr="000C5B38" w:rsidRDefault="00983948" w:rsidP="00983948">
      <w:pPr>
        <w:jc w:val="both"/>
        <w:rPr>
          <w:rFonts w:ascii="Avenir Book" w:hAnsi="Avenir Book" w:cs="Circular Std Book"/>
          <w:color w:val="1A1A1A"/>
          <w:sz w:val="21"/>
          <w:szCs w:val="21"/>
          <w:shd w:val="clear" w:color="auto" w:fill="FFFFFF"/>
        </w:rPr>
      </w:pPr>
      <w:r w:rsidRPr="000C5B38">
        <w:rPr>
          <w:rFonts w:ascii="Avenir Book" w:hAnsi="Avenir Book" w:cs="Circular Std Book"/>
          <w:color w:val="1A1A1A"/>
          <w:sz w:val="21"/>
          <w:szCs w:val="21"/>
          <w:shd w:val="clear" w:color="auto" w:fill="FFFFFF"/>
        </w:rPr>
        <w:t xml:space="preserve">L’arazzo presenta un ordito in lana non tinta, coperto dall'intreccio delle trame colorate in lana e in seta chiara che definiscono il disegno. La seta è impiegata per le venature delle foglie, le lumeggiature dei petali e i pistilli. </w:t>
      </w:r>
    </w:p>
    <w:p w14:paraId="4FB99536" w14:textId="3EF7EE45" w:rsidR="009450BC" w:rsidRPr="000C5B38" w:rsidRDefault="009450BC" w:rsidP="009450BC">
      <w:pPr>
        <w:jc w:val="both"/>
        <w:rPr>
          <w:rFonts w:ascii="Avenir Book" w:hAnsi="Avenir Book" w:cs="Circular Std Book"/>
          <w:color w:val="1A1A1A"/>
          <w:sz w:val="21"/>
          <w:szCs w:val="21"/>
          <w:shd w:val="clear" w:color="auto" w:fill="FFFFFF"/>
        </w:rPr>
      </w:pPr>
      <w:bookmarkStart w:id="0" w:name="_Hlk149311063"/>
      <w:r w:rsidRPr="000C5B38">
        <w:rPr>
          <w:rFonts w:ascii="Avenir Book" w:hAnsi="Avenir Book" w:cs="Circular Std Book"/>
          <w:color w:val="1A1A1A"/>
          <w:sz w:val="21"/>
          <w:szCs w:val="21"/>
          <w:shd w:val="clear" w:color="auto" w:fill="FFFFFF"/>
        </w:rPr>
        <w:t>La sua storia è ancora in parte avvolta dal mistero. Lo stile suggerisce che sia stato realizzato nella prima metà del Cinquecento nelle Fiandre</w:t>
      </w:r>
      <w:r w:rsidR="00333270" w:rsidRPr="000C5B38">
        <w:rPr>
          <w:rFonts w:ascii="Avenir Book" w:hAnsi="Avenir Book" w:cs="Circular Std Book"/>
          <w:color w:val="1A1A1A"/>
          <w:sz w:val="21"/>
          <w:szCs w:val="21"/>
          <w:shd w:val="clear" w:color="auto" w:fill="FFFFFF"/>
        </w:rPr>
        <w:t>, probabilmente</w:t>
      </w:r>
      <w:r w:rsidRPr="000C5B38">
        <w:rPr>
          <w:rFonts w:ascii="Avenir Book" w:hAnsi="Avenir Book" w:cs="Circular Std Book"/>
          <w:color w:val="1A1A1A"/>
          <w:sz w:val="21"/>
          <w:szCs w:val="21"/>
          <w:shd w:val="clear" w:color="auto" w:fill="FFFFFF"/>
        </w:rPr>
        <w:t xml:space="preserve"> dalla città di </w:t>
      </w:r>
      <w:proofErr w:type="spellStart"/>
      <w:r w:rsidRPr="000C5B38">
        <w:rPr>
          <w:rFonts w:ascii="Avenir Book" w:hAnsi="Avenir Book" w:cs="Circular Std Book"/>
          <w:color w:val="1A1A1A"/>
          <w:sz w:val="21"/>
          <w:szCs w:val="21"/>
          <w:shd w:val="clear" w:color="auto" w:fill="FFFFFF"/>
        </w:rPr>
        <w:t>Enghien</w:t>
      </w:r>
      <w:proofErr w:type="spellEnd"/>
      <w:r w:rsidRPr="000C5B38">
        <w:rPr>
          <w:rFonts w:ascii="Avenir Book" w:hAnsi="Avenir Book" w:cs="Circular Std Book"/>
          <w:color w:val="1A1A1A"/>
          <w:sz w:val="21"/>
          <w:szCs w:val="21"/>
          <w:shd w:val="clear" w:color="auto" w:fill="FFFFFF"/>
        </w:rPr>
        <w:t xml:space="preserve">, dove si sviluppò precocemente la produzione di arazzi millefiori. </w:t>
      </w:r>
    </w:p>
    <w:p w14:paraId="1D9E1694" w14:textId="20BEBECE" w:rsidR="009450BC" w:rsidRPr="000C5B38" w:rsidRDefault="00895628" w:rsidP="00A60D70">
      <w:pPr>
        <w:jc w:val="both"/>
        <w:rPr>
          <w:rFonts w:ascii="Avenir Book" w:hAnsi="Avenir Book" w:cs="Circular Std Book"/>
          <w:color w:val="1A1A1A"/>
          <w:sz w:val="21"/>
          <w:szCs w:val="21"/>
          <w:shd w:val="clear" w:color="auto" w:fill="FFFFFF"/>
        </w:rPr>
      </w:pPr>
      <w:r w:rsidRPr="000C5B38">
        <w:rPr>
          <w:rFonts w:ascii="Avenir Book" w:hAnsi="Avenir Book" w:cs="Circular Std Book"/>
          <w:color w:val="1A1A1A"/>
          <w:sz w:val="21"/>
          <w:szCs w:val="21"/>
          <w:shd w:val="clear" w:color="auto" w:fill="FFFFFF"/>
        </w:rPr>
        <w:t>L</w:t>
      </w:r>
      <w:r w:rsidR="00DA0CA4" w:rsidRPr="000C5B38">
        <w:rPr>
          <w:rFonts w:ascii="Avenir Book" w:hAnsi="Avenir Book" w:cs="Circular Std Book"/>
          <w:color w:val="1A1A1A"/>
          <w:sz w:val="21"/>
          <w:szCs w:val="21"/>
          <w:shd w:val="clear" w:color="auto" w:fill="FFFFFF"/>
        </w:rPr>
        <w:t>’arazzo</w:t>
      </w:r>
      <w:r w:rsidR="0024052D" w:rsidRPr="000C5B38">
        <w:rPr>
          <w:rFonts w:ascii="Avenir Book" w:hAnsi="Avenir Book" w:cs="Circular Std Book"/>
          <w:color w:val="1A1A1A"/>
          <w:sz w:val="21"/>
          <w:szCs w:val="21"/>
          <w:shd w:val="clear" w:color="auto" w:fill="FFFFFF"/>
        </w:rPr>
        <w:t xml:space="preserve"> pistoiese</w:t>
      </w:r>
      <w:r w:rsidRPr="000C5B38">
        <w:rPr>
          <w:rFonts w:ascii="Avenir Book" w:hAnsi="Avenir Book" w:cs="Circular Std Book"/>
          <w:color w:val="1A1A1A"/>
          <w:sz w:val="21"/>
          <w:szCs w:val="21"/>
          <w:shd w:val="clear" w:color="auto" w:fill="FFFFFF"/>
        </w:rPr>
        <w:t xml:space="preserve">, conservato tra gli </w:t>
      </w:r>
      <w:r w:rsidR="00A60D70" w:rsidRPr="000C5B38">
        <w:rPr>
          <w:rFonts w:ascii="Avenir Book" w:hAnsi="Avenir Book" w:cs="Circular Std Book"/>
          <w:color w:val="1A1A1A"/>
          <w:sz w:val="21"/>
          <w:szCs w:val="21"/>
          <w:shd w:val="clear" w:color="auto" w:fill="FFFFFF"/>
        </w:rPr>
        <w:t>arredi della Cattedrale di San Zeno</w:t>
      </w:r>
      <w:r w:rsidRPr="000C5B38">
        <w:rPr>
          <w:rFonts w:ascii="Avenir Book" w:hAnsi="Avenir Book" w:cs="Circular Std Book"/>
          <w:color w:val="1A1A1A"/>
          <w:sz w:val="21"/>
          <w:szCs w:val="21"/>
          <w:shd w:val="clear" w:color="auto" w:fill="FFFFFF"/>
        </w:rPr>
        <w:t xml:space="preserve">, è detto anche </w:t>
      </w:r>
      <w:r w:rsidR="009450BC" w:rsidRPr="000C5B38">
        <w:rPr>
          <w:rFonts w:ascii="Avenir Book" w:hAnsi="Avenir Book" w:cs="Circular Std Book"/>
          <w:color w:val="1A1A1A"/>
          <w:sz w:val="21"/>
          <w:szCs w:val="21"/>
          <w:shd w:val="clear" w:color="auto" w:fill="FFFFFF"/>
        </w:rPr>
        <w:t xml:space="preserve">“dell’Adorazione” perché almeno dal 1661 </w:t>
      </w:r>
      <w:r w:rsidR="00333270" w:rsidRPr="000C5B38">
        <w:rPr>
          <w:rFonts w:ascii="Avenir Book" w:hAnsi="Avenir Book" w:cs="Circular Std Book"/>
          <w:color w:val="1A1A1A"/>
          <w:sz w:val="21"/>
          <w:szCs w:val="21"/>
          <w:shd w:val="clear" w:color="auto" w:fill="FFFFFF"/>
        </w:rPr>
        <w:t>veniva</w:t>
      </w:r>
      <w:r w:rsidR="009450BC" w:rsidRPr="000C5B38">
        <w:rPr>
          <w:rFonts w:ascii="Avenir Book" w:hAnsi="Avenir Book" w:cs="Circular Std Book"/>
          <w:color w:val="1A1A1A"/>
          <w:sz w:val="21"/>
          <w:szCs w:val="21"/>
          <w:shd w:val="clear" w:color="auto" w:fill="FFFFFF"/>
        </w:rPr>
        <w:t xml:space="preserve"> usato durante le celebrazioni del Venerdì Santo, disteso a terra davanti all’altare maggiore per ospitare la liturgia dell’adorazione della Croce. </w:t>
      </w:r>
    </w:p>
    <w:bookmarkEnd w:id="0"/>
    <w:p w14:paraId="0A75B62B" w14:textId="5CDE74C7" w:rsidR="009450BC" w:rsidRDefault="009450BC" w:rsidP="0037705D">
      <w:pPr>
        <w:pBdr>
          <w:bottom w:val="single" w:sz="6" w:space="1" w:color="auto"/>
        </w:pBdr>
        <w:jc w:val="both"/>
        <w:rPr>
          <w:rFonts w:ascii="Avenir Book" w:hAnsi="Avenir Book" w:cs="Circular Std Book"/>
          <w:color w:val="1A1A1A"/>
          <w:sz w:val="20"/>
          <w:szCs w:val="20"/>
          <w:shd w:val="clear" w:color="auto" w:fill="FFFFFF"/>
        </w:rPr>
      </w:pPr>
    </w:p>
    <w:p w14:paraId="2654D958" w14:textId="77777777" w:rsidR="000C5B38" w:rsidRDefault="000C5B38" w:rsidP="00DC30AE">
      <w:pPr>
        <w:rPr>
          <w:rFonts w:ascii="Avenir Book" w:hAnsi="Avenir Book" w:cs="Circular Std Book"/>
          <w:b/>
          <w:bCs/>
          <w:color w:val="1A1A1A"/>
          <w:sz w:val="21"/>
          <w:szCs w:val="21"/>
          <w:shd w:val="clear" w:color="auto" w:fill="FFFFFF"/>
        </w:rPr>
      </w:pPr>
    </w:p>
    <w:p w14:paraId="0B88C23C" w14:textId="711DFBE1" w:rsidR="00DC30AE" w:rsidRPr="00A511D4" w:rsidRDefault="00DC30AE" w:rsidP="00DC30AE">
      <w:pPr>
        <w:rPr>
          <w:rFonts w:ascii="Avenir Book" w:hAnsi="Avenir Book" w:cs="Circular Std Book"/>
          <w:b/>
          <w:bCs/>
          <w:color w:val="1A1A1A"/>
          <w:sz w:val="21"/>
          <w:szCs w:val="21"/>
          <w:shd w:val="clear" w:color="auto" w:fill="FFFFFF"/>
        </w:rPr>
      </w:pPr>
      <w:r w:rsidRPr="00A511D4">
        <w:rPr>
          <w:rFonts w:ascii="Avenir Book" w:hAnsi="Avenir Book" w:cs="Circular Std Book"/>
          <w:b/>
          <w:bCs/>
          <w:color w:val="1A1A1A"/>
          <w:sz w:val="21"/>
          <w:szCs w:val="21"/>
          <w:shd w:val="clear" w:color="auto" w:fill="FFFFFF"/>
        </w:rPr>
        <w:t>SABATO 2</w:t>
      </w:r>
      <w:r>
        <w:rPr>
          <w:rFonts w:ascii="Avenir Book" w:hAnsi="Avenir Book" w:cs="Circular Std Book"/>
          <w:b/>
          <w:bCs/>
          <w:color w:val="1A1A1A"/>
          <w:sz w:val="21"/>
          <w:szCs w:val="21"/>
          <w:shd w:val="clear" w:color="auto" w:fill="FFFFFF"/>
        </w:rPr>
        <w:t>8</w:t>
      </w:r>
      <w:r w:rsidRPr="00A511D4">
        <w:rPr>
          <w:rFonts w:ascii="Avenir Book" w:hAnsi="Avenir Book" w:cs="Circular Std Book"/>
          <w:b/>
          <w:bCs/>
          <w:color w:val="1A1A1A"/>
          <w:sz w:val="21"/>
          <w:szCs w:val="21"/>
          <w:shd w:val="clear" w:color="auto" w:fill="FFFFFF"/>
        </w:rPr>
        <w:t xml:space="preserve"> OTTOBRE 2023 ORE 18</w:t>
      </w:r>
    </w:p>
    <w:p w14:paraId="2653B122" w14:textId="45E9D4A3" w:rsidR="00D6170F" w:rsidRDefault="00D6170F" w:rsidP="00D54280">
      <w:pPr>
        <w:rPr>
          <w:rFonts w:ascii="Avenir Book" w:hAnsi="Avenir Book" w:cs="Circular Std Book"/>
          <w:b/>
          <w:bCs/>
          <w:color w:val="1A1A1A"/>
          <w:sz w:val="21"/>
          <w:szCs w:val="21"/>
          <w:shd w:val="clear" w:color="auto" w:fill="FFFFFF"/>
        </w:rPr>
      </w:pPr>
      <w:r>
        <w:rPr>
          <w:rFonts w:ascii="Avenir Book" w:hAnsi="Avenir Book" w:cs="Circular Std Book"/>
          <w:b/>
          <w:bCs/>
          <w:color w:val="1A1A1A"/>
          <w:sz w:val="21"/>
          <w:szCs w:val="21"/>
          <w:shd w:val="clear" w:color="auto" w:fill="FFFFFF"/>
        </w:rPr>
        <w:t>EVENTO INAUGURALE APERTO AL PUBBLICO</w:t>
      </w:r>
    </w:p>
    <w:p w14:paraId="09ABC4AF" w14:textId="01F022C3" w:rsidR="00DC30AE" w:rsidRPr="00DC30AE" w:rsidRDefault="00DC30AE" w:rsidP="00D54280">
      <w:pPr>
        <w:rPr>
          <w:rFonts w:ascii="Avenir Book" w:hAnsi="Avenir Book" w:cs="Circular Std Book"/>
          <w:color w:val="1A1A1A"/>
          <w:sz w:val="21"/>
          <w:szCs w:val="21"/>
          <w:shd w:val="clear" w:color="auto" w:fill="FFFFFF"/>
        </w:rPr>
      </w:pPr>
      <w:r w:rsidRPr="00DC30AE">
        <w:rPr>
          <w:rFonts w:ascii="Avenir Book" w:hAnsi="Avenir Book" w:cs="Circular Std Book"/>
          <w:color w:val="1A1A1A"/>
          <w:sz w:val="21"/>
          <w:szCs w:val="21"/>
          <w:shd w:val="clear" w:color="auto" w:fill="FFFFFF"/>
        </w:rPr>
        <w:t xml:space="preserve">Ingresso libero, </w:t>
      </w:r>
      <w:r w:rsidR="00850EC9">
        <w:rPr>
          <w:rFonts w:ascii="Avenir Book" w:hAnsi="Avenir Book" w:cs="Circular Std Book"/>
          <w:color w:val="1A1A1A"/>
          <w:sz w:val="21"/>
          <w:szCs w:val="21"/>
          <w:shd w:val="clear" w:color="auto" w:fill="FFFFFF"/>
        </w:rPr>
        <w:t>non occorre</w:t>
      </w:r>
      <w:r w:rsidRPr="00DC30AE">
        <w:rPr>
          <w:rFonts w:ascii="Avenir Book" w:hAnsi="Avenir Book" w:cs="Circular Std Book"/>
          <w:color w:val="1A1A1A"/>
          <w:sz w:val="21"/>
          <w:szCs w:val="21"/>
          <w:shd w:val="clear" w:color="auto" w:fill="FFFFFF"/>
        </w:rPr>
        <w:t xml:space="preserve"> prenotazione</w:t>
      </w:r>
    </w:p>
    <w:p w14:paraId="7AA3C3A8" w14:textId="77777777" w:rsidR="00A511D4" w:rsidRPr="00D54280" w:rsidRDefault="00A511D4" w:rsidP="00D54280">
      <w:pPr>
        <w:rPr>
          <w:rFonts w:ascii="Avenir Book" w:hAnsi="Avenir Book" w:cs="Circular Std Book"/>
          <w:b/>
          <w:bCs/>
          <w:color w:val="1A1A1A"/>
          <w:sz w:val="20"/>
          <w:szCs w:val="20"/>
          <w:shd w:val="clear" w:color="auto" w:fill="FFFFFF"/>
        </w:rPr>
      </w:pPr>
    </w:p>
    <w:p w14:paraId="107F4D68" w14:textId="5B938833" w:rsidR="004A21AF" w:rsidRPr="00A511D4" w:rsidRDefault="009776E8" w:rsidP="0037705D">
      <w:pPr>
        <w:rPr>
          <w:rFonts w:ascii="Avenir Book" w:hAnsi="Avenir Book" w:cs="Circular Std Book"/>
          <w:color w:val="1A1A1A"/>
          <w:sz w:val="20"/>
          <w:szCs w:val="20"/>
          <w:shd w:val="clear" w:color="auto" w:fill="FFFFFF"/>
        </w:rPr>
      </w:pPr>
      <w:r w:rsidRPr="00A511D4">
        <w:rPr>
          <w:rFonts w:ascii="Avenir Book" w:hAnsi="Avenir Book" w:cs="Circular Std Book"/>
          <w:b/>
          <w:bCs/>
          <w:i/>
          <w:iCs/>
          <w:color w:val="1A1A1A"/>
          <w:sz w:val="20"/>
          <w:szCs w:val="20"/>
          <w:shd w:val="clear" w:color="auto" w:fill="FFFFFF"/>
        </w:rPr>
        <w:t xml:space="preserve">IL GIARDINO INCANTATO. </w:t>
      </w:r>
      <w:r w:rsidR="006568B8">
        <w:rPr>
          <w:rFonts w:ascii="Avenir Book" w:hAnsi="Avenir Book" w:cs="Circular Std Book"/>
          <w:b/>
          <w:bCs/>
          <w:i/>
          <w:iCs/>
          <w:color w:val="1A1A1A"/>
          <w:sz w:val="20"/>
          <w:szCs w:val="20"/>
          <w:shd w:val="clear" w:color="auto" w:fill="FFFFFF"/>
        </w:rPr>
        <w:t>V</w:t>
      </w:r>
      <w:r w:rsidRPr="00A511D4">
        <w:rPr>
          <w:rFonts w:ascii="Avenir Book" w:hAnsi="Avenir Book" w:cs="Circular Std Book"/>
          <w:b/>
          <w:bCs/>
          <w:i/>
          <w:iCs/>
          <w:color w:val="1A1A1A"/>
          <w:sz w:val="20"/>
          <w:szCs w:val="20"/>
          <w:shd w:val="clear" w:color="auto" w:fill="FFFFFF"/>
        </w:rPr>
        <w:t>iaggio interattivo nell’</w:t>
      </w:r>
      <w:r w:rsidR="0016551B">
        <w:rPr>
          <w:rFonts w:ascii="Avenir Book" w:hAnsi="Avenir Book" w:cs="Circular Std Book"/>
          <w:b/>
          <w:bCs/>
          <w:i/>
          <w:iCs/>
          <w:color w:val="1A1A1A"/>
          <w:sz w:val="20"/>
          <w:szCs w:val="20"/>
          <w:shd w:val="clear" w:color="auto" w:fill="FFFFFF"/>
        </w:rPr>
        <w:t>a</w:t>
      </w:r>
      <w:r w:rsidRPr="00A511D4">
        <w:rPr>
          <w:rFonts w:ascii="Avenir Book" w:hAnsi="Avenir Book" w:cs="Circular Std Book"/>
          <w:b/>
          <w:bCs/>
          <w:i/>
          <w:iCs/>
          <w:color w:val="1A1A1A"/>
          <w:sz w:val="20"/>
          <w:szCs w:val="20"/>
          <w:shd w:val="clear" w:color="auto" w:fill="FFFFFF"/>
        </w:rPr>
        <w:t>razzo millefiori</w:t>
      </w:r>
    </w:p>
    <w:p w14:paraId="15A681B6" w14:textId="5C58F7D8" w:rsidR="00F24DD6" w:rsidRPr="00A511D4" w:rsidRDefault="009776E8" w:rsidP="0037705D">
      <w:pPr>
        <w:rPr>
          <w:rFonts w:ascii="Avenir Book" w:hAnsi="Avenir Book" w:cs="Circular Std Book"/>
          <w:color w:val="1A1A1A"/>
          <w:sz w:val="20"/>
          <w:szCs w:val="20"/>
          <w:shd w:val="clear" w:color="auto" w:fill="FFFFFF"/>
        </w:rPr>
      </w:pPr>
      <w:r w:rsidRPr="00A511D4">
        <w:rPr>
          <w:rFonts w:ascii="Avenir Book" w:hAnsi="Avenir Book" w:cs="Circular Std Book"/>
          <w:color w:val="1A1A1A"/>
          <w:sz w:val="20"/>
          <w:szCs w:val="20"/>
          <w:shd w:val="clear" w:color="auto" w:fill="FFFFFF"/>
        </w:rPr>
        <w:t xml:space="preserve">Pistoia, Museo dell’Antico Palazzo dei Vescovi (piazza del Duomo, </w:t>
      </w:r>
      <w:r w:rsidR="004E0D7B">
        <w:rPr>
          <w:rFonts w:ascii="Avenir Book" w:hAnsi="Avenir Book" w:cs="Circular Std Book"/>
          <w:color w:val="1A1A1A"/>
          <w:sz w:val="20"/>
          <w:szCs w:val="20"/>
          <w:shd w:val="clear" w:color="auto" w:fill="FFFFFF"/>
        </w:rPr>
        <w:t>7</w:t>
      </w:r>
      <w:r w:rsidRPr="00A511D4">
        <w:rPr>
          <w:rFonts w:ascii="Avenir Book" w:hAnsi="Avenir Book" w:cs="Circular Std Book"/>
          <w:color w:val="1A1A1A"/>
          <w:sz w:val="20"/>
          <w:szCs w:val="20"/>
          <w:shd w:val="clear" w:color="auto" w:fill="FFFFFF"/>
        </w:rPr>
        <w:t>)</w:t>
      </w:r>
    </w:p>
    <w:p w14:paraId="7DE9B1D8" w14:textId="06D03342" w:rsidR="009776E8" w:rsidRPr="00A511D4" w:rsidRDefault="009776E8" w:rsidP="0037705D">
      <w:pPr>
        <w:rPr>
          <w:rFonts w:ascii="Avenir Book" w:hAnsi="Avenir Book" w:cs="Circular Std Book"/>
          <w:color w:val="1A1A1A"/>
          <w:sz w:val="20"/>
          <w:szCs w:val="20"/>
          <w:shd w:val="clear" w:color="auto" w:fill="FFFFFF"/>
        </w:rPr>
      </w:pPr>
      <w:r w:rsidRPr="00A511D4">
        <w:rPr>
          <w:rFonts w:ascii="Avenir Book" w:hAnsi="Avenir Book" w:cs="Circular Std Book"/>
          <w:color w:val="1A1A1A"/>
          <w:sz w:val="20"/>
          <w:szCs w:val="20"/>
          <w:shd w:val="clear" w:color="auto" w:fill="FFFFFF"/>
        </w:rPr>
        <w:t>28 ottobre</w:t>
      </w:r>
      <w:r w:rsidR="00EF2B05" w:rsidRPr="00A511D4">
        <w:rPr>
          <w:rFonts w:ascii="Avenir Book" w:hAnsi="Avenir Book" w:cs="Circular Std Book"/>
          <w:color w:val="1A1A1A"/>
          <w:sz w:val="20"/>
          <w:szCs w:val="20"/>
          <w:shd w:val="clear" w:color="auto" w:fill="FFFFFF"/>
        </w:rPr>
        <w:t xml:space="preserve"> 2023</w:t>
      </w:r>
      <w:r w:rsidRPr="00A511D4">
        <w:rPr>
          <w:rFonts w:ascii="Avenir Book" w:hAnsi="Avenir Book" w:cs="Circular Std Book"/>
          <w:color w:val="1A1A1A"/>
          <w:sz w:val="20"/>
          <w:szCs w:val="20"/>
          <w:shd w:val="clear" w:color="auto" w:fill="FFFFFF"/>
        </w:rPr>
        <w:t xml:space="preserve"> - 29 febbraio 202</w:t>
      </w:r>
      <w:r w:rsidR="00EF2B05" w:rsidRPr="00A511D4">
        <w:rPr>
          <w:rFonts w:ascii="Avenir Book" w:hAnsi="Avenir Book" w:cs="Circular Std Book"/>
          <w:color w:val="1A1A1A"/>
          <w:sz w:val="20"/>
          <w:szCs w:val="20"/>
          <w:shd w:val="clear" w:color="auto" w:fill="FFFFFF"/>
        </w:rPr>
        <w:t>4</w:t>
      </w:r>
    </w:p>
    <w:p w14:paraId="7F2E5B20" w14:textId="77777777" w:rsidR="00727EDF" w:rsidRDefault="009776E8" w:rsidP="0037705D">
      <w:pPr>
        <w:rPr>
          <w:rFonts w:ascii="Avenir Book" w:hAnsi="Avenir Book" w:cs="Circular Std Book"/>
          <w:b/>
          <w:bCs/>
          <w:color w:val="1A1A1A"/>
          <w:sz w:val="20"/>
          <w:szCs w:val="20"/>
          <w:shd w:val="clear" w:color="auto" w:fill="FFFFFF"/>
        </w:rPr>
      </w:pPr>
      <w:r w:rsidRPr="00A511D4">
        <w:rPr>
          <w:rFonts w:ascii="Avenir Book" w:hAnsi="Avenir Book" w:cs="Circular Std Book"/>
          <w:b/>
          <w:bCs/>
          <w:color w:val="1A1A1A"/>
          <w:sz w:val="20"/>
          <w:szCs w:val="20"/>
          <w:shd w:val="clear" w:color="auto" w:fill="FFFFFF"/>
        </w:rPr>
        <w:lastRenderedPageBreak/>
        <w:t>Orari:</w:t>
      </w:r>
    </w:p>
    <w:p w14:paraId="0F3CDEA0" w14:textId="6271F905" w:rsidR="00727EDF" w:rsidRDefault="00774EC7" w:rsidP="0037705D">
      <w:pPr>
        <w:rPr>
          <w:rFonts w:ascii="Avenir Book" w:hAnsi="Avenir Book" w:cs="Circular Std Book"/>
          <w:b/>
          <w:bCs/>
          <w:color w:val="1A1A1A"/>
          <w:sz w:val="20"/>
          <w:szCs w:val="20"/>
          <w:shd w:val="clear" w:color="auto" w:fill="FFFFFF"/>
        </w:rPr>
      </w:pPr>
      <w:r w:rsidRPr="00774EC7">
        <w:rPr>
          <w:rFonts w:ascii="Avenir Book" w:hAnsi="Avenir Book" w:cs="Circular Std Book"/>
          <w:color w:val="1A1A1A"/>
          <w:sz w:val="20"/>
          <w:szCs w:val="20"/>
          <w:u w:val="single"/>
          <w:shd w:val="clear" w:color="auto" w:fill="FFFFFF"/>
        </w:rPr>
        <w:t>28 e 29 ottobre</w:t>
      </w:r>
      <w:r w:rsidRPr="00DA0CA4">
        <w:rPr>
          <w:rFonts w:ascii="Avenir Book" w:hAnsi="Avenir Book" w:cs="Circular Std Book"/>
          <w:color w:val="1A1A1A"/>
          <w:sz w:val="20"/>
          <w:szCs w:val="20"/>
          <w:shd w:val="clear" w:color="auto" w:fill="FFFFFF"/>
        </w:rPr>
        <w:t>:</w:t>
      </w:r>
      <w:r w:rsidR="00DA0CA4" w:rsidRPr="00DA0CA4">
        <w:rPr>
          <w:rFonts w:ascii="Avenir Book" w:hAnsi="Avenir Book" w:cs="Circular Std Book"/>
          <w:color w:val="1A1A1A"/>
          <w:sz w:val="20"/>
          <w:szCs w:val="20"/>
          <w:shd w:val="clear" w:color="auto" w:fill="FFFFFF"/>
        </w:rPr>
        <w:t xml:space="preserve"> </w:t>
      </w:r>
      <w:r w:rsidR="00975E1D" w:rsidRPr="00A511D4">
        <w:rPr>
          <w:rFonts w:ascii="Avenir Book" w:hAnsi="Avenir Book" w:cs="Circular Std Book"/>
          <w:color w:val="1A1A1A"/>
          <w:sz w:val="20"/>
          <w:szCs w:val="20"/>
          <w:shd w:val="clear" w:color="auto" w:fill="FFFFFF"/>
        </w:rPr>
        <w:t>ore 10</w:t>
      </w:r>
      <w:r w:rsidR="00975E1D" w:rsidRPr="00A511D4">
        <w:rPr>
          <w:rFonts w:ascii="Avenir Book" w:hAnsi="Avenir Book" w:cs="Circular Std Book"/>
          <w:sz w:val="20"/>
          <w:szCs w:val="20"/>
          <w:shd w:val="clear" w:color="auto" w:fill="FFFFFF"/>
        </w:rPr>
        <w:t>-1</w:t>
      </w:r>
      <w:r w:rsidR="00975E1D">
        <w:rPr>
          <w:rFonts w:ascii="Avenir Book" w:hAnsi="Avenir Book" w:cs="Circular Std Book"/>
          <w:sz w:val="20"/>
          <w:szCs w:val="20"/>
          <w:shd w:val="clear" w:color="auto" w:fill="FFFFFF"/>
        </w:rPr>
        <w:t>9</w:t>
      </w:r>
    </w:p>
    <w:p w14:paraId="5E5BDFA1" w14:textId="077AE1E6" w:rsidR="00376147" w:rsidRDefault="00E1495D" w:rsidP="0037705D">
      <w:pPr>
        <w:rPr>
          <w:rFonts w:ascii="Avenir Book" w:hAnsi="Avenir Book" w:cs="Circular Std Book"/>
          <w:sz w:val="20"/>
          <w:szCs w:val="20"/>
          <w:shd w:val="clear" w:color="auto" w:fill="FFFFFF"/>
        </w:rPr>
      </w:pPr>
      <w:r w:rsidRPr="00D51B6B">
        <w:rPr>
          <w:rFonts w:ascii="Avenir Book" w:hAnsi="Avenir Book" w:cs="Circular Std Book"/>
          <w:color w:val="1A1A1A"/>
          <w:sz w:val="20"/>
          <w:szCs w:val="20"/>
          <w:u w:val="single"/>
          <w:shd w:val="clear" w:color="auto" w:fill="FFFFFF"/>
        </w:rPr>
        <w:t>Dal 1</w:t>
      </w:r>
      <w:r w:rsidR="00D51B6B" w:rsidRPr="00D51B6B">
        <w:rPr>
          <w:rFonts w:ascii="Avenir Book" w:hAnsi="Avenir Book" w:cs="Circular Std Book"/>
          <w:color w:val="1A1A1A"/>
          <w:sz w:val="20"/>
          <w:szCs w:val="20"/>
          <w:u w:val="single"/>
          <w:shd w:val="clear" w:color="auto" w:fill="FFFFFF"/>
        </w:rPr>
        <w:t>° novembre</w:t>
      </w:r>
      <w:r w:rsidR="00D51B6B">
        <w:rPr>
          <w:rFonts w:ascii="Avenir Book" w:hAnsi="Avenir Book" w:cs="Circular Std Book"/>
          <w:color w:val="1A1A1A"/>
          <w:sz w:val="20"/>
          <w:szCs w:val="20"/>
          <w:shd w:val="clear" w:color="auto" w:fill="FFFFFF"/>
        </w:rPr>
        <w:t xml:space="preserve">: </w:t>
      </w:r>
      <w:r w:rsidR="00376147" w:rsidRPr="00A511D4">
        <w:rPr>
          <w:rFonts w:ascii="Avenir Book" w:hAnsi="Avenir Book" w:cs="Circular Std Book"/>
          <w:color w:val="1A1A1A"/>
          <w:sz w:val="20"/>
          <w:szCs w:val="20"/>
          <w:shd w:val="clear" w:color="auto" w:fill="FFFFFF"/>
        </w:rPr>
        <w:t>da</w:t>
      </w:r>
      <w:r w:rsidR="003C666F">
        <w:rPr>
          <w:rFonts w:ascii="Avenir Book" w:hAnsi="Avenir Book" w:cs="Circular Std Book"/>
          <w:color w:val="1A1A1A"/>
          <w:sz w:val="20"/>
          <w:szCs w:val="20"/>
          <w:shd w:val="clear" w:color="auto" w:fill="FFFFFF"/>
        </w:rPr>
        <w:t>l</w:t>
      </w:r>
      <w:r w:rsidR="00376147" w:rsidRPr="00A511D4">
        <w:rPr>
          <w:rFonts w:ascii="Avenir Book" w:hAnsi="Avenir Book" w:cs="Circular Std Book"/>
          <w:color w:val="1A1A1A"/>
          <w:sz w:val="20"/>
          <w:szCs w:val="20"/>
          <w:shd w:val="clear" w:color="auto" w:fill="FFFFFF"/>
        </w:rPr>
        <w:t xml:space="preserve"> mercoledì a</w:t>
      </w:r>
      <w:r w:rsidR="003C666F">
        <w:rPr>
          <w:rFonts w:ascii="Avenir Book" w:hAnsi="Avenir Book" w:cs="Circular Std Book"/>
          <w:color w:val="1A1A1A"/>
          <w:sz w:val="20"/>
          <w:szCs w:val="20"/>
          <w:shd w:val="clear" w:color="auto" w:fill="FFFFFF"/>
        </w:rPr>
        <w:t>lla</w:t>
      </w:r>
      <w:r w:rsidR="00376147" w:rsidRPr="00A511D4">
        <w:rPr>
          <w:rFonts w:ascii="Avenir Book" w:hAnsi="Avenir Book" w:cs="Circular Std Book"/>
          <w:color w:val="1A1A1A"/>
          <w:sz w:val="20"/>
          <w:szCs w:val="20"/>
          <w:shd w:val="clear" w:color="auto" w:fill="FFFFFF"/>
        </w:rPr>
        <w:t xml:space="preserve"> domenica, ore 10</w:t>
      </w:r>
      <w:r w:rsidR="00376147" w:rsidRPr="00A511D4">
        <w:rPr>
          <w:rFonts w:ascii="Avenir Book" w:hAnsi="Avenir Book" w:cs="Circular Std Book"/>
          <w:sz w:val="20"/>
          <w:szCs w:val="20"/>
          <w:shd w:val="clear" w:color="auto" w:fill="FFFFFF"/>
        </w:rPr>
        <w:t>-1</w:t>
      </w:r>
      <w:r w:rsidR="00926958" w:rsidRPr="00A511D4">
        <w:rPr>
          <w:rFonts w:ascii="Avenir Book" w:hAnsi="Avenir Book" w:cs="Circular Std Book"/>
          <w:sz w:val="20"/>
          <w:szCs w:val="20"/>
          <w:shd w:val="clear" w:color="auto" w:fill="FFFFFF"/>
        </w:rPr>
        <w:t>8</w:t>
      </w:r>
    </w:p>
    <w:p w14:paraId="119A8AB1" w14:textId="77777777" w:rsidR="00491864" w:rsidRPr="00A511D4" w:rsidRDefault="00491864" w:rsidP="0037705D">
      <w:pPr>
        <w:rPr>
          <w:rFonts w:ascii="Avenir Book" w:hAnsi="Avenir Book" w:cs="Circular Std Book"/>
          <w:color w:val="1A1A1A"/>
          <w:sz w:val="20"/>
          <w:szCs w:val="20"/>
          <w:shd w:val="clear" w:color="auto" w:fill="FFFFFF"/>
        </w:rPr>
      </w:pPr>
    </w:p>
    <w:p w14:paraId="3AA75E3F" w14:textId="59220CD4" w:rsidR="00376147" w:rsidRPr="00A511D4" w:rsidRDefault="00376147" w:rsidP="0037705D">
      <w:pPr>
        <w:rPr>
          <w:rFonts w:ascii="Avenir Book" w:hAnsi="Avenir Book" w:cs="Circular Std Book"/>
          <w:b/>
          <w:bCs/>
          <w:color w:val="1A1A1A"/>
          <w:sz w:val="20"/>
          <w:szCs w:val="20"/>
          <w:shd w:val="clear" w:color="auto" w:fill="FFFFFF"/>
        </w:rPr>
      </w:pPr>
      <w:r w:rsidRPr="00A511D4">
        <w:rPr>
          <w:rFonts w:ascii="Avenir Book" w:hAnsi="Avenir Book" w:cs="Circular Std Book"/>
          <w:b/>
          <w:bCs/>
          <w:color w:val="1A1A1A"/>
          <w:sz w:val="20"/>
          <w:szCs w:val="20"/>
          <w:shd w:val="clear" w:color="auto" w:fill="FFFFFF"/>
        </w:rPr>
        <w:t>Biglietti:</w:t>
      </w:r>
      <w:r w:rsidR="008443D4" w:rsidRPr="00A511D4">
        <w:rPr>
          <w:rFonts w:ascii="Avenir Book" w:hAnsi="Avenir Book" w:cs="Circular Std Book"/>
          <w:b/>
          <w:bCs/>
          <w:color w:val="1A1A1A"/>
          <w:sz w:val="20"/>
          <w:szCs w:val="20"/>
          <w:shd w:val="clear" w:color="auto" w:fill="FFFFFF"/>
        </w:rPr>
        <w:t xml:space="preserve"> </w:t>
      </w:r>
      <w:r w:rsidR="008443D4" w:rsidRPr="00A511D4">
        <w:rPr>
          <w:rFonts w:ascii="Avenir Book" w:hAnsi="Avenir Book" w:cs="Circular Std Book"/>
          <w:color w:val="1A1A1A"/>
          <w:sz w:val="20"/>
          <w:szCs w:val="20"/>
          <w:shd w:val="clear" w:color="auto" w:fill="FFFFFF"/>
        </w:rPr>
        <w:t xml:space="preserve">ingresso gratuito con il biglietto del </w:t>
      </w:r>
      <w:r w:rsidR="000B1242" w:rsidRPr="00A511D4">
        <w:rPr>
          <w:rFonts w:ascii="Avenir Book" w:hAnsi="Avenir Book" w:cs="Circular Std Book"/>
          <w:color w:val="1A1A1A"/>
          <w:sz w:val="20"/>
          <w:szCs w:val="20"/>
          <w:shd w:val="clear" w:color="auto" w:fill="FFFFFF"/>
        </w:rPr>
        <w:t>museo</w:t>
      </w:r>
      <w:r w:rsidR="002B560B" w:rsidRPr="00A511D4">
        <w:rPr>
          <w:rFonts w:ascii="Avenir Book" w:hAnsi="Avenir Book" w:cs="Circular Std Book"/>
          <w:color w:val="1A1A1A"/>
          <w:sz w:val="20"/>
          <w:szCs w:val="20"/>
          <w:shd w:val="clear" w:color="auto" w:fill="FFFFFF"/>
        </w:rPr>
        <w:t xml:space="preserve"> (intero €6, ridotto €4)</w:t>
      </w:r>
    </w:p>
    <w:p w14:paraId="4B0D9196" w14:textId="1562130A" w:rsidR="006A3F93" w:rsidRPr="00A511D4" w:rsidRDefault="005E7FD2" w:rsidP="0037705D">
      <w:pPr>
        <w:rPr>
          <w:rFonts w:ascii="Avenir Book" w:hAnsi="Avenir Book" w:cs="Circular Std Book"/>
          <w:color w:val="1A1A1A"/>
          <w:sz w:val="20"/>
          <w:szCs w:val="20"/>
          <w:shd w:val="clear" w:color="auto" w:fill="FFFFFF"/>
        </w:rPr>
      </w:pPr>
      <w:r w:rsidRPr="00A511D4">
        <w:rPr>
          <w:rFonts w:ascii="Avenir Book" w:hAnsi="Avenir Book" w:cs="Circular Std Book"/>
          <w:b/>
          <w:bCs/>
          <w:color w:val="1A1A1A"/>
          <w:sz w:val="20"/>
          <w:szCs w:val="20"/>
          <w:shd w:val="clear" w:color="auto" w:fill="FFFFFF"/>
        </w:rPr>
        <w:t>Info</w:t>
      </w:r>
      <w:r w:rsidR="00376147" w:rsidRPr="00A511D4">
        <w:rPr>
          <w:rFonts w:ascii="Avenir Book" w:hAnsi="Avenir Book" w:cs="Circular Std Book"/>
          <w:b/>
          <w:bCs/>
          <w:color w:val="1A1A1A"/>
          <w:sz w:val="20"/>
          <w:szCs w:val="20"/>
          <w:shd w:val="clear" w:color="auto" w:fill="FFFFFF"/>
        </w:rPr>
        <w:t>:</w:t>
      </w:r>
      <w:r w:rsidRPr="00A511D4">
        <w:rPr>
          <w:rFonts w:ascii="Avenir Book" w:hAnsi="Avenir Book" w:cs="Circular Std Book"/>
          <w:b/>
          <w:bCs/>
          <w:color w:val="1A1A1A"/>
          <w:sz w:val="20"/>
          <w:szCs w:val="20"/>
          <w:shd w:val="clear" w:color="auto" w:fill="FFFFFF"/>
        </w:rPr>
        <w:t xml:space="preserve"> </w:t>
      </w:r>
      <w:r w:rsidRPr="00A511D4">
        <w:rPr>
          <w:rFonts w:ascii="Avenir Book" w:hAnsi="Avenir Book" w:cs="Circular Std Book"/>
          <w:color w:val="1A1A1A"/>
          <w:sz w:val="20"/>
          <w:szCs w:val="20"/>
          <w:shd w:val="clear" w:color="auto" w:fill="FFFFFF"/>
        </w:rPr>
        <w:t>0573 974267</w:t>
      </w:r>
      <w:r w:rsidR="00747E81" w:rsidRPr="00A511D4">
        <w:rPr>
          <w:rFonts w:ascii="Avenir Book" w:hAnsi="Avenir Book" w:cs="Circular Std Book"/>
          <w:color w:val="1A1A1A"/>
          <w:sz w:val="20"/>
          <w:szCs w:val="20"/>
          <w:shd w:val="clear" w:color="auto" w:fill="FFFFFF"/>
        </w:rPr>
        <w:t>,</w:t>
      </w:r>
      <w:r w:rsidR="009E10B8" w:rsidRPr="00A511D4">
        <w:rPr>
          <w:rFonts w:ascii="Avenir Book" w:hAnsi="Avenir Book" w:cs="Circular Std Book"/>
          <w:color w:val="1A1A1A"/>
          <w:sz w:val="20"/>
          <w:szCs w:val="20"/>
          <w:shd w:val="clear" w:color="auto" w:fill="FFFFFF"/>
        </w:rPr>
        <w:t xml:space="preserve"> </w:t>
      </w:r>
      <w:hyperlink r:id="rId9" w:history="1">
        <w:r w:rsidR="009E10B8" w:rsidRPr="00A511D4">
          <w:rPr>
            <w:rStyle w:val="Collegamentoipertestuale"/>
            <w:rFonts w:ascii="Avenir Book" w:hAnsi="Avenir Book" w:cs="Circular Std Book"/>
            <w:sz w:val="20"/>
            <w:szCs w:val="20"/>
            <w:shd w:val="clear" w:color="auto" w:fill="FFFFFF"/>
          </w:rPr>
          <w:t>info@pistoiamusei.it</w:t>
        </w:r>
      </w:hyperlink>
      <w:r w:rsidR="00747E81" w:rsidRPr="00A511D4">
        <w:rPr>
          <w:rFonts w:ascii="Avenir Book" w:hAnsi="Avenir Book" w:cs="Circular Std Book"/>
          <w:color w:val="1A1A1A"/>
          <w:sz w:val="20"/>
          <w:szCs w:val="20"/>
          <w:shd w:val="clear" w:color="auto" w:fill="FFFFFF"/>
        </w:rPr>
        <w:t xml:space="preserve"> - </w:t>
      </w:r>
      <w:hyperlink r:id="rId10" w:history="1">
        <w:r w:rsidR="00747E81" w:rsidRPr="00A511D4">
          <w:rPr>
            <w:rStyle w:val="Collegamentoipertestuale"/>
            <w:rFonts w:ascii="Avenir Book" w:hAnsi="Avenir Book" w:cs="Circular Std Book"/>
            <w:sz w:val="20"/>
            <w:szCs w:val="20"/>
            <w:shd w:val="clear" w:color="auto" w:fill="FFFFFF"/>
          </w:rPr>
          <w:t>www.pistoiamusei.it</w:t>
        </w:r>
      </w:hyperlink>
      <w:r w:rsidR="009E10B8" w:rsidRPr="00A511D4">
        <w:rPr>
          <w:rFonts w:ascii="Avenir Book" w:hAnsi="Avenir Book" w:cs="Circular Std Book"/>
          <w:color w:val="1A1A1A"/>
          <w:sz w:val="20"/>
          <w:szCs w:val="20"/>
          <w:shd w:val="clear" w:color="auto" w:fill="FFFFFF"/>
        </w:rPr>
        <w:t xml:space="preserve"> </w:t>
      </w:r>
    </w:p>
    <w:p w14:paraId="3E046808" w14:textId="77777777" w:rsidR="00FE3029" w:rsidRDefault="00FE3029" w:rsidP="0037705D">
      <w:pPr>
        <w:rPr>
          <w:rFonts w:ascii="Avenir Book" w:hAnsi="Avenir Book" w:cs="Circular Std Book"/>
          <w:color w:val="1A1A1A"/>
          <w:sz w:val="21"/>
          <w:szCs w:val="21"/>
          <w:shd w:val="clear" w:color="auto" w:fill="FFFFFF"/>
        </w:rPr>
      </w:pPr>
    </w:p>
    <w:p w14:paraId="75C7E023" w14:textId="77777777" w:rsidR="00FE3029" w:rsidRPr="00A90DC0" w:rsidRDefault="00FE3029" w:rsidP="0037705D">
      <w:pPr>
        <w:rPr>
          <w:rFonts w:ascii="Avenir Book" w:hAnsi="Avenir Book" w:cs="Circular Std Book"/>
          <w:color w:val="1A1A1A"/>
          <w:sz w:val="21"/>
          <w:szCs w:val="21"/>
          <w:shd w:val="clear" w:color="auto" w:fill="FFFFFF"/>
        </w:rPr>
      </w:pPr>
    </w:p>
    <w:p w14:paraId="013C1A87" w14:textId="2987A175" w:rsidR="00AC6547" w:rsidRPr="00F75DEF" w:rsidRDefault="0037705D" w:rsidP="00F75DEF">
      <w:pPr>
        <w:rPr>
          <w:rFonts w:ascii="Avenir Book" w:hAnsi="Avenir Book" w:cs="Circular Std Book"/>
          <w:color w:val="1A1A1A"/>
          <w:sz w:val="20"/>
          <w:szCs w:val="20"/>
          <w:shd w:val="clear" w:color="auto" w:fill="FFFFFF"/>
        </w:rPr>
      </w:pPr>
      <w:r>
        <w:rPr>
          <w:rFonts w:ascii="Avenir Book" w:hAnsi="Avenir Book" w:cs="Circular Std Book"/>
          <w:color w:val="1A1A1A"/>
          <w:sz w:val="20"/>
          <w:szCs w:val="20"/>
          <w:shd w:val="clear" w:color="auto" w:fill="FFFFFF"/>
        </w:rPr>
        <w:t>-----</w:t>
      </w:r>
    </w:p>
    <w:p w14:paraId="69BFEA33" w14:textId="77777777" w:rsidR="00F75DEF" w:rsidRDefault="00F75DEF" w:rsidP="0037705D">
      <w:pPr>
        <w:rPr>
          <w:rFonts w:ascii="Avenir Book" w:eastAsia="Calibri" w:hAnsi="Avenir Book" w:cstheme="minorHAnsi"/>
          <w:b/>
          <w:sz w:val="16"/>
          <w:szCs w:val="16"/>
        </w:rPr>
      </w:pPr>
    </w:p>
    <w:p w14:paraId="49FE9EA8" w14:textId="36F95DC7" w:rsidR="005D6841" w:rsidRPr="005D6841" w:rsidRDefault="005D6841" w:rsidP="005D6841">
      <w:pPr>
        <w:rPr>
          <w:rFonts w:ascii="Avenir Book" w:eastAsia="Calibri" w:hAnsi="Avenir Book" w:cstheme="minorHAnsi"/>
          <w:b/>
          <w:sz w:val="18"/>
          <w:szCs w:val="18"/>
        </w:rPr>
      </w:pPr>
      <w:r w:rsidRPr="005D6841">
        <w:rPr>
          <w:rFonts w:ascii="Avenir Book" w:eastAsia="Calibri" w:hAnsi="Avenir Book" w:cstheme="minorHAnsi"/>
          <w:b/>
          <w:sz w:val="18"/>
          <w:szCs w:val="18"/>
        </w:rPr>
        <w:t>COORDINAMENTO COMUNICAZIONE E UFFICIO STAMPA PISTOIA MUSEI</w:t>
      </w:r>
    </w:p>
    <w:p w14:paraId="48196959" w14:textId="131134E7" w:rsidR="005D6841" w:rsidRPr="005D6841" w:rsidRDefault="00000000" w:rsidP="005D6841">
      <w:pPr>
        <w:rPr>
          <w:rFonts w:ascii="Avenir Book" w:eastAsia="Calibri" w:hAnsi="Avenir Book" w:cstheme="minorHAnsi"/>
          <w:b/>
          <w:sz w:val="18"/>
          <w:szCs w:val="18"/>
        </w:rPr>
      </w:pPr>
      <w:hyperlink r:id="rId11" w:history="1">
        <w:r w:rsidR="005D6841" w:rsidRPr="005D6841">
          <w:rPr>
            <w:rStyle w:val="Collegamentoipertestuale"/>
            <w:rFonts w:ascii="Avenir Book" w:eastAsia="Calibri" w:hAnsi="Avenir Book" w:cstheme="minorHAnsi"/>
            <w:bCs/>
            <w:sz w:val="18"/>
            <w:szCs w:val="18"/>
          </w:rPr>
          <w:t>comunicazione@pistoiamusei.it</w:t>
        </w:r>
      </w:hyperlink>
    </w:p>
    <w:p w14:paraId="77685EE6" w14:textId="77777777" w:rsidR="005D6841" w:rsidRPr="005D6841" w:rsidRDefault="005D6841" w:rsidP="005D6841">
      <w:pPr>
        <w:rPr>
          <w:rFonts w:ascii="Avenir Book" w:eastAsia="Calibri" w:hAnsi="Avenir Book" w:cstheme="minorHAnsi"/>
          <w:b/>
          <w:sz w:val="16"/>
          <w:szCs w:val="16"/>
        </w:rPr>
      </w:pPr>
    </w:p>
    <w:p w14:paraId="11EB5EC4" w14:textId="5938EC9D" w:rsidR="005D6841" w:rsidRPr="005D6841" w:rsidRDefault="000C5B38" w:rsidP="005D6841">
      <w:pPr>
        <w:rPr>
          <w:rFonts w:ascii="Avenir Book" w:eastAsia="Calibri" w:hAnsi="Avenir Book" w:cstheme="minorHAnsi"/>
          <w:b/>
          <w:sz w:val="18"/>
          <w:szCs w:val="18"/>
        </w:rPr>
      </w:pPr>
      <w:r>
        <w:rPr>
          <w:rFonts w:ascii="Avenir Book" w:eastAsia="Calibri" w:hAnsi="Avenir Book" w:cstheme="minorHAnsi"/>
          <w:b/>
          <w:sz w:val="18"/>
          <w:szCs w:val="18"/>
        </w:rPr>
        <w:t>Responsabile r</w:t>
      </w:r>
      <w:r w:rsidR="005D6841" w:rsidRPr="005D6841">
        <w:rPr>
          <w:rFonts w:ascii="Avenir Book" w:eastAsia="Calibri" w:hAnsi="Avenir Book" w:cstheme="minorHAnsi"/>
          <w:b/>
          <w:sz w:val="18"/>
          <w:szCs w:val="18"/>
        </w:rPr>
        <w:t>elazioni esterne</w:t>
      </w:r>
    </w:p>
    <w:p w14:paraId="3084DA6D" w14:textId="172DB569" w:rsidR="005D6841" w:rsidRDefault="005D6841" w:rsidP="005D6841">
      <w:pPr>
        <w:rPr>
          <w:rFonts w:ascii="Avenir Book" w:eastAsia="Calibri" w:hAnsi="Avenir Book" w:cstheme="minorHAnsi"/>
          <w:bCs/>
          <w:sz w:val="18"/>
          <w:szCs w:val="18"/>
        </w:rPr>
      </w:pPr>
      <w:r w:rsidRPr="005D6841">
        <w:rPr>
          <w:rFonts w:ascii="Avenir Book" w:eastAsia="Calibri" w:hAnsi="Avenir Book" w:cstheme="minorHAnsi"/>
          <w:bCs/>
          <w:sz w:val="18"/>
          <w:szCs w:val="18"/>
        </w:rPr>
        <w:t>Francesca Vannucci</w:t>
      </w:r>
      <w:r>
        <w:rPr>
          <w:rFonts w:ascii="Avenir Book" w:eastAsia="Calibri" w:hAnsi="Avenir Book" w:cstheme="minorHAnsi"/>
          <w:bCs/>
          <w:sz w:val="18"/>
          <w:szCs w:val="18"/>
        </w:rPr>
        <w:t xml:space="preserve"> | </w:t>
      </w:r>
      <w:hyperlink r:id="rId12" w:history="1">
        <w:r w:rsidRPr="00107955">
          <w:rPr>
            <w:rStyle w:val="Collegamentoipertestuale"/>
            <w:rFonts w:ascii="Avenir Book" w:eastAsia="Calibri" w:hAnsi="Avenir Book" w:cstheme="minorHAnsi"/>
            <w:bCs/>
            <w:sz w:val="18"/>
            <w:szCs w:val="18"/>
          </w:rPr>
          <w:t>francesca.vannucci@fondazionecaript.it</w:t>
        </w:r>
      </w:hyperlink>
    </w:p>
    <w:p w14:paraId="1CA53ADB" w14:textId="77777777" w:rsidR="005D6841" w:rsidRPr="005D6841" w:rsidRDefault="005D6841" w:rsidP="005D6841">
      <w:pPr>
        <w:rPr>
          <w:rFonts w:ascii="Avenir Book" w:eastAsia="Calibri" w:hAnsi="Avenir Book" w:cstheme="minorHAnsi"/>
          <w:bCs/>
          <w:sz w:val="18"/>
          <w:szCs w:val="18"/>
        </w:rPr>
      </w:pPr>
      <w:r w:rsidRPr="005D6841">
        <w:rPr>
          <w:rFonts w:ascii="Avenir Book" w:eastAsia="Calibri" w:hAnsi="Avenir Book" w:cstheme="minorHAnsi"/>
          <w:bCs/>
          <w:sz w:val="18"/>
          <w:szCs w:val="18"/>
        </w:rPr>
        <w:t>0573 974228</w:t>
      </w:r>
    </w:p>
    <w:p w14:paraId="09CF92D8" w14:textId="77777777" w:rsidR="005D6841" w:rsidRPr="005D6841" w:rsidRDefault="005D6841" w:rsidP="005D6841">
      <w:pPr>
        <w:rPr>
          <w:rFonts w:ascii="Avenir Book" w:eastAsia="Calibri" w:hAnsi="Avenir Book" w:cstheme="minorHAnsi"/>
          <w:b/>
          <w:sz w:val="16"/>
          <w:szCs w:val="16"/>
        </w:rPr>
      </w:pPr>
    </w:p>
    <w:p w14:paraId="7B410D2E" w14:textId="77777777" w:rsidR="005D6841" w:rsidRPr="005D6841" w:rsidRDefault="005D6841" w:rsidP="005D6841">
      <w:pPr>
        <w:rPr>
          <w:rFonts w:ascii="Avenir Book" w:eastAsia="Calibri" w:hAnsi="Avenir Book" w:cstheme="minorHAnsi"/>
          <w:b/>
          <w:sz w:val="18"/>
          <w:szCs w:val="18"/>
        </w:rPr>
      </w:pPr>
      <w:r w:rsidRPr="005D6841">
        <w:rPr>
          <w:rFonts w:ascii="Avenir Book" w:eastAsia="Calibri" w:hAnsi="Avenir Book" w:cstheme="minorHAnsi"/>
          <w:b/>
          <w:sz w:val="18"/>
          <w:szCs w:val="18"/>
        </w:rPr>
        <w:t>Digital e social media</w:t>
      </w:r>
    </w:p>
    <w:p w14:paraId="64F3AB7E" w14:textId="6A49D674" w:rsidR="005D6841" w:rsidRDefault="005D6841" w:rsidP="005D6841">
      <w:pPr>
        <w:rPr>
          <w:rFonts w:ascii="Avenir Book" w:eastAsia="Calibri" w:hAnsi="Avenir Book" w:cstheme="minorHAnsi"/>
          <w:bCs/>
          <w:sz w:val="18"/>
          <w:szCs w:val="18"/>
        </w:rPr>
      </w:pPr>
      <w:r w:rsidRPr="005D6841">
        <w:rPr>
          <w:rFonts w:ascii="Avenir Book" w:eastAsia="Calibri" w:hAnsi="Avenir Book" w:cstheme="minorHAnsi"/>
          <w:bCs/>
          <w:sz w:val="18"/>
          <w:szCs w:val="18"/>
        </w:rPr>
        <w:t xml:space="preserve">Rachele </w:t>
      </w:r>
      <w:proofErr w:type="spellStart"/>
      <w:r w:rsidRPr="005D6841">
        <w:rPr>
          <w:rFonts w:ascii="Avenir Book" w:eastAsia="Calibri" w:hAnsi="Avenir Book" w:cstheme="minorHAnsi"/>
          <w:bCs/>
          <w:sz w:val="18"/>
          <w:szCs w:val="18"/>
        </w:rPr>
        <w:t>Buttelli</w:t>
      </w:r>
      <w:proofErr w:type="spellEnd"/>
      <w:r w:rsidRPr="005D6841">
        <w:rPr>
          <w:rFonts w:ascii="Avenir Book" w:eastAsia="Calibri" w:hAnsi="Avenir Book" w:cstheme="minorHAnsi"/>
          <w:bCs/>
          <w:sz w:val="18"/>
          <w:szCs w:val="18"/>
        </w:rPr>
        <w:t xml:space="preserve"> | </w:t>
      </w:r>
      <w:hyperlink r:id="rId13" w:history="1">
        <w:r w:rsidRPr="00107955">
          <w:rPr>
            <w:rStyle w:val="Collegamentoipertestuale"/>
            <w:rFonts w:ascii="Avenir Book" w:eastAsia="Calibri" w:hAnsi="Avenir Book" w:cstheme="minorHAnsi"/>
            <w:bCs/>
            <w:sz w:val="18"/>
            <w:szCs w:val="18"/>
          </w:rPr>
          <w:t>rachele.buttelli@fondazionecaript.it</w:t>
        </w:r>
      </w:hyperlink>
    </w:p>
    <w:p w14:paraId="57BE4B4E" w14:textId="7306FF40" w:rsidR="005D6841" w:rsidRPr="005D6841" w:rsidRDefault="005D6841" w:rsidP="005D6841">
      <w:pPr>
        <w:rPr>
          <w:rFonts w:ascii="Avenir Book" w:eastAsia="Calibri" w:hAnsi="Avenir Book" w:cstheme="minorHAnsi"/>
          <w:bCs/>
          <w:sz w:val="18"/>
          <w:szCs w:val="18"/>
        </w:rPr>
      </w:pPr>
      <w:r w:rsidRPr="005D6841">
        <w:rPr>
          <w:rFonts w:ascii="Avenir Book" w:eastAsia="Calibri" w:hAnsi="Avenir Book" w:cstheme="minorHAnsi"/>
          <w:bCs/>
          <w:sz w:val="18"/>
          <w:szCs w:val="18"/>
        </w:rPr>
        <w:t>0573 974248</w:t>
      </w:r>
    </w:p>
    <w:p w14:paraId="364DC543" w14:textId="769072D1" w:rsidR="00376147" w:rsidRDefault="00376147" w:rsidP="0037705D">
      <w:pPr>
        <w:ind w:hanging="2"/>
        <w:rPr>
          <w:rFonts w:ascii="Avenir Book" w:eastAsia="Calibri" w:hAnsi="Avenir Book" w:cstheme="minorHAnsi"/>
          <w:sz w:val="18"/>
          <w:szCs w:val="18"/>
        </w:rPr>
      </w:pPr>
    </w:p>
    <w:p w14:paraId="27954D2E" w14:textId="77777777" w:rsidR="005D6841" w:rsidRPr="00A511D4" w:rsidRDefault="005D6841" w:rsidP="0037705D">
      <w:pPr>
        <w:ind w:hanging="2"/>
        <w:rPr>
          <w:rFonts w:ascii="Avenir Book" w:eastAsia="Calibri" w:hAnsi="Avenir Book" w:cstheme="minorHAnsi"/>
          <w:sz w:val="18"/>
          <w:szCs w:val="18"/>
        </w:rPr>
      </w:pPr>
    </w:p>
    <w:p w14:paraId="1E91A56D" w14:textId="7639E343" w:rsidR="00376147" w:rsidRPr="005D6841" w:rsidRDefault="005D6841" w:rsidP="0037705D">
      <w:pPr>
        <w:ind w:hanging="2"/>
        <w:rPr>
          <w:rFonts w:ascii="Avenir Book" w:eastAsia="Calibri" w:hAnsi="Avenir Book" w:cstheme="minorHAnsi"/>
          <w:bCs/>
          <w:sz w:val="18"/>
          <w:szCs w:val="18"/>
        </w:rPr>
      </w:pPr>
      <w:r w:rsidRPr="005D6841">
        <w:rPr>
          <w:rFonts w:ascii="Avenir Book" w:eastAsia="Calibri" w:hAnsi="Avenir Book" w:cstheme="minorHAnsi"/>
          <w:b/>
          <w:sz w:val="18"/>
          <w:szCs w:val="18"/>
        </w:rPr>
        <w:t>UFFICIO STAMPA MOSTRA</w:t>
      </w:r>
    </w:p>
    <w:p w14:paraId="70417527" w14:textId="77777777" w:rsidR="00376147" w:rsidRPr="00A511D4" w:rsidRDefault="00376147" w:rsidP="0037705D">
      <w:pPr>
        <w:ind w:hanging="2"/>
        <w:rPr>
          <w:rFonts w:ascii="Avenir Book" w:eastAsia="Calibri" w:hAnsi="Avenir Book" w:cstheme="minorHAnsi"/>
          <w:bCs/>
          <w:sz w:val="18"/>
          <w:szCs w:val="18"/>
        </w:rPr>
      </w:pPr>
      <w:r w:rsidRPr="00A511D4">
        <w:rPr>
          <w:rFonts w:ascii="Avenir Book" w:eastAsia="Calibri" w:hAnsi="Avenir Book" w:cstheme="minorHAnsi"/>
          <w:b/>
          <w:bCs/>
          <w:sz w:val="18"/>
          <w:szCs w:val="18"/>
        </w:rPr>
        <w:t>CLP Relazioni Pubbliche</w:t>
      </w:r>
    </w:p>
    <w:p w14:paraId="1A3858D9" w14:textId="77777777" w:rsidR="00376147" w:rsidRPr="00A511D4" w:rsidRDefault="00376147" w:rsidP="0037705D">
      <w:pPr>
        <w:ind w:hanging="2"/>
        <w:rPr>
          <w:rFonts w:ascii="Avenir Book" w:eastAsia="Calibri" w:hAnsi="Avenir Book" w:cstheme="minorHAnsi"/>
          <w:bCs/>
          <w:sz w:val="18"/>
          <w:szCs w:val="18"/>
        </w:rPr>
      </w:pPr>
      <w:r w:rsidRPr="00A511D4">
        <w:rPr>
          <w:rFonts w:ascii="Avenir Book" w:eastAsia="Calibri" w:hAnsi="Avenir Book" w:cstheme="minorHAnsi"/>
          <w:bCs/>
          <w:sz w:val="18"/>
          <w:szCs w:val="18"/>
        </w:rPr>
        <w:t xml:space="preserve">Clara Cervia | </w:t>
      </w:r>
      <w:hyperlink r:id="rId14" w:history="1">
        <w:r w:rsidRPr="00A511D4">
          <w:rPr>
            <w:rStyle w:val="Collegamentoipertestuale"/>
            <w:rFonts w:ascii="Avenir Book" w:eastAsia="Calibri" w:hAnsi="Avenir Book" w:cstheme="minorHAnsi"/>
            <w:bCs/>
            <w:sz w:val="18"/>
            <w:szCs w:val="18"/>
          </w:rPr>
          <w:t xml:space="preserve">clara.cervia@clp1968.it </w:t>
        </w:r>
      </w:hyperlink>
    </w:p>
    <w:p w14:paraId="7EB54416" w14:textId="77777777" w:rsidR="00376147" w:rsidRPr="00A511D4" w:rsidRDefault="00376147" w:rsidP="0037705D">
      <w:pPr>
        <w:ind w:hanging="2"/>
        <w:rPr>
          <w:rFonts w:ascii="Avenir Book" w:eastAsia="Calibri" w:hAnsi="Avenir Book" w:cstheme="minorHAnsi"/>
          <w:bCs/>
          <w:sz w:val="18"/>
          <w:szCs w:val="18"/>
        </w:rPr>
      </w:pPr>
      <w:r w:rsidRPr="00A511D4">
        <w:rPr>
          <w:rFonts w:ascii="Avenir Book" w:eastAsia="Calibri" w:hAnsi="Avenir Book" w:cstheme="minorHAnsi"/>
          <w:bCs/>
          <w:sz w:val="18"/>
          <w:szCs w:val="18"/>
        </w:rPr>
        <w:t xml:space="preserve">Marta Pedroli | </w:t>
      </w:r>
      <w:hyperlink r:id="rId15" w:history="1">
        <w:r w:rsidRPr="00A511D4">
          <w:rPr>
            <w:rStyle w:val="Collegamentoipertestuale"/>
            <w:rFonts w:ascii="Avenir Book" w:eastAsia="Calibri" w:hAnsi="Avenir Book" w:cstheme="minorHAnsi"/>
            <w:bCs/>
            <w:sz w:val="18"/>
            <w:szCs w:val="18"/>
          </w:rPr>
          <w:t>marta.pedroli@clp1968.it</w:t>
        </w:r>
      </w:hyperlink>
      <w:r w:rsidRPr="00A511D4">
        <w:rPr>
          <w:rFonts w:ascii="Avenir Book" w:eastAsia="Calibri" w:hAnsi="Avenir Book" w:cstheme="minorHAnsi"/>
          <w:bCs/>
          <w:sz w:val="18"/>
          <w:szCs w:val="18"/>
        </w:rPr>
        <w:t xml:space="preserve"> </w:t>
      </w:r>
    </w:p>
    <w:p w14:paraId="49F176D6" w14:textId="7855195D" w:rsidR="006A3F93" w:rsidRPr="00A511D4" w:rsidRDefault="00376147" w:rsidP="00F75DEF">
      <w:pPr>
        <w:ind w:hanging="2"/>
        <w:rPr>
          <w:rFonts w:ascii="Avenir Book" w:eastAsia="Calibri" w:hAnsi="Avenir Book" w:cstheme="minorHAnsi"/>
          <w:bCs/>
          <w:color w:val="0563C1" w:themeColor="hyperlink"/>
          <w:sz w:val="18"/>
          <w:szCs w:val="18"/>
          <w:u w:val="single"/>
        </w:rPr>
      </w:pPr>
      <w:r w:rsidRPr="00A511D4">
        <w:rPr>
          <w:rFonts w:ascii="Avenir Book" w:eastAsia="Calibri" w:hAnsi="Avenir Book" w:cstheme="minorHAnsi"/>
          <w:bCs/>
          <w:sz w:val="18"/>
          <w:szCs w:val="18"/>
        </w:rPr>
        <w:t xml:space="preserve">T. 02.36755700 | </w:t>
      </w:r>
      <w:hyperlink r:id="rId16" w:history="1">
        <w:r w:rsidRPr="00A511D4">
          <w:rPr>
            <w:rStyle w:val="Collegamentoipertestuale"/>
            <w:rFonts w:ascii="Avenir Book" w:eastAsia="Calibri" w:hAnsi="Avenir Book" w:cstheme="minorHAnsi"/>
            <w:bCs/>
            <w:sz w:val="18"/>
            <w:szCs w:val="18"/>
          </w:rPr>
          <w:t>www.clp1968.it</w:t>
        </w:r>
      </w:hyperlink>
    </w:p>
    <w:sectPr w:rsidR="006A3F93" w:rsidRPr="00A511D4" w:rsidSect="00E9610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693" w:right="1259" w:bottom="1379" w:left="3036" w:header="1134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3AFEE" w14:textId="77777777" w:rsidR="003C661A" w:rsidRDefault="003C661A">
      <w:r>
        <w:separator/>
      </w:r>
    </w:p>
  </w:endnote>
  <w:endnote w:type="continuationSeparator" w:id="0">
    <w:p w14:paraId="0BBB9F11" w14:textId="77777777" w:rsidR="003C661A" w:rsidRDefault="003C6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ircular Std Book">
    <w:panose1 w:val="020B0604020101020102"/>
    <w:charset w:val="4D"/>
    <w:family w:val="swiss"/>
    <w:notTrueType/>
    <w:pitch w:val="variable"/>
    <w:sig w:usb0="8000002F" w:usb1="5000E47B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F48F" w14:textId="77777777" w:rsidR="008D346F" w:rsidRDefault="008D34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24754" w14:textId="77777777" w:rsidR="008D346F" w:rsidRDefault="008D346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1494B" w14:textId="77777777" w:rsidR="008D346F" w:rsidRDefault="008D34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CB60C" w14:textId="77777777" w:rsidR="003C661A" w:rsidRDefault="003C661A">
      <w:r>
        <w:separator/>
      </w:r>
    </w:p>
  </w:footnote>
  <w:footnote w:type="continuationSeparator" w:id="0">
    <w:p w14:paraId="6B74F9FA" w14:textId="77777777" w:rsidR="003C661A" w:rsidRDefault="003C6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C9CB9" w14:textId="77777777" w:rsidR="00FE2D2E" w:rsidRDefault="00FE2D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00745" w14:textId="10ACAF28" w:rsidR="0050121D" w:rsidRDefault="00155A3B">
    <w:pPr>
      <w:pStyle w:val="Intestazione"/>
    </w:pPr>
    <w:r>
      <w:rPr>
        <w:noProof/>
      </w:rPr>
      <w:drawing>
        <wp:anchor distT="0" distB="0" distL="0" distR="0" simplePos="0" relativeHeight="251657216" behindDoc="0" locked="0" layoutInCell="1" allowOverlap="1" wp14:anchorId="18F92DEB" wp14:editId="6D37CC7C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58405" cy="2111375"/>
          <wp:effectExtent l="0" t="0" r="0" b="0"/>
          <wp:wrapTopAndBottom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2111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A2ED" w14:textId="77777777" w:rsidR="00FE2D2E" w:rsidRDefault="00FE2D2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3B"/>
    <w:rsid w:val="00013DC6"/>
    <w:rsid w:val="00020926"/>
    <w:rsid w:val="0002279C"/>
    <w:rsid w:val="000476D4"/>
    <w:rsid w:val="00051B98"/>
    <w:rsid w:val="0005385F"/>
    <w:rsid w:val="00090044"/>
    <w:rsid w:val="00094767"/>
    <w:rsid w:val="000B1242"/>
    <w:rsid w:val="000B3B7C"/>
    <w:rsid w:val="000C5B38"/>
    <w:rsid w:val="00111242"/>
    <w:rsid w:val="00114223"/>
    <w:rsid w:val="00127222"/>
    <w:rsid w:val="00133504"/>
    <w:rsid w:val="00155A3B"/>
    <w:rsid w:val="00163E55"/>
    <w:rsid w:val="00164F0B"/>
    <w:rsid w:val="0016551B"/>
    <w:rsid w:val="00175D22"/>
    <w:rsid w:val="001B421C"/>
    <w:rsid w:val="001E2CD0"/>
    <w:rsid w:val="001F254B"/>
    <w:rsid w:val="001F43FF"/>
    <w:rsid w:val="0022187F"/>
    <w:rsid w:val="00222938"/>
    <w:rsid w:val="0024052D"/>
    <w:rsid w:val="00254E11"/>
    <w:rsid w:val="002720F0"/>
    <w:rsid w:val="002847F9"/>
    <w:rsid w:val="002A2F4B"/>
    <w:rsid w:val="002A3352"/>
    <w:rsid w:val="002A5DA1"/>
    <w:rsid w:val="002B560B"/>
    <w:rsid w:val="002C443C"/>
    <w:rsid w:val="002C6A51"/>
    <w:rsid w:val="0030104C"/>
    <w:rsid w:val="00333270"/>
    <w:rsid w:val="0033750E"/>
    <w:rsid w:val="00337535"/>
    <w:rsid w:val="00341CF7"/>
    <w:rsid w:val="00376147"/>
    <w:rsid w:val="0037705D"/>
    <w:rsid w:val="003927B3"/>
    <w:rsid w:val="003A7E7B"/>
    <w:rsid w:val="003C661A"/>
    <w:rsid w:val="003C666F"/>
    <w:rsid w:val="003E21D3"/>
    <w:rsid w:val="003E3DE5"/>
    <w:rsid w:val="003F0219"/>
    <w:rsid w:val="003F1E9E"/>
    <w:rsid w:val="003F290A"/>
    <w:rsid w:val="0040309F"/>
    <w:rsid w:val="004051FE"/>
    <w:rsid w:val="00405966"/>
    <w:rsid w:val="00441B53"/>
    <w:rsid w:val="00473126"/>
    <w:rsid w:val="00475975"/>
    <w:rsid w:val="00491864"/>
    <w:rsid w:val="004946B5"/>
    <w:rsid w:val="004A21AF"/>
    <w:rsid w:val="004A24FF"/>
    <w:rsid w:val="004B28AB"/>
    <w:rsid w:val="004C22A2"/>
    <w:rsid w:val="004D06A3"/>
    <w:rsid w:val="004D07AE"/>
    <w:rsid w:val="004E0D7B"/>
    <w:rsid w:val="004F057D"/>
    <w:rsid w:val="0050121D"/>
    <w:rsid w:val="00511131"/>
    <w:rsid w:val="00534F28"/>
    <w:rsid w:val="00562584"/>
    <w:rsid w:val="00570515"/>
    <w:rsid w:val="0059169F"/>
    <w:rsid w:val="005943C4"/>
    <w:rsid w:val="005D6841"/>
    <w:rsid w:val="005E6727"/>
    <w:rsid w:val="005E7FD2"/>
    <w:rsid w:val="00606DFF"/>
    <w:rsid w:val="0064224B"/>
    <w:rsid w:val="006568B8"/>
    <w:rsid w:val="006711ED"/>
    <w:rsid w:val="006A3F93"/>
    <w:rsid w:val="006C7A9E"/>
    <w:rsid w:val="006E1E63"/>
    <w:rsid w:val="006F3F07"/>
    <w:rsid w:val="006F4132"/>
    <w:rsid w:val="00701277"/>
    <w:rsid w:val="00706B51"/>
    <w:rsid w:val="00727EDF"/>
    <w:rsid w:val="00731AEA"/>
    <w:rsid w:val="00747E81"/>
    <w:rsid w:val="00774EC7"/>
    <w:rsid w:val="00792C5C"/>
    <w:rsid w:val="007C6E81"/>
    <w:rsid w:val="007D006C"/>
    <w:rsid w:val="007F0348"/>
    <w:rsid w:val="007F0A29"/>
    <w:rsid w:val="00805CE8"/>
    <w:rsid w:val="00837007"/>
    <w:rsid w:val="008443D4"/>
    <w:rsid w:val="008461C4"/>
    <w:rsid w:val="00850EC9"/>
    <w:rsid w:val="00855F5F"/>
    <w:rsid w:val="0086257A"/>
    <w:rsid w:val="008849F0"/>
    <w:rsid w:val="00895628"/>
    <w:rsid w:val="008A4493"/>
    <w:rsid w:val="008D346F"/>
    <w:rsid w:val="008F3B5F"/>
    <w:rsid w:val="00926958"/>
    <w:rsid w:val="00933CF4"/>
    <w:rsid w:val="00934C34"/>
    <w:rsid w:val="00942583"/>
    <w:rsid w:val="009450BC"/>
    <w:rsid w:val="00975E1D"/>
    <w:rsid w:val="009776E8"/>
    <w:rsid w:val="00983948"/>
    <w:rsid w:val="00985DB0"/>
    <w:rsid w:val="0099652A"/>
    <w:rsid w:val="009C52A3"/>
    <w:rsid w:val="009D7208"/>
    <w:rsid w:val="009E10B8"/>
    <w:rsid w:val="00A10568"/>
    <w:rsid w:val="00A14BD0"/>
    <w:rsid w:val="00A32B99"/>
    <w:rsid w:val="00A3570D"/>
    <w:rsid w:val="00A50416"/>
    <w:rsid w:val="00A511D4"/>
    <w:rsid w:val="00A60D70"/>
    <w:rsid w:val="00A84102"/>
    <w:rsid w:val="00A90DC0"/>
    <w:rsid w:val="00AB0B2E"/>
    <w:rsid w:val="00AC25D8"/>
    <w:rsid w:val="00AC6547"/>
    <w:rsid w:val="00B12328"/>
    <w:rsid w:val="00B123E9"/>
    <w:rsid w:val="00B24D8E"/>
    <w:rsid w:val="00B26176"/>
    <w:rsid w:val="00B3080E"/>
    <w:rsid w:val="00B43EA6"/>
    <w:rsid w:val="00B72E5D"/>
    <w:rsid w:val="00B7666F"/>
    <w:rsid w:val="00B93D9F"/>
    <w:rsid w:val="00B95319"/>
    <w:rsid w:val="00BF47ED"/>
    <w:rsid w:val="00C0605A"/>
    <w:rsid w:val="00C13BE1"/>
    <w:rsid w:val="00C370DF"/>
    <w:rsid w:val="00C730CB"/>
    <w:rsid w:val="00C92799"/>
    <w:rsid w:val="00CF2650"/>
    <w:rsid w:val="00D1207F"/>
    <w:rsid w:val="00D15F82"/>
    <w:rsid w:val="00D51B6B"/>
    <w:rsid w:val="00D54280"/>
    <w:rsid w:val="00D6170F"/>
    <w:rsid w:val="00D945EC"/>
    <w:rsid w:val="00DA0CA4"/>
    <w:rsid w:val="00DA290F"/>
    <w:rsid w:val="00DA6885"/>
    <w:rsid w:val="00DC30AE"/>
    <w:rsid w:val="00DD2EAB"/>
    <w:rsid w:val="00E1495D"/>
    <w:rsid w:val="00E33213"/>
    <w:rsid w:val="00E37193"/>
    <w:rsid w:val="00E4249A"/>
    <w:rsid w:val="00E537E2"/>
    <w:rsid w:val="00E637FC"/>
    <w:rsid w:val="00E8366D"/>
    <w:rsid w:val="00E87464"/>
    <w:rsid w:val="00E96104"/>
    <w:rsid w:val="00EC052B"/>
    <w:rsid w:val="00EF2B05"/>
    <w:rsid w:val="00EF3BAF"/>
    <w:rsid w:val="00F13E49"/>
    <w:rsid w:val="00F236F1"/>
    <w:rsid w:val="00F24DD6"/>
    <w:rsid w:val="00F26F79"/>
    <w:rsid w:val="00F746BE"/>
    <w:rsid w:val="00F75DEF"/>
    <w:rsid w:val="00F75F5A"/>
    <w:rsid w:val="00F911B9"/>
    <w:rsid w:val="00F946C9"/>
    <w:rsid w:val="00FA0B6A"/>
    <w:rsid w:val="00FB481C"/>
    <w:rsid w:val="00FB5C1A"/>
    <w:rsid w:val="00FE2D2E"/>
    <w:rsid w:val="00FE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AE68160"/>
  <w15:chartTrackingRefBased/>
  <w15:docId w15:val="{B04D031C-F90C-4827-A164-E165D843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4A21AF"/>
  </w:style>
  <w:style w:type="character" w:styleId="Enfasigrassetto">
    <w:name w:val="Strong"/>
    <w:basedOn w:val="Carpredefinitoparagrafo"/>
    <w:uiPriority w:val="22"/>
    <w:qFormat/>
    <w:rsid w:val="004A21AF"/>
    <w:rPr>
      <w:b/>
      <w:bCs/>
    </w:rPr>
  </w:style>
  <w:style w:type="character" w:styleId="Enfasicorsivo">
    <w:name w:val="Emphasis"/>
    <w:basedOn w:val="Carpredefinitoparagrafo"/>
    <w:uiPriority w:val="20"/>
    <w:qFormat/>
    <w:rsid w:val="004A21AF"/>
    <w:rPr>
      <w:i/>
      <w:iCs/>
    </w:rPr>
  </w:style>
  <w:style w:type="paragraph" w:styleId="NormaleWeb">
    <w:name w:val="Normal (Web)"/>
    <w:basedOn w:val="Normale"/>
    <w:uiPriority w:val="99"/>
    <w:unhideWhenUsed/>
    <w:rsid w:val="004A21A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37614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6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achele.buttelli@fondazionecaript.i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mailto:francesca.vannucci@fondazionecaript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lp1968.i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unicazione@pistoiamusei.it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marta.pedroli@clp1968.i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istoiamusei.it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nfo@pistoiamusei.it" TargetMode="External"/><Relationship Id="rId14" Type="http://schemas.openxmlformats.org/officeDocument/2006/relationships/hyperlink" Target="mailto:clara.cervia@clp1968.it%20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DB9F47-300A-404E-9471-4F2B85571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DADF79-6C49-49EB-B325-3AF072D441FE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E4D9DE2B-C117-495A-AB64-F56D3BDA8F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Coppi</dc:creator>
  <cp:keywords/>
  <cp:lastModifiedBy>Francesca Vannucci</cp:lastModifiedBy>
  <cp:revision>3</cp:revision>
  <cp:lastPrinted>2023-10-27T12:44:00Z</cp:lastPrinted>
  <dcterms:created xsi:type="dcterms:W3CDTF">2023-10-27T15:32:00Z</dcterms:created>
  <dcterms:modified xsi:type="dcterms:W3CDTF">2023-10-27T15:44:00Z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Order">
    <vt:r8>1607800</vt:r8>
  </property>
  <property fmtid="{D5CDD505-2E9C-101B-9397-08002B2CF9AE}" pid="4" name="MediaServiceImageTags">
    <vt:lpwstr/>
  </property>
</Properties>
</file>