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D7CF6" w14:textId="57B1B712" w:rsidR="00F60DAB" w:rsidRDefault="00F22C3A" w:rsidP="00F60DAB">
      <w:pPr>
        <w:jc w:val="center"/>
        <w:rPr>
          <w:rFonts w:cstheme="minorHAnsi"/>
          <w:b/>
          <w:bCs/>
          <w:sz w:val="28"/>
          <w:szCs w:val="28"/>
        </w:rPr>
      </w:pPr>
      <w:r w:rsidRPr="00061667">
        <w:rPr>
          <w:rFonts w:cstheme="minorHAnsi"/>
          <w:b/>
          <w:bCs/>
          <w:noProof/>
          <w:sz w:val="28"/>
          <w:szCs w:val="28"/>
          <w:lang w:eastAsia="it-IT"/>
        </w:rPr>
        <w:drawing>
          <wp:inline distT="0" distB="0" distL="0" distR="0" wp14:anchorId="73780CCF" wp14:editId="6FE24D05">
            <wp:extent cx="2000773" cy="684025"/>
            <wp:effectExtent l="0" t="0" r="0" b="1905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7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6713" cy="68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C909ED" w14:textId="1E623253" w:rsidR="004202BC" w:rsidRDefault="004202BC" w:rsidP="00361F5C">
      <w:pPr>
        <w:spacing w:after="0"/>
        <w:jc w:val="both"/>
        <w:rPr>
          <w:rFonts w:cstheme="minorHAnsi"/>
          <w:b/>
          <w:bCs/>
          <w:sz w:val="28"/>
          <w:szCs w:val="28"/>
        </w:rPr>
      </w:pPr>
    </w:p>
    <w:p w14:paraId="294327ED" w14:textId="068F9346" w:rsidR="00361F5C" w:rsidRPr="00361F5C" w:rsidRDefault="00361F5C" w:rsidP="00361F5C">
      <w:pPr>
        <w:spacing w:after="0"/>
        <w:jc w:val="both"/>
        <w:rPr>
          <w:rFonts w:cstheme="minorHAnsi"/>
          <w:b/>
          <w:bCs/>
          <w:sz w:val="28"/>
          <w:szCs w:val="28"/>
        </w:rPr>
      </w:pPr>
      <w:r w:rsidRPr="00361F5C">
        <w:rPr>
          <w:rFonts w:cstheme="minorHAnsi"/>
          <w:b/>
          <w:bCs/>
          <w:sz w:val="28"/>
          <w:szCs w:val="28"/>
        </w:rPr>
        <w:t>MAURO SALVATORE</w:t>
      </w:r>
    </w:p>
    <w:p w14:paraId="38316A07" w14:textId="04A7C86D" w:rsidR="00361F5C" w:rsidRDefault="00361F5C" w:rsidP="00361F5C">
      <w:pPr>
        <w:spacing w:after="0"/>
        <w:jc w:val="both"/>
        <w:rPr>
          <w:rFonts w:cstheme="minorHAnsi"/>
          <w:sz w:val="28"/>
          <w:szCs w:val="28"/>
        </w:rPr>
      </w:pPr>
      <w:r w:rsidRPr="00361F5C">
        <w:rPr>
          <w:rFonts w:cstheme="minorHAnsi"/>
          <w:b/>
          <w:bCs/>
          <w:sz w:val="28"/>
          <w:szCs w:val="28"/>
        </w:rPr>
        <w:t>Direttore del Museo Diocesano di Brescia</w:t>
      </w:r>
    </w:p>
    <w:p w14:paraId="33C0AF6D" w14:textId="0216BA6C" w:rsidR="00361F5C" w:rsidRDefault="00361F5C" w:rsidP="00361F5C">
      <w:pPr>
        <w:spacing w:after="0"/>
        <w:jc w:val="both"/>
        <w:rPr>
          <w:rFonts w:cstheme="minorHAnsi"/>
          <w:sz w:val="28"/>
          <w:szCs w:val="28"/>
        </w:rPr>
      </w:pPr>
    </w:p>
    <w:p w14:paraId="3CFA8233" w14:textId="577D6078" w:rsidR="00361F5C" w:rsidRDefault="00B1317D" w:rsidP="00361F5C">
      <w:pPr>
        <w:spacing w:after="0"/>
        <w:jc w:val="both"/>
        <w:rPr>
          <w:rFonts w:cstheme="minorHAnsi"/>
          <w:b/>
          <w:bCs/>
          <w:sz w:val="28"/>
          <w:szCs w:val="28"/>
        </w:rPr>
      </w:pPr>
      <w:r w:rsidRPr="00B1317D">
        <w:rPr>
          <w:rFonts w:cstheme="minorHAnsi"/>
          <w:i/>
          <w:iCs/>
          <w:sz w:val="28"/>
          <w:szCs w:val="28"/>
        </w:rPr>
        <w:t>La svolta degli Equilibristi</w:t>
      </w:r>
      <w:r>
        <w:rPr>
          <w:rFonts w:cstheme="minorHAnsi"/>
          <w:i/>
          <w:iCs/>
          <w:sz w:val="28"/>
          <w:szCs w:val="28"/>
        </w:rPr>
        <w:t xml:space="preserve"> </w:t>
      </w:r>
    </w:p>
    <w:p w14:paraId="7DA9E2D4" w14:textId="796FC849" w:rsidR="00B1317D" w:rsidRPr="00B1317D" w:rsidRDefault="00B1317D" w:rsidP="00361F5C">
      <w:pPr>
        <w:spacing w:after="0"/>
        <w:jc w:val="both"/>
        <w:rPr>
          <w:rFonts w:cstheme="minorHAnsi"/>
          <w:sz w:val="24"/>
          <w:szCs w:val="24"/>
        </w:rPr>
      </w:pPr>
    </w:p>
    <w:p w14:paraId="439EA8AE" w14:textId="77777777" w:rsidR="00B1317D" w:rsidRPr="00B1317D" w:rsidRDefault="00B1317D" w:rsidP="007339A6">
      <w:pPr>
        <w:spacing w:after="120"/>
        <w:jc w:val="both"/>
        <w:rPr>
          <w:rFonts w:cstheme="minorHAnsi"/>
          <w:sz w:val="24"/>
          <w:szCs w:val="24"/>
        </w:rPr>
      </w:pPr>
      <w:r w:rsidRPr="00B1317D">
        <w:rPr>
          <w:rFonts w:cstheme="minorHAnsi"/>
          <w:sz w:val="24"/>
          <w:szCs w:val="24"/>
        </w:rPr>
        <w:t xml:space="preserve">Nel primo progetto per “Bergamo Brescia Capitale italiana della cultura” redatto ancora nel 2021, la Diocesi di Brescia assieme al suo Museo Diocesano, presentava già l’idea della mostra </w:t>
      </w:r>
      <w:r w:rsidRPr="00B1317D">
        <w:rPr>
          <w:rFonts w:cstheme="minorHAnsi"/>
          <w:i/>
          <w:iCs/>
          <w:sz w:val="24"/>
          <w:szCs w:val="24"/>
        </w:rPr>
        <w:t>Equilibristi</w:t>
      </w:r>
      <w:r w:rsidRPr="00B1317D">
        <w:rPr>
          <w:rFonts w:cstheme="minorHAnsi"/>
          <w:sz w:val="24"/>
          <w:szCs w:val="24"/>
        </w:rPr>
        <w:t>, coinvolgendo tre artisti, ciascuno col proprio linguaggio: la pittura di Cinzia Bevilacqua, la scultura di Stefano Bombardieri e la fotografia di Alessandro Montanari.</w:t>
      </w:r>
    </w:p>
    <w:p w14:paraId="38B9EAEF" w14:textId="70D43C1D" w:rsidR="00B1317D" w:rsidRPr="00B1317D" w:rsidRDefault="00203372" w:rsidP="007339A6">
      <w:pPr>
        <w:spacing w:after="1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mostra, </w:t>
      </w:r>
      <w:r w:rsidR="00B1317D" w:rsidRPr="00B1317D">
        <w:rPr>
          <w:rFonts w:cstheme="minorHAnsi"/>
          <w:sz w:val="24"/>
          <w:szCs w:val="24"/>
        </w:rPr>
        <w:t>con la sapiente curatela di Anna Lisa Ghirardi e Valentina Pedrali, conclude le iniziative artistiche e culturali della grande annata 2023 del Museo Diocesano.</w:t>
      </w:r>
    </w:p>
    <w:p w14:paraId="4F76B6DA" w14:textId="77777777" w:rsidR="00B1317D" w:rsidRPr="00B1317D" w:rsidRDefault="00B1317D" w:rsidP="007339A6">
      <w:pPr>
        <w:spacing w:after="120"/>
        <w:jc w:val="both"/>
        <w:rPr>
          <w:rFonts w:cstheme="minorHAnsi"/>
          <w:sz w:val="24"/>
          <w:szCs w:val="24"/>
        </w:rPr>
      </w:pPr>
      <w:r w:rsidRPr="00B1317D">
        <w:rPr>
          <w:rFonts w:cstheme="minorHAnsi"/>
          <w:i/>
          <w:iCs/>
          <w:sz w:val="24"/>
          <w:szCs w:val="24"/>
        </w:rPr>
        <w:t xml:space="preserve">El Fayyum. Appartenere al quotidiano </w:t>
      </w:r>
      <w:r w:rsidRPr="00B1317D">
        <w:rPr>
          <w:rFonts w:cstheme="minorHAnsi"/>
          <w:sz w:val="24"/>
          <w:szCs w:val="24"/>
        </w:rPr>
        <w:t xml:space="preserve">di Cinzia Bevilacqua, </w:t>
      </w:r>
      <w:r w:rsidRPr="00B1317D">
        <w:rPr>
          <w:rFonts w:cstheme="minorHAnsi"/>
          <w:i/>
          <w:iCs/>
          <w:sz w:val="24"/>
          <w:szCs w:val="24"/>
        </w:rPr>
        <w:t xml:space="preserve">Balancing on the past </w:t>
      </w:r>
      <w:r w:rsidRPr="00B1317D">
        <w:rPr>
          <w:rFonts w:cstheme="minorHAnsi"/>
          <w:sz w:val="24"/>
          <w:szCs w:val="24"/>
        </w:rPr>
        <w:t xml:space="preserve">di Stefano Bombardieri e </w:t>
      </w:r>
      <w:r w:rsidRPr="00B1317D">
        <w:rPr>
          <w:rFonts w:cstheme="minorHAnsi"/>
          <w:i/>
          <w:iCs/>
          <w:sz w:val="24"/>
          <w:szCs w:val="24"/>
        </w:rPr>
        <w:t xml:space="preserve">Il Giro del Palazzo - Covid-19 ISSUE </w:t>
      </w:r>
      <w:r w:rsidRPr="00B1317D">
        <w:rPr>
          <w:rFonts w:cstheme="minorHAnsi"/>
          <w:sz w:val="24"/>
          <w:szCs w:val="24"/>
        </w:rPr>
        <w:t>di Alessandro Montanari sono da gustare non solo come singole esposizioni, ma come una sinfonia. Sinfonia di arti che dialogano, sinfonia di ricerca del bello e del futuro, pur avendo attraversato (la pandemia del Covid-19) e continuando ad attraversare (nella vita di tutti i giorni a livello personale e sociale) periodi dove tutto sembra oscuro e le dimensioni negative paiono prendere il sopravvento.</w:t>
      </w:r>
    </w:p>
    <w:p w14:paraId="1851B5D8" w14:textId="6BEAA5DC" w:rsidR="00B1317D" w:rsidRPr="00B1317D" w:rsidRDefault="00B1317D" w:rsidP="007339A6">
      <w:pPr>
        <w:spacing w:after="120"/>
        <w:jc w:val="both"/>
        <w:rPr>
          <w:rFonts w:cstheme="minorHAnsi"/>
          <w:sz w:val="24"/>
          <w:szCs w:val="24"/>
        </w:rPr>
      </w:pPr>
      <w:r w:rsidRPr="00B1317D">
        <w:rPr>
          <w:rFonts w:cstheme="minorHAnsi"/>
          <w:sz w:val="24"/>
          <w:szCs w:val="24"/>
        </w:rPr>
        <w:t xml:space="preserve">Ma perché </w:t>
      </w:r>
      <w:r w:rsidRPr="00B1317D">
        <w:rPr>
          <w:rFonts w:cstheme="minorHAnsi"/>
          <w:i/>
          <w:iCs/>
          <w:sz w:val="24"/>
          <w:szCs w:val="24"/>
        </w:rPr>
        <w:t>Equilibristi</w:t>
      </w:r>
      <w:r w:rsidRPr="00B1317D">
        <w:rPr>
          <w:rFonts w:cstheme="minorHAnsi"/>
          <w:sz w:val="24"/>
          <w:szCs w:val="24"/>
        </w:rPr>
        <w:t xml:space="preserve">? </w:t>
      </w:r>
      <w:r w:rsidR="007339A6">
        <w:rPr>
          <w:rFonts w:cstheme="minorHAnsi"/>
          <w:sz w:val="24"/>
          <w:szCs w:val="24"/>
        </w:rPr>
        <w:t>“</w:t>
      </w:r>
      <w:r w:rsidRPr="00B1317D">
        <w:rPr>
          <w:rFonts w:cstheme="minorHAnsi"/>
          <w:sz w:val="24"/>
          <w:szCs w:val="24"/>
        </w:rPr>
        <w:t>Non muovere mai l’anima senza il corpo, né il corpo senza l’anima, affinché difendendosi l’uno con l’altra, queste due parti mantengano il loro equilibrio e la loro salute</w:t>
      </w:r>
      <w:r w:rsidR="007339A6">
        <w:rPr>
          <w:rFonts w:cstheme="minorHAnsi"/>
          <w:sz w:val="24"/>
          <w:szCs w:val="24"/>
        </w:rPr>
        <w:t>”</w:t>
      </w:r>
      <w:r w:rsidRPr="00B1317D">
        <w:rPr>
          <w:rFonts w:cstheme="minorHAnsi"/>
          <w:sz w:val="24"/>
          <w:szCs w:val="24"/>
        </w:rPr>
        <w:t>, così diceva Platone.</w:t>
      </w:r>
    </w:p>
    <w:p w14:paraId="11B9E17C" w14:textId="243A8A2E" w:rsidR="00B1317D" w:rsidRPr="00B1317D" w:rsidRDefault="00B1317D" w:rsidP="007339A6">
      <w:pPr>
        <w:spacing w:after="120"/>
        <w:jc w:val="both"/>
        <w:rPr>
          <w:rFonts w:cstheme="minorHAnsi"/>
          <w:sz w:val="24"/>
          <w:szCs w:val="24"/>
        </w:rPr>
      </w:pPr>
      <w:r w:rsidRPr="00B1317D">
        <w:rPr>
          <w:rFonts w:cstheme="minorHAnsi"/>
          <w:sz w:val="24"/>
          <w:szCs w:val="24"/>
        </w:rPr>
        <w:t xml:space="preserve">E ancora: </w:t>
      </w:r>
      <w:r w:rsidR="007339A6">
        <w:rPr>
          <w:rFonts w:cstheme="minorHAnsi"/>
          <w:sz w:val="24"/>
          <w:szCs w:val="24"/>
        </w:rPr>
        <w:t>“</w:t>
      </w:r>
      <w:r w:rsidRPr="00B1317D">
        <w:rPr>
          <w:rFonts w:cstheme="minorHAnsi"/>
          <w:sz w:val="24"/>
          <w:szCs w:val="24"/>
        </w:rPr>
        <w:t>La vita è come andare in bicicletta – scriveva Einstein -, se vuoi stare in equilibrio devi muoverti</w:t>
      </w:r>
      <w:r w:rsidR="007339A6">
        <w:rPr>
          <w:rFonts w:cstheme="minorHAnsi"/>
          <w:sz w:val="24"/>
          <w:szCs w:val="24"/>
        </w:rPr>
        <w:t>”</w:t>
      </w:r>
      <w:r w:rsidRPr="00B1317D">
        <w:rPr>
          <w:rFonts w:cstheme="minorHAnsi"/>
          <w:sz w:val="24"/>
          <w:szCs w:val="24"/>
        </w:rPr>
        <w:t xml:space="preserve">. Lo stesso movimento necessario, ha ricordato papa Francesco, a chiunque voglia evitare di intristirsi e di affogare in schemi rigidi e senza vita, che rendono sicuri ma infelici. Per esempio, </w:t>
      </w:r>
      <w:r w:rsidR="007339A6">
        <w:rPr>
          <w:rFonts w:cstheme="minorHAnsi"/>
          <w:sz w:val="24"/>
          <w:szCs w:val="24"/>
        </w:rPr>
        <w:t>“</w:t>
      </w:r>
      <w:r w:rsidRPr="00B1317D">
        <w:rPr>
          <w:rFonts w:cstheme="minorHAnsi"/>
          <w:sz w:val="24"/>
          <w:szCs w:val="24"/>
        </w:rPr>
        <w:t>l’equilibrio della Chiesa è nella mobilità, nella fedeltà allo Spirito Santo – ha detto il Papa nell’omelia del 24 aprile 2018 -. Qualcuno diceva che l’equilibrio della Chiesa assomiglia all’equilibrio della bicicletta: è ferma e va bene quando è in moto; se tu la lasci ferma, cade</w:t>
      </w:r>
      <w:r w:rsidR="007339A6">
        <w:rPr>
          <w:rFonts w:cstheme="minorHAnsi"/>
          <w:sz w:val="24"/>
          <w:szCs w:val="24"/>
        </w:rPr>
        <w:t>”</w:t>
      </w:r>
      <w:r w:rsidRPr="00B1317D">
        <w:rPr>
          <w:rFonts w:cstheme="minorHAnsi"/>
          <w:sz w:val="24"/>
          <w:szCs w:val="24"/>
        </w:rPr>
        <w:t>.</w:t>
      </w:r>
    </w:p>
    <w:p w14:paraId="5063A0AA" w14:textId="23E9C815" w:rsidR="00B1317D" w:rsidRDefault="00B1317D" w:rsidP="007339A6">
      <w:pPr>
        <w:spacing w:after="120"/>
        <w:jc w:val="both"/>
        <w:rPr>
          <w:rFonts w:cstheme="minorHAnsi"/>
          <w:sz w:val="24"/>
          <w:szCs w:val="24"/>
        </w:rPr>
      </w:pPr>
      <w:r w:rsidRPr="00B1317D">
        <w:rPr>
          <w:rFonts w:cstheme="minorHAnsi"/>
          <w:sz w:val="24"/>
          <w:szCs w:val="24"/>
        </w:rPr>
        <w:t>Essere equilibristi, allora, ci invitano Bevilacqua, Bombardieri e Montanari, supera qualsiasi accezione negativa, per passare certamente attraverso quell’inquietudine che caratterizza anche la nostra epoca, arrivando però a quella virtù dell’equilibrio, che è sintomo della maturità.</w:t>
      </w:r>
    </w:p>
    <w:p w14:paraId="5AAD9B7A" w14:textId="51328CF5" w:rsidR="007339A6" w:rsidRDefault="007339A6" w:rsidP="007339A6">
      <w:pPr>
        <w:spacing w:after="120"/>
        <w:jc w:val="both"/>
        <w:rPr>
          <w:rFonts w:cstheme="minorHAnsi"/>
          <w:sz w:val="24"/>
          <w:szCs w:val="24"/>
        </w:rPr>
      </w:pPr>
    </w:p>
    <w:p w14:paraId="1B567397" w14:textId="1BFB2392" w:rsidR="007339A6" w:rsidRPr="00B1317D" w:rsidRDefault="007339A6" w:rsidP="007339A6">
      <w:pPr>
        <w:spacing w:after="1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Brescia, 1</w:t>
      </w:r>
      <w:r w:rsidR="005048E8">
        <w:rPr>
          <w:rFonts w:cstheme="minorHAnsi"/>
          <w:sz w:val="24"/>
          <w:szCs w:val="24"/>
        </w:rPr>
        <w:t>4</w:t>
      </w:r>
      <w:r>
        <w:rPr>
          <w:rFonts w:cstheme="minorHAnsi"/>
          <w:sz w:val="24"/>
          <w:szCs w:val="24"/>
        </w:rPr>
        <w:t xml:space="preserve"> settembre 2023</w:t>
      </w:r>
    </w:p>
    <w:sectPr w:rsidR="007339A6" w:rsidRPr="00B1317D"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44D33" w14:textId="77777777" w:rsidR="001A3857" w:rsidRDefault="001A3857" w:rsidP="003C57EF">
      <w:pPr>
        <w:spacing w:after="0" w:line="240" w:lineRule="auto"/>
      </w:pPr>
      <w:r>
        <w:separator/>
      </w:r>
    </w:p>
  </w:endnote>
  <w:endnote w:type="continuationSeparator" w:id="0">
    <w:p w14:paraId="3FF05EF1" w14:textId="77777777" w:rsidR="001A3857" w:rsidRDefault="001A3857" w:rsidP="003C5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3D13F" w14:textId="3D5DA06F" w:rsidR="003C57EF" w:rsidRDefault="003C57EF">
    <w:pPr>
      <w:pStyle w:val="Pidipagina"/>
    </w:pPr>
    <w:r>
      <w:rPr>
        <w:noProof/>
      </w:rPr>
      <w:drawing>
        <wp:inline distT="0" distB="0" distL="0" distR="0" wp14:anchorId="5917F830" wp14:editId="2BBD32E7">
          <wp:extent cx="6115050" cy="78105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AA5AEE" w14:textId="77777777" w:rsidR="003C57EF" w:rsidRDefault="003C57E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F8DA2" w14:textId="77777777" w:rsidR="001A3857" w:rsidRDefault="001A3857" w:rsidP="003C57EF">
      <w:pPr>
        <w:spacing w:after="0" w:line="240" w:lineRule="auto"/>
      </w:pPr>
      <w:r>
        <w:separator/>
      </w:r>
    </w:p>
  </w:footnote>
  <w:footnote w:type="continuationSeparator" w:id="0">
    <w:p w14:paraId="695DA5AC" w14:textId="77777777" w:rsidR="001A3857" w:rsidRDefault="001A3857" w:rsidP="003C5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4" type="#_x0000_t75" style="width:168pt;height:168pt;visibility:visible;mso-wrap-style:square" o:bullet="t">
        <v:imagedata r:id="rId1" o:title=""/>
      </v:shape>
    </w:pict>
  </w:numPicBullet>
  <w:abstractNum w:abstractNumId="0" w15:restartNumberingAfterBreak="0">
    <w:nsid w:val="2B1F7126"/>
    <w:multiLevelType w:val="hybridMultilevel"/>
    <w:tmpl w:val="4002DA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E79B4"/>
    <w:multiLevelType w:val="hybridMultilevel"/>
    <w:tmpl w:val="5F7CB328"/>
    <w:lvl w:ilvl="0" w:tplc="9836C9B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08858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3C605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44874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3AC5F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3E4A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D20A1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AC78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3485A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7CB0451F"/>
    <w:multiLevelType w:val="hybridMultilevel"/>
    <w:tmpl w:val="D1008D9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33170719">
    <w:abstractNumId w:val="2"/>
  </w:num>
  <w:num w:numId="2" w16cid:durableId="964892087">
    <w:abstractNumId w:val="0"/>
  </w:num>
  <w:num w:numId="3" w16cid:durableId="903489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DCA"/>
    <w:rsid w:val="00027720"/>
    <w:rsid w:val="00033756"/>
    <w:rsid w:val="000467D0"/>
    <w:rsid w:val="00046EBC"/>
    <w:rsid w:val="000530E0"/>
    <w:rsid w:val="00057D6F"/>
    <w:rsid w:val="00061667"/>
    <w:rsid w:val="0006617F"/>
    <w:rsid w:val="0007355E"/>
    <w:rsid w:val="0007544E"/>
    <w:rsid w:val="00095B6C"/>
    <w:rsid w:val="000B299C"/>
    <w:rsid w:val="0010701F"/>
    <w:rsid w:val="00113CA9"/>
    <w:rsid w:val="00132A31"/>
    <w:rsid w:val="001372C1"/>
    <w:rsid w:val="00140849"/>
    <w:rsid w:val="001451E0"/>
    <w:rsid w:val="00190E34"/>
    <w:rsid w:val="001919AA"/>
    <w:rsid w:val="001923A3"/>
    <w:rsid w:val="001A18BF"/>
    <w:rsid w:val="001A321F"/>
    <w:rsid w:val="001A3857"/>
    <w:rsid w:val="001E4231"/>
    <w:rsid w:val="001E6246"/>
    <w:rsid w:val="00203372"/>
    <w:rsid w:val="0022287B"/>
    <w:rsid w:val="002373E5"/>
    <w:rsid w:val="002440E7"/>
    <w:rsid w:val="0029143C"/>
    <w:rsid w:val="002A4D61"/>
    <w:rsid w:val="002B3844"/>
    <w:rsid w:val="002C4B3C"/>
    <w:rsid w:val="002F3EC5"/>
    <w:rsid w:val="00313B61"/>
    <w:rsid w:val="003163B6"/>
    <w:rsid w:val="0032723C"/>
    <w:rsid w:val="00331E2D"/>
    <w:rsid w:val="00333F6E"/>
    <w:rsid w:val="00347BEA"/>
    <w:rsid w:val="00361F5C"/>
    <w:rsid w:val="00364858"/>
    <w:rsid w:val="0036757B"/>
    <w:rsid w:val="00375940"/>
    <w:rsid w:val="003777C3"/>
    <w:rsid w:val="00394C9F"/>
    <w:rsid w:val="003A40D3"/>
    <w:rsid w:val="003C42E8"/>
    <w:rsid w:val="003C4E92"/>
    <w:rsid w:val="003C57EF"/>
    <w:rsid w:val="00412A5F"/>
    <w:rsid w:val="0041455B"/>
    <w:rsid w:val="004202BC"/>
    <w:rsid w:val="004219F4"/>
    <w:rsid w:val="00433A83"/>
    <w:rsid w:val="004471A8"/>
    <w:rsid w:val="00453C7D"/>
    <w:rsid w:val="00456B08"/>
    <w:rsid w:val="004A208B"/>
    <w:rsid w:val="004C0C89"/>
    <w:rsid w:val="004C5668"/>
    <w:rsid w:val="004D561F"/>
    <w:rsid w:val="004D6E72"/>
    <w:rsid w:val="004F2D0C"/>
    <w:rsid w:val="005048E8"/>
    <w:rsid w:val="005070FB"/>
    <w:rsid w:val="00551AF0"/>
    <w:rsid w:val="00587E4E"/>
    <w:rsid w:val="005915FB"/>
    <w:rsid w:val="00593426"/>
    <w:rsid w:val="005A0CC7"/>
    <w:rsid w:val="005A3709"/>
    <w:rsid w:val="005A63F1"/>
    <w:rsid w:val="005F1632"/>
    <w:rsid w:val="005F5AAB"/>
    <w:rsid w:val="006157C6"/>
    <w:rsid w:val="00626E4E"/>
    <w:rsid w:val="00633026"/>
    <w:rsid w:val="006415E2"/>
    <w:rsid w:val="00642037"/>
    <w:rsid w:val="00667BE5"/>
    <w:rsid w:val="00697DCA"/>
    <w:rsid w:val="006B2C9C"/>
    <w:rsid w:val="006E65C2"/>
    <w:rsid w:val="00703111"/>
    <w:rsid w:val="0071551D"/>
    <w:rsid w:val="007339A6"/>
    <w:rsid w:val="007615D7"/>
    <w:rsid w:val="00796B9A"/>
    <w:rsid w:val="007B77C9"/>
    <w:rsid w:val="007D3DA7"/>
    <w:rsid w:val="007E075E"/>
    <w:rsid w:val="007E4655"/>
    <w:rsid w:val="007E470A"/>
    <w:rsid w:val="008012B6"/>
    <w:rsid w:val="00825D40"/>
    <w:rsid w:val="008262FD"/>
    <w:rsid w:val="00834EAF"/>
    <w:rsid w:val="0084703E"/>
    <w:rsid w:val="0085063A"/>
    <w:rsid w:val="00851112"/>
    <w:rsid w:val="00851E94"/>
    <w:rsid w:val="00853714"/>
    <w:rsid w:val="0086289E"/>
    <w:rsid w:val="008643B2"/>
    <w:rsid w:val="00871ED5"/>
    <w:rsid w:val="00884210"/>
    <w:rsid w:val="00885618"/>
    <w:rsid w:val="00886F76"/>
    <w:rsid w:val="008B1F67"/>
    <w:rsid w:val="008D1A89"/>
    <w:rsid w:val="008D1DEC"/>
    <w:rsid w:val="008E2537"/>
    <w:rsid w:val="008E65BB"/>
    <w:rsid w:val="008F7723"/>
    <w:rsid w:val="0091525B"/>
    <w:rsid w:val="00933FC3"/>
    <w:rsid w:val="00947E49"/>
    <w:rsid w:val="00985A09"/>
    <w:rsid w:val="009F3955"/>
    <w:rsid w:val="00A06997"/>
    <w:rsid w:val="00A10AAD"/>
    <w:rsid w:val="00A17B8A"/>
    <w:rsid w:val="00A22686"/>
    <w:rsid w:val="00A22C23"/>
    <w:rsid w:val="00A3620D"/>
    <w:rsid w:val="00A454B5"/>
    <w:rsid w:val="00A61B55"/>
    <w:rsid w:val="00A92049"/>
    <w:rsid w:val="00AB6C43"/>
    <w:rsid w:val="00AB7154"/>
    <w:rsid w:val="00AC1480"/>
    <w:rsid w:val="00AC3E56"/>
    <w:rsid w:val="00AC5250"/>
    <w:rsid w:val="00AC77B0"/>
    <w:rsid w:val="00AF1524"/>
    <w:rsid w:val="00B01C73"/>
    <w:rsid w:val="00B03BB2"/>
    <w:rsid w:val="00B1317D"/>
    <w:rsid w:val="00B16D03"/>
    <w:rsid w:val="00B25152"/>
    <w:rsid w:val="00B4265A"/>
    <w:rsid w:val="00B4645F"/>
    <w:rsid w:val="00B50E8E"/>
    <w:rsid w:val="00B61B16"/>
    <w:rsid w:val="00B916F6"/>
    <w:rsid w:val="00B94CEE"/>
    <w:rsid w:val="00BA62CD"/>
    <w:rsid w:val="00BC30EE"/>
    <w:rsid w:val="00BC7D94"/>
    <w:rsid w:val="00BE2BBF"/>
    <w:rsid w:val="00BF3ED9"/>
    <w:rsid w:val="00C001A4"/>
    <w:rsid w:val="00C00FDD"/>
    <w:rsid w:val="00C04325"/>
    <w:rsid w:val="00C45679"/>
    <w:rsid w:val="00C7024D"/>
    <w:rsid w:val="00C73C39"/>
    <w:rsid w:val="00C85E2E"/>
    <w:rsid w:val="00CE5EB6"/>
    <w:rsid w:val="00D01FA4"/>
    <w:rsid w:val="00D21B19"/>
    <w:rsid w:val="00D27551"/>
    <w:rsid w:val="00D560C3"/>
    <w:rsid w:val="00D60041"/>
    <w:rsid w:val="00D630EA"/>
    <w:rsid w:val="00D82480"/>
    <w:rsid w:val="00D90FD2"/>
    <w:rsid w:val="00D92D1B"/>
    <w:rsid w:val="00DB1CC6"/>
    <w:rsid w:val="00DC5C69"/>
    <w:rsid w:val="00E019D7"/>
    <w:rsid w:val="00E21CA1"/>
    <w:rsid w:val="00E46606"/>
    <w:rsid w:val="00E5259E"/>
    <w:rsid w:val="00EB14A7"/>
    <w:rsid w:val="00EC0E62"/>
    <w:rsid w:val="00EC25C8"/>
    <w:rsid w:val="00ED07F1"/>
    <w:rsid w:val="00F00133"/>
    <w:rsid w:val="00F02657"/>
    <w:rsid w:val="00F1708B"/>
    <w:rsid w:val="00F20495"/>
    <w:rsid w:val="00F22C3A"/>
    <w:rsid w:val="00F506FC"/>
    <w:rsid w:val="00F52A30"/>
    <w:rsid w:val="00F5616F"/>
    <w:rsid w:val="00F60DAB"/>
    <w:rsid w:val="00F64B7C"/>
    <w:rsid w:val="00F67591"/>
    <w:rsid w:val="00F80644"/>
    <w:rsid w:val="00FC3DC8"/>
    <w:rsid w:val="00FC4C74"/>
    <w:rsid w:val="00FC5029"/>
    <w:rsid w:val="00FC66E8"/>
    <w:rsid w:val="00FD58E3"/>
    <w:rsid w:val="00FE3EEF"/>
    <w:rsid w:val="00FF5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4AB1E65"/>
  <w15:docId w15:val="{3734588D-5B46-48A0-9EF3-0FCBA5D3C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47E49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47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A22C23"/>
    <w:pPr>
      <w:ind w:left="720"/>
      <w:contextualSpacing/>
    </w:pPr>
  </w:style>
  <w:style w:type="paragraph" w:customStyle="1" w:styleId="corpo">
    <w:name w:val="corpo"/>
    <w:basedOn w:val="Normale"/>
    <w:rsid w:val="003A4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4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4210"/>
    <w:rPr>
      <w:rFonts w:ascii="Tahoma" w:hAnsi="Tahoma" w:cs="Tahoma"/>
      <w:sz w:val="16"/>
      <w:szCs w:val="16"/>
    </w:rPr>
  </w:style>
  <w:style w:type="paragraph" w:customStyle="1" w:styleId="Normale1">
    <w:name w:val="Normale1"/>
    <w:basedOn w:val="Normale"/>
    <w:rsid w:val="00F22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char">
    <w:name w:val="normal__char"/>
    <w:basedOn w:val="Carpredefinitoparagrafo"/>
    <w:rsid w:val="00F22C3A"/>
  </w:style>
  <w:style w:type="character" w:customStyle="1" w:styleId="hyperlinkchar">
    <w:name w:val="hyperlink__char"/>
    <w:basedOn w:val="Carpredefinitoparagrafo"/>
    <w:rsid w:val="00F22C3A"/>
  </w:style>
  <w:style w:type="character" w:styleId="Enfasigrassetto">
    <w:name w:val="Strong"/>
    <w:basedOn w:val="Carpredefinitoparagrafo"/>
    <w:uiPriority w:val="22"/>
    <w:qFormat/>
    <w:rsid w:val="00F52A30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91525B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C0C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C0C8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C0C8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C0C8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C0C8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C57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57EF"/>
  </w:style>
  <w:style w:type="paragraph" w:styleId="Pidipagina">
    <w:name w:val="footer"/>
    <w:basedOn w:val="Normale"/>
    <w:link w:val="PidipaginaCarattere"/>
    <w:uiPriority w:val="99"/>
    <w:unhideWhenUsed/>
    <w:rsid w:val="003C57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5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0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9976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25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72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2.JP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5E3386-A16E-4F1E-A1B8-FBD796D66A26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2.xml><?xml version="1.0" encoding="utf-8"?>
<ds:datastoreItem xmlns:ds="http://schemas.openxmlformats.org/officeDocument/2006/customXml" ds:itemID="{DCAD0FDA-2A0C-4EB0-A529-AF621142E6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CF3272-E3F0-4BA7-8C5F-65A274E668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 Ghielmetti</dc:creator>
  <cp:lastModifiedBy>Carlo Ghielmetti</cp:lastModifiedBy>
  <cp:revision>6</cp:revision>
  <cp:lastPrinted>2023-09-04T14:25:00Z</cp:lastPrinted>
  <dcterms:created xsi:type="dcterms:W3CDTF">2023-09-11T09:52:00Z</dcterms:created>
  <dcterms:modified xsi:type="dcterms:W3CDTF">2023-09-11T10:43:00Z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