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BD1A" w14:textId="492472DC" w:rsidR="00EC25C8" w:rsidRPr="00E05832" w:rsidRDefault="00EC25C8" w:rsidP="00E05832">
      <w:pPr>
        <w:spacing w:after="0"/>
        <w:rPr>
          <w:sz w:val="24"/>
          <w:szCs w:val="24"/>
        </w:rPr>
      </w:pPr>
    </w:p>
    <w:p w14:paraId="3CDB0EA6" w14:textId="1B01152F" w:rsidR="00E05832" w:rsidRPr="00E05832" w:rsidRDefault="00B7573F" w:rsidP="00E0583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CARPI</w:t>
      </w:r>
      <w:r w:rsidR="00E05832" w:rsidRPr="00E05832">
        <w:rPr>
          <w:b/>
          <w:bCs/>
          <w:sz w:val="28"/>
          <w:szCs w:val="28"/>
        </w:rPr>
        <w:t xml:space="preserve"> | </w:t>
      </w:r>
      <w:r>
        <w:rPr>
          <w:b/>
          <w:bCs/>
          <w:sz w:val="28"/>
          <w:szCs w:val="28"/>
        </w:rPr>
        <w:t>PALAZZO DEI PIO</w:t>
      </w:r>
    </w:p>
    <w:p w14:paraId="2B2EDB0A" w14:textId="7AF38F4E" w:rsidR="00E05832" w:rsidRPr="00E05832" w:rsidRDefault="00E05832" w:rsidP="00E05832">
      <w:pPr>
        <w:spacing w:after="0"/>
        <w:jc w:val="center"/>
        <w:rPr>
          <w:b/>
          <w:bCs/>
          <w:sz w:val="28"/>
          <w:szCs w:val="28"/>
        </w:rPr>
      </w:pPr>
      <w:r w:rsidRPr="00B7573F">
        <w:rPr>
          <w:b/>
          <w:bCs/>
          <w:sz w:val="28"/>
          <w:szCs w:val="28"/>
        </w:rPr>
        <w:t>DAL</w:t>
      </w:r>
      <w:r w:rsidR="000D3940" w:rsidRPr="00B7573F">
        <w:rPr>
          <w:b/>
          <w:bCs/>
          <w:sz w:val="28"/>
          <w:szCs w:val="28"/>
        </w:rPr>
        <w:t xml:space="preserve"> </w:t>
      </w:r>
      <w:r w:rsidR="00B7573F" w:rsidRPr="00B7573F">
        <w:rPr>
          <w:b/>
          <w:bCs/>
          <w:sz w:val="28"/>
          <w:szCs w:val="28"/>
        </w:rPr>
        <w:t>1</w:t>
      </w:r>
      <w:r w:rsidR="00883C01">
        <w:rPr>
          <w:b/>
          <w:bCs/>
          <w:sz w:val="28"/>
          <w:szCs w:val="28"/>
        </w:rPr>
        <w:t>5</w:t>
      </w:r>
      <w:r w:rsidR="00B7573F" w:rsidRPr="00B7573F">
        <w:rPr>
          <w:b/>
          <w:bCs/>
          <w:sz w:val="28"/>
          <w:szCs w:val="28"/>
        </w:rPr>
        <w:t xml:space="preserve"> SETTEMBRE </w:t>
      </w:r>
      <w:r w:rsidR="000D3940" w:rsidRPr="00B7573F">
        <w:rPr>
          <w:b/>
          <w:bCs/>
          <w:sz w:val="28"/>
          <w:szCs w:val="28"/>
        </w:rPr>
        <w:t xml:space="preserve">AL </w:t>
      </w:r>
      <w:r w:rsidR="00B7573F" w:rsidRPr="00B7573F">
        <w:rPr>
          <w:b/>
          <w:bCs/>
          <w:sz w:val="28"/>
          <w:szCs w:val="28"/>
        </w:rPr>
        <w:t>10 DICEMBRE</w:t>
      </w:r>
      <w:r w:rsidR="000D3940" w:rsidRPr="00B7573F">
        <w:rPr>
          <w:b/>
          <w:bCs/>
          <w:sz w:val="28"/>
          <w:szCs w:val="28"/>
        </w:rPr>
        <w:t xml:space="preserve"> 202</w:t>
      </w:r>
      <w:r w:rsidR="00B7573F" w:rsidRPr="00B7573F">
        <w:rPr>
          <w:b/>
          <w:bCs/>
          <w:sz w:val="28"/>
          <w:szCs w:val="28"/>
        </w:rPr>
        <w:t>3</w:t>
      </w:r>
    </w:p>
    <w:p w14:paraId="490B4146" w14:textId="4FD3F431" w:rsidR="00E05832" w:rsidRPr="00E05832" w:rsidRDefault="00E05832" w:rsidP="00E05832">
      <w:pPr>
        <w:spacing w:after="0"/>
        <w:jc w:val="center"/>
        <w:rPr>
          <w:b/>
          <w:bCs/>
          <w:sz w:val="28"/>
          <w:szCs w:val="28"/>
        </w:rPr>
      </w:pPr>
    </w:p>
    <w:p w14:paraId="114BECDF" w14:textId="48B3B141" w:rsidR="00E05832" w:rsidRDefault="00B7573F" w:rsidP="00E05832">
      <w:pPr>
        <w:spacing w:after="0"/>
        <w:jc w:val="center"/>
        <w:rPr>
          <w:b/>
          <w:bCs/>
          <w:sz w:val="32"/>
          <w:szCs w:val="32"/>
        </w:rPr>
      </w:pPr>
      <w:r w:rsidRPr="009B64D2">
        <w:rPr>
          <w:b/>
          <w:bCs/>
          <w:sz w:val="40"/>
          <w:szCs w:val="40"/>
        </w:rPr>
        <w:t>EMILIO ISGRÒ</w:t>
      </w:r>
      <w:r w:rsidR="00B56111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SILLOGISMO DEL CAVALLO</w:t>
      </w:r>
    </w:p>
    <w:p w14:paraId="75561C1C" w14:textId="03815383" w:rsidR="00E05832" w:rsidRDefault="00E05832" w:rsidP="004C112B">
      <w:pPr>
        <w:spacing w:after="0"/>
        <w:jc w:val="center"/>
        <w:rPr>
          <w:b/>
          <w:bCs/>
          <w:sz w:val="28"/>
          <w:szCs w:val="28"/>
        </w:rPr>
      </w:pPr>
    </w:p>
    <w:p w14:paraId="56F792B4" w14:textId="0F1C9621" w:rsidR="004C112B" w:rsidRDefault="00B7573F" w:rsidP="004C112B">
      <w:pPr>
        <w:spacing w:after="0"/>
        <w:jc w:val="center"/>
        <w:rPr>
          <w:b/>
          <w:bCs/>
          <w:sz w:val="28"/>
          <w:szCs w:val="28"/>
        </w:rPr>
      </w:pPr>
      <w:r w:rsidRPr="00B7573F">
        <w:rPr>
          <w:b/>
          <w:bCs/>
          <w:sz w:val="28"/>
          <w:szCs w:val="28"/>
        </w:rPr>
        <w:t xml:space="preserve">In mostra </w:t>
      </w:r>
      <w:r w:rsidR="002F0C61">
        <w:rPr>
          <w:b/>
          <w:bCs/>
          <w:sz w:val="28"/>
          <w:szCs w:val="28"/>
        </w:rPr>
        <w:t>47</w:t>
      </w:r>
      <w:r w:rsidR="00E6620F">
        <w:rPr>
          <w:b/>
          <w:bCs/>
          <w:sz w:val="28"/>
          <w:szCs w:val="28"/>
        </w:rPr>
        <w:t xml:space="preserve"> </w:t>
      </w:r>
      <w:r w:rsidR="00A90A7D">
        <w:rPr>
          <w:b/>
          <w:bCs/>
          <w:sz w:val="28"/>
          <w:szCs w:val="28"/>
        </w:rPr>
        <w:t>opere</w:t>
      </w:r>
      <w:r w:rsidRPr="00B7573F">
        <w:rPr>
          <w:b/>
          <w:bCs/>
          <w:sz w:val="28"/>
          <w:szCs w:val="28"/>
        </w:rPr>
        <w:t xml:space="preserve"> di Emilio Isgrò, alcune inedite, </w:t>
      </w:r>
    </w:p>
    <w:p w14:paraId="522CD4A5" w14:textId="64AFA619" w:rsidR="004C112B" w:rsidRDefault="00F27904" w:rsidP="004C112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 </w:t>
      </w:r>
      <w:r w:rsidR="00954B96">
        <w:rPr>
          <w:b/>
          <w:bCs/>
          <w:sz w:val="28"/>
          <w:szCs w:val="28"/>
        </w:rPr>
        <w:t>testimoniano</w:t>
      </w:r>
      <w:r w:rsidR="00ED475C">
        <w:rPr>
          <w:b/>
          <w:bCs/>
          <w:sz w:val="28"/>
          <w:szCs w:val="28"/>
        </w:rPr>
        <w:t xml:space="preserve"> nel tempo</w:t>
      </w:r>
      <w:r w:rsidR="00954B96">
        <w:rPr>
          <w:b/>
          <w:bCs/>
          <w:sz w:val="28"/>
          <w:szCs w:val="28"/>
        </w:rPr>
        <w:t xml:space="preserve"> il suo rapporto con i temi filosofici</w:t>
      </w:r>
      <w:r w:rsidR="00B7573F" w:rsidRPr="00B7573F">
        <w:rPr>
          <w:b/>
          <w:bCs/>
          <w:sz w:val="28"/>
          <w:szCs w:val="28"/>
        </w:rPr>
        <w:t xml:space="preserve">. </w:t>
      </w:r>
    </w:p>
    <w:p w14:paraId="557616DE" w14:textId="20F2A3E2" w:rsidR="00E05832" w:rsidRDefault="0028082C" w:rsidP="004C112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Tra queste il</w:t>
      </w:r>
      <w:r w:rsidR="00C11977">
        <w:rPr>
          <w:b/>
          <w:bCs/>
          <w:sz w:val="28"/>
          <w:szCs w:val="28"/>
        </w:rPr>
        <w:t xml:space="preserve"> nuovo</w:t>
      </w:r>
      <w:r w:rsidR="00B7573F" w:rsidRPr="00B7573F">
        <w:rPr>
          <w:b/>
          <w:bCs/>
          <w:sz w:val="28"/>
          <w:szCs w:val="28"/>
        </w:rPr>
        <w:t xml:space="preserve"> </w:t>
      </w:r>
      <w:r w:rsidR="00B7573F" w:rsidRPr="00B7573F">
        <w:rPr>
          <w:b/>
          <w:bCs/>
          <w:i/>
          <w:iCs/>
          <w:sz w:val="28"/>
          <w:szCs w:val="28"/>
        </w:rPr>
        <w:t>Sillogismo del Cavallo</w:t>
      </w:r>
      <w:r w:rsidR="00B7573F" w:rsidRPr="00B7573F">
        <w:rPr>
          <w:b/>
          <w:bCs/>
          <w:sz w:val="28"/>
          <w:szCs w:val="28"/>
        </w:rPr>
        <w:t xml:space="preserve"> </w:t>
      </w:r>
      <w:r w:rsidR="00E437C5">
        <w:rPr>
          <w:b/>
          <w:bCs/>
          <w:sz w:val="28"/>
          <w:szCs w:val="28"/>
        </w:rPr>
        <w:t>realizzato</w:t>
      </w:r>
      <w:r w:rsidR="00B7573F" w:rsidRPr="00B7573F">
        <w:rPr>
          <w:b/>
          <w:bCs/>
          <w:sz w:val="28"/>
          <w:szCs w:val="28"/>
        </w:rPr>
        <w:t xml:space="preserve"> per l'occasione.</w:t>
      </w:r>
    </w:p>
    <w:p w14:paraId="76FC3238" w14:textId="77777777" w:rsidR="00513351" w:rsidRDefault="00513351" w:rsidP="00E05832">
      <w:pPr>
        <w:spacing w:after="0"/>
        <w:jc w:val="both"/>
        <w:rPr>
          <w:rFonts w:cstheme="minorHAnsi"/>
          <w:sz w:val="24"/>
          <w:szCs w:val="24"/>
        </w:rPr>
      </w:pPr>
    </w:p>
    <w:p w14:paraId="611FB65D" w14:textId="77777777" w:rsidR="009B64D2" w:rsidRDefault="009B64D2" w:rsidP="00E05832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F003352" w14:textId="77777777" w:rsidR="00BA647E" w:rsidRDefault="00BA647E" w:rsidP="00E05832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B2F752B" w14:textId="3EEB19AE" w:rsidR="00E05832" w:rsidRDefault="00B7573F" w:rsidP="00E05832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7573F">
        <w:rPr>
          <w:rFonts w:cstheme="minorHAnsi"/>
          <w:b/>
          <w:bCs/>
          <w:sz w:val="24"/>
          <w:szCs w:val="24"/>
        </w:rPr>
        <w:t>Dal 1</w:t>
      </w:r>
      <w:r w:rsidR="001D65B6">
        <w:rPr>
          <w:rFonts w:cstheme="minorHAnsi"/>
          <w:b/>
          <w:bCs/>
          <w:sz w:val="24"/>
          <w:szCs w:val="24"/>
        </w:rPr>
        <w:t>5</w:t>
      </w:r>
      <w:r w:rsidRPr="00B7573F">
        <w:rPr>
          <w:rFonts w:cstheme="minorHAnsi"/>
          <w:b/>
          <w:bCs/>
          <w:sz w:val="24"/>
          <w:szCs w:val="24"/>
        </w:rPr>
        <w:t xml:space="preserve"> settembre al 10 dicembre 2023, Palazzo dei Pio di Carpi </w:t>
      </w:r>
      <w:r w:rsidRPr="00936D3F">
        <w:rPr>
          <w:rFonts w:cstheme="minorHAnsi"/>
          <w:sz w:val="24"/>
          <w:szCs w:val="24"/>
        </w:rPr>
        <w:t>si inserisce nel palinsesto di</w:t>
      </w:r>
      <w:r w:rsidRPr="00936D3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36D3F">
        <w:rPr>
          <w:rFonts w:cstheme="minorHAnsi"/>
          <w:b/>
          <w:bCs/>
          <w:sz w:val="24"/>
          <w:szCs w:val="24"/>
        </w:rPr>
        <w:t>Festival</w:t>
      </w:r>
      <w:r w:rsidRPr="00936D3F">
        <w:rPr>
          <w:rFonts w:cstheme="minorHAnsi"/>
          <w:b/>
          <w:bCs/>
          <w:i/>
          <w:iCs/>
          <w:sz w:val="24"/>
          <w:szCs w:val="24"/>
        </w:rPr>
        <w:t>filosofia</w:t>
      </w:r>
      <w:proofErr w:type="spellEnd"/>
      <w:r w:rsidRPr="00936D3F">
        <w:rPr>
          <w:rFonts w:cstheme="minorHAnsi"/>
          <w:b/>
          <w:bCs/>
          <w:sz w:val="24"/>
          <w:szCs w:val="24"/>
        </w:rPr>
        <w:t xml:space="preserve"> 2023</w:t>
      </w:r>
      <w:r w:rsidRPr="00B7573F">
        <w:rPr>
          <w:rFonts w:cstheme="minorHAnsi"/>
          <w:b/>
          <w:bCs/>
          <w:sz w:val="24"/>
          <w:szCs w:val="24"/>
        </w:rPr>
        <w:t xml:space="preserve"> </w:t>
      </w:r>
      <w:r w:rsidRPr="009B64D2">
        <w:rPr>
          <w:rFonts w:cstheme="minorHAnsi"/>
          <w:sz w:val="24"/>
          <w:szCs w:val="24"/>
        </w:rPr>
        <w:t>con la mostra</w:t>
      </w:r>
      <w:r w:rsidRPr="00B7573F">
        <w:rPr>
          <w:rFonts w:cstheme="minorHAnsi"/>
          <w:b/>
          <w:bCs/>
          <w:sz w:val="24"/>
          <w:szCs w:val="24"/>
        </w:rPr>
        <w:t xml:space="preserve"> </w:t>
      </w:r>
      <w:r w:rsidR="00C11977">
        <w:rPr>
          <w:rFonts w:cstheme="minorHAnsi"/>
          <w:b/>
          <w:bCs/>
          <w:i/>
          <w:iCs/>
          <w:sz w:val="24"/>
          <w:szCs w:val="24"/>
        </w:rPr>
        <w:t>Emilio Isgrò -</w:t>
      </w:r>
      <w:r w:rsidRPr="00B7573F">
        <w:rPr>
          <w:rFonts w:cstheme="minorHAnsi"/>
          <w:b/>
          <w:bCs/>
          <w:i/>
          <w:iCs/>
          <w:sz w:val="24"/>
          <w:szCs w:val="24"/>
        </w:rPr>
        <w:t xml:space="preserve"> Sillogismo del cavallo</w:t>
      </w:r>
      <w:r w:rsidR="009B64D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9B64D2" w:rsidRPr="00DA0D53">
        <w:rPr>
          <w:rFonts w:cstheme="minorHAnsi"/>
          <w:sz w:val="24"/>
          <w:szCs w:val="24"/>
        </w:rPr>
        <w:t xml:space="preserve">che </w:t>
      </w:r>
      <w:r w:rsidRPr="00DA0D53">
        <w:rPr>
          <w:rFonts w:cstheme="minorHAnsi"/>
          <w:b/>
          <w:bCs/>
          <w:sz w:val="24"/>
          <w:szCs w:val="24"/>
        </w:rPr>
        <w:t>raccoglie</w:t>
      </w:r>
      <w:r w:rsidR="00A90A7D" w:rsidRPr="00DA0D53">
        <w:rPr>
          <w:rFonts w:cstheme="minorHAnsi"/>
          <w:b/>
          <w:bCs/>
          <w:sz w:val="24"/>
          <w:szCs w:val="24"/>
        </w:rPr>
        <w:t xml:space="preserve"> </w:t>
      </w:r>
      <w:r w:rsidR="00C11977">
        <w:rPr>
          <w:rFonts w:cstheme="minorHAnsi"/>
          <w:b/>
          <w:bCs/>
          <w:sz w:val="24"/>
          <w:szCs w:val="24"/>
        </w:rPr>
        <w:t>quarantasette</w:t>
      </w:r>
      <w:r w:rsidR="00E6620F" w:rsidRPr="00DA0D53">
        <w:rPr>
          <w:rFonts w:cstheme="minorHAnsi"/>
          <w:b/>
          <w:bCs/>
          <w:sz w:val="24"/>
          <w:szCs w:val="24"/>
        </w:rPr>
        <w:t xml:space="preserve"> </w:t>
      </w:r>
      <w:r w:rsidR="00A90A7D" w:rsidRPr="00DA0D53">
        <w:rPr>
          <w:rFonts w:cstheme="minorHAnsi"/>
          <w:b/>
          <w:bCs/>
          <w:sz w:val="24"/>
          <w:szCs w:val="24"/>
        </w:rPr>
        <w:t>opere</w:t>
      </w:r>
      <w:r w:rsidR="00414AD4">
        <w:rPr>
          <w:rFonts w:cstheme="minorHAnsi"/>
          <w:b/>
          <w:bCs/>
          <w:sz w:val="24"/>
          <w:szCs w:val="24"/>
        </w:rPr>
        <w:t xml:space="preserve"> </w:t>
      </w:r>
      <w:r w:rsidR="00A90A7D" w:rsidRPr="00DA0D53">
        <w:rPr>
          <w:rFonts w:cstheme="minorHAnsi"/>
          <w:b/>
          <w:bCs/>
          <w:sz w:val="24"/>
          <w:szCs w:val="24"/>
        </w:rPr>
        <w:t xml:space="preserve">tutte inerenti al </w:t>
      </w:r>
      <w:r w:rsidRPr="00DA0D53">
        <w:rPr>
          <w:rFonts w:cstheme="minorHAnsi"/>
          <w:b/>
          <w:bCs/>
          <w:sz w:val="24"/>
          <w:szCs w:val="24"/>
        </w:rPr>
        <w:t>mondo della filosofia</w:t>
      </w:r>
      <w:r w:rsidR="00133107">
        <w:rPr>
          <w:rFonts w:cstheme="minorHAnsi"/>
          <w:b/>
          <w:bCs/>
          <w:sz w:val="24"/>
          <w:szCs w:val="24"/>
        </w:rPr>
        <w:t xml:space="preserve"> a testimoniare l’intenso rapporto avuto dal Maestro con questa disciplina a partire dagli anni </w:t>
      </w:r>
      <w:proofErr w:type="gramStart"/>
      <w:r w:rsidR="00133107">
        <w:rPr>
          <w:rFonts w:cstheme="minorHAnsi"/>
          <w:b/>
          <w:bCs/>
          <w:sz w:val="24"/>
          <w:szCs w:val="24"/>
        </w:rPr>
        <w:t>sessanta</w:t>
      </w:r>
      <w:proofErr w:type="gramEnd"/>
      <w:r w:rsidRPr="00DA0D53">
        <w:rPr>
          <w:rFonts w:cstheme="minorHAnsi"/>
          <w:b/>
          <w:bCs/>
          <w:sz w:val="24"/>
          <w:szCs w:val="24"/>
        </w:rPr>
        <w:t>. A quest</w:t>
      </w:r>
      <w:r w:rsidR="009502D3" w:rsidRPr="00DA0D53">
        <w:rPr>
          <w:rFonts w:cstheme="minorHAnsi"/>
          <w:b/>
          <w:bCs/>
          <w:sz w:val="24"/>
          <w:szCs w:val="24"/>
        </w:rPr>
        <w:t>e</w:t>
      </w:r>
      <w:r w:rsidRPr="00DA0D53">
        <w:rPr>
          <w:rFonts w:cstheme="minorHAnsi"/>
          <w:b/>
          <w:bCs/>
          <w:sz w:val="24"/>
          <w:szCs w:val="24"/>
        </w:rPr>
        <w:t xml:space="preserve"> si aggiung</w:t>
      </w:r>
      <w:r w:rsidR="00EE445B">
        <w:rPr>
          <w:rFonts w:cstheme="minorHAnsi"/>
          <w:b/>
          <w:bCs/>
          <w:sz w:val="24"/>
          <w:szCs w:val="24"/>
        </w:rPr>
        <w:t>e la serie dedicata</w:t>
      </w:r>
      <w:r w:rsidR="00AD25DD">
        <w:rPr>
          <w:rFonts w:cstheme="minorHAnsi"/>
          <w:b/>
          <w:bCs/>
          <w:sz w:val="24"/>
          <w:szCs w:val="24"/>
        </w:rPr>
        <w:t xml:space="preserve"> a</w:t>
      </w:r>
      <w:r w:rsidR="00EE445B">
        <w:rPr>
          <w:rFonts w:cstheme="minorHAnsi"/>
          <w:b/>
          <w:bCs/>
          <w:sz w:val="24"/>
          <w:szCs w:val="24"/>
        </w:rPr>
        <w:t xml:space="preserve"> Pico della Mirandola con la cancellazione</w:t>
      </w:r>
      <w:r w:rsidR="005425FE">
        <w:rPr>
          <w:rFonts w:cstheme="minorHAnsi"/>
          <w:b/>
          <w:bCs/>
          <w:sz w:val="24"/>
          <w:szCs w:val="24"/>
        </w:rPr>
        <w:t xml:space="preserve"> di venti volumi</w:t>
      </w:r>
      <w:r w:rsidR="00EE445B">
        <w:rPr>
          <w:rFonts w:cstheme="minorHAnsi"/>
          <w:b/>
          <w:bCs/>
          <w:sz w:val="24"/>
          <w:szCs w:val="24"/>
        </w:rPr>
        <w:t xml:space="preserve"> delle</w:t>
      </w:r>
      <w:r w:rsidRPr="00DA0D5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A90A7D" w:rsidRPr="00DA0D53">
        <w:rPr>
          <w:rFonts w:cstheme="minorHAnsi"/>
          <w:b/>
          <w:bCs/>
          <w:i/>
          <w:iCs/>
          <w:sz w:val="24"/>
          <w:szCs w:val="24"/>
        </w:rPr>
        <w:t>Conclusiones</w:t>
      </w:r>
      <w:proofErr w:type="spellEnd"/>
      <w:r w:rsidRPr="00DA0D5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9E3EAE">
        <w:rPr>
          <w:rFonts w:cstheme="minorHAnsi"/>
          <w:b/>
          <w:bCs/>
          <w:sz w:val="24"/>
          <w:szCs w:val="24"/>
        </w:rPr>
        <w:t>realizzata nel 2014</w:t>
      </w:r>
      <w:r w:rsidR="00DE4416">
        <w:rPr>
          <w:rFonts w:cstheme="minorHAnsi"/>
          <w:b/>
          <w:bCs/>
          <w:sz w:val="24"/>
          <w:szCs w:val="24"/>
        </w:rPr>
        <w:t xml:space="preserve"> e in questa occasione esposta </w:t>
      </w:r>
      <w:r w:rsidR="00E82704">
        <w:rPr>
          <w:rFonts w:cstheme="minorHAnsi"/>
          <w:b/>
          <w:bCs/>
          <w:sz w:val="24"/>
          <w:szCs w:val="24"/>
        </w:rPr>
        <w:t xml:space="preserve">nel </w:t>
      </w:r>
      <w:r w:rsidR="009212E0">
        <w:rPr>
          <w:rFonts w:cstheme="minorHAnsi"/>
          <w:b/>
          <w:bCs/>
          <w:sz w:val="24"/>
          <w:szCs w:val="24"/>
        </w:rPr>
        <w:t>Palazzo dei Pio</w:t>
      </w:r>
      <w:r w:rsidR="00DE4416">
        <w:rPr>
          <w:rFonts w:cstheme="minorHAnsi"/>
          <w:b/>
          <w:bCs/>
          <w:sz w:val="24"/>
          <w:szCs w:val="24"/>
        </w:rPr>
        <w:t xml:space="preserve"> </w:t>
      </w:r>
      <w:r w:rsidR="00133107">
        <w:rPr>
          <w:rFonts w:cstheme="minorHAnsi"/>
          <w:b/>
          <w:bCs/>
          <w:sz w:val="24"/>
          <w:szCs w:val="24"/>
        </w:rPr>
        <w:t>che ha un forte legam</w:t>
      </w:r>
      <w:r w:rsidR="003D3E22">
        <w:rPr>
          <w:rFonts w:cstheme="minorHAnsi"/>
          <w:b/>
          <w:bCs/>
          <w:sz w:val="24"/>
          <w:szCs w:val="24"/>
        </w:rPr>
        <w:t>e con la famiglia del filosofo</w:t>
      </w:r>
      <w:r w:rsidR="000D2177" w:rsidRPr="00DA0D53">
        <w:rPr>
          <w:rFonts w:cstheme="minorHAnsi"/>
          <w:b/>
          <w:bCs/>
          <w:sz w:val="24"/>
          <w:szCs w:val="24"/>
        </w:rPr>
        <w:t>.</w:t>
      </w:r>
    </w:p>
    <w:p w14:paraId="3831E6BC" w14:textId="0893B711" w:rsidR="00B7573F" w:rsidRPr="00B7573F" w:rsidRDefault="00B7573F" w:rsidP="00B7573F">
      <w:pPr>
        <w:jc w:val="both"/>
        <w:rPr>
          <w:rFonts w:ascii="Calibri" w:hAnsi="Calibri" w:cs="Calibri"/>
          <w:sz w:val="24"/>
          <w:szCs w:val="24"/>
        </w:rPr>
      </w:pPr>
      <w:r w:rsidRPr="00B7573F">
        <w:rPr>
          <w:rFonts w:ascii="Calibri" w:hAnsi="Calibri" w:cs="Calibri"/>
          <w:sz w:val="24"/>
          <w:szCs w:val="24"/>
        </w:rPr>
        <w:t>Curata da Chiara Gatti e Marco Bazzini</w:t>
      </w:r>
      <w:r w:rsidR="00A664DA">
        <w:rPr>
          <w:rFonts w:ascii="Calibri" w:hAnsi="Calibri" w:cs="Calibri"/>
          <w:sz w:val="24"/>
          <w:szCs w:val="24"/>
        </w:rPr>
        <w:t xml:space="preserve"> e prodotta dal </w:t>
      </w:r>
      <w:r w:rsidR="00A664DA" w:rsidRPr="00A664DA">
        <w:rPr>
          <w:rFonts w:ascii="Calibri" w:hAnsi="Calibri" w:cs="Calibri"/>
          <w:sz w:val="24"/>
          <w:szCs w:val="24"/>
        </w:rPr>
        <w:t>Comune di Carpi – Musei di Palazzo dei Pio, con il contributo di Fondazione Cassa Risparmio di Carpi</w:t>
      </w:r>
      <w:r w:rsidR="003A7B23">
        <w:rPr>
          <w:rFonts w:ascii="Calibri" w:hAnsi="Calibri" w:cs="Calibri"/>
          <w:sz w:val="24"/>
          <w:szCs w:val="24"/>
        </w:rPr>
        <w:t xml:space="preserve"> e la collaborazione dell’Archivio Emilio Isgrò</w:t>
      </w:r>
      <w:r w:rsidRPr="00B7573F">
        <w:rPr>
          <w:rFonts w:ascii="Calibri" w:hAnsi="Calibri" w:cs="Calibri"/>
          <w:sz w:val="24"/>
          <w:szCs w:val="24"/>
        </w:rPr>
        <w:t xml:space="preserve">, l'esposizione </w:t>
      </w:r>
      <w:r w:rsidR="00936D3F">
        <w:rPr>
          <w:rFonts w:ascii="Calibri" w:hAnsi="Calibri" w:cs="Calibri"/>
          <w:sz w:val="24"/>
          <w:szCs w:val="24"/>
        </w:rPr>
        <w:t>è allestita</w:t>
      </w:r>
      <w:r w:rsidRPr="00B7573F">
        <w:rPr>
          <w:rFonts w:ascii="Calibri" w:hAnsi="Calibri" w:cs="Calibri"/>
          <w:sz w:val="24"/>
          <w:szCs w:val="24"/>
        </w:rPr>
        <w:t xml:space="preserve"> </w:t>
      </w:r>
      <w:r w:rsidR="00D06C9C">
        <w:rPr>
          <w:rFonts w:ascii="Calibri" w:hAnsi="Calibri" w:cs="Calibri"/>
          <w:sz w:val="24"/>
          <w:szCs w:val="24"/>
        </w:rPr>
        <w:t>negli splenditi ambienti del</w:t>
      </w:r>
      <w:r w:rsidRPr="00B7573F">
        <w:rPr>
          <w:rFonts w:ascii="Calibri" w:hAnsi="Calibri" w:cs="Calibri"/>
          <w:sz w:val="24"/>
          <w:szCs w:val="24"/>
        </w:rPr>
        <w:t xml:space="preserve"> loggiato di Palazzo de</w:t>
      </w:r>
      <w:r>
        <w:rPr>
          <w:rFonts w:ascii="Calibri" w:hAnsi="Calibri" w:cs="Calibri"/>
          <w:sz w:val="24"/>
          <w:szCs w:val="24"/>
        </w:rPr>
        <w:t>i</w:t>
      </w:r>
      <w:r w:rsidRPr="00B7573F">
        <w:rPr>
          <w:rFonts w:ascii="Calibri" w:hAnsi="Calibri" w:cs="Calibri"/>
          <w:sz w:val="24"/>
          <w:szCs w:val="24"/>
        </w:rPr>
        <w:t xml:space="preserve"> Pio</w:t>
      </w:r>
      <w:r w:rsidR="00A664DA">
        <w:rPr>
          <w:rFonts w:ascii="Calibri" w:hAnsi="Calibri" w:cs="Calibri"/>
          <w:sz w:val="24"/>
          <w:szCs w:val="24"/>
        </w:rPr>
        <w:t xml:space="preserve"> </w:t>
      </w:r>
      <w:r w:rsidRPr="00400931">
        <w:rPr>
          <w:rFonts w:ascii="Calibri" w:hAnsi="Calibri" w:cs="Calibri"/>
          <w:sz w:val="24"/>
          <w:szCs w:val="24"/>
        </w:rPr>
        <w:t xml:space="preserve">e si inserisce </w:t>
      </w:r>
      <w:r w:rsidR="00936D3F" w:rsidRPr="00400931">
        <w:rPr>
          <w:rFonts w:ascii="Calibri" w:hAnsi="Calibri" w:cs="Calibri"/>
          <w:sz w:val="24"/>
          <w:szCs w:val="24"/>
        </w:rPr>
        <w:t>nel programma</w:t>
      </w:r>
      <w:r w:rsidRPr="00400931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Pr="00400931">
        <w:rPr>
          <w:rFonts w:ascii="Calibri" w:hAnsi="Calibri" w:cs="Calibri"/>
          <w:sz w:val="24"/>
          <w:szCs w:val="24"/>
        </w:rPr>
        <w:t>Festival</w:t>
      </w:r>
      <w:r w:rsidRPr="00400931">
        <w:rPr>
          <w:rFonts w:ascii="Calibri" w:hAnsi="Calibri" w:cs="Calibri"/>
          <w:i/>
          <w:iCs/>
          <w:sz w:val="24"/>
          <w:szCs w:val="24"/>
        </w:rPr>
        <w:t>filosofia</w:t>
      </w:r>
      <w:proofErr w:type="spellEnd"/>
      <w:r w:rsidRPr="00B7573F">
        <w:rPr>
          <w:rFonts w:ascii="Calibri" w:hAnsi="Calibri" w:cs="Calibri"/>
          <w:sz w:val="24"/>
          <w:szCs w:val="24"/>
        </w:rPr>
        <w:t xml:space="preserve">, </w:t>
      </w:r>
      <w:r w:rsidR="00A2181B">
        <w:rPr>
          <w:rFonts w:ascii="Calibri" w:hAnsi="Calibri" w:cs="Calibri"/>
          <w:sz w:val="24"/>
          <w:szCs w:val="24"/>
        </w:rPr>
        <w:t>in scena</w:t>
      </w:r>
      <w:r w:rsidRPr="00B7573F">
        <w:rPr>
          <w:rFonts w:ascii="Calibri" w:hAnsi="Calibri" w:cs="Calibri"/>
          <w:sz w:val="24"/>
          <w:szCs w:val="24"/>
        </w:rPr>
        <w:t xml:space="preserve"> tra Modena, Carpi e Sassuolo</w:t>
      </w:r>
      <w:r>
        <w:rPr>
          <w:rFonts w:ascii="Calibri" w:hAnsi="Calibri" w:cs="Calibri"/>
          <w:sz w:val="24"/>
          <w:szCs w:val="24"/>
        </w:rPr>
        <w:t xml:space="preserve"> </w:t>
      </w:r>
      <w:r w:rsidR="002D69ED">
        <w:rPr>
          <w:rFonts w:ascii="Calibri" w:hAnsi="Calibri" w:cs="Calibri"/>
          <w:sz w:val="24"/>
          <w:szCs w:val="24"/>
        </w:rPr>
        <w:t>il 15, 16 e 17 settembre 2023</w:t>
      </w:r>
      <w:r w:rsidRPr="00B7573F">
        <w:rPr>
          <w:rFonts w:ascii="Calibri" w:hAnsi="Calibri" w:cs="Calibri"/>
          <w:sz w:val="24"/>
          <w:szCs w:val="24"/>
        </w:rPr>
        <w:t xml:space="preserve">. Il tema di quest'anno, </w:t>
      </w:r>
      <w:r w:rsidR="002D69ED" w:rsidRPr="002D69ED">
        <w:rPr>
          <w:rFonts w:ascii="Calibri" w:hAnsi="Calibri" w:cs="Calibri"/>
          <w:i/>
          <w:iCs/>
          <w:sz w:val="24"/>
          <w:szCs w:val="24"/>
        </w:rPr>
        <w:t>P</w:t>
      </w:r>
      <w:r w:rsidRPr="002D69ED">
        <w:rPr>
          <w:rFonts w:ascii="Calibri" w:hAnsi="Calibri" w:cs="Calibri"/>
          <w:i/>
          <w:iCs/>
          <w:sz w:val="24"/>
          <w:szCs w:val="24"/>
        </w:rPr>
        <w:t>arola</w:t>
      </w:r>
      <w:r w:rsidRPr="00B7573F">
        <w:rPr>
          <w:rFonts w:ascii="Calibri" w:hAnsi="Calibri" w:cs="Calibri"/>
          <w:sz w:val="24"/>
          <w:szCs w:val="24"/>
        </w:rPr>
        <w:t>, si allinea perfettamente alla poetica di Emilio Isgrò</w:t>
      </w:r>
      <w:r w:rsidR="00936D3F">
        <w:rPr>
          <w:rFonts w:ascii="Calibri" w:hAnsi="Calibri" w:cs="Calibri"/>
          <w:sz w:val="24"/>
          <w:szCs w:val="24"/>
        </w:rPr>
        <w:t>, u</w:t>
      </w:r>
      <w:r w:rsidR="00C2127F">
        <w:rPr>
          <w:rFonts w:ascii="Calibri" w:hAnsi="Calibri" w:cs="Calibri"/>
          <w:sz w:val="24"/>
          <w:szCs w:val="24"/>
        </w:rPr>
        <w:t>n artista che della parola</w:t>
      </w:r>
      <w:r w:rsidRPr="00B7573F">
        <w:rPr>
          <w:rFonts w:ascii="Calibri" w:hAnsi="Calibri" w:cs="Calibri"/>
          <w:sz w:val="24"/>
          <w:szCs w:val="24"/>
        </w:rPr>
        <w:t xml:space="preserve"> e della</w:t>
      </w:r>
      <w:r w:rsidR="00847FED">
        <w:rPr>
          <w:rFonts w:ascii="Calibri" w:hAnsi="Calibri" w:cs="Calibri"/>
          <w:sz w:val="24"/>
          <w:szCs w:val="24"/>
        </w:rPr>
        <w:t xml:space="preserve"> </w:t>
      </w:r>
      <w:r w:rsidR="00C2127F">
        <w:rPr>
          <w:rFonts w:ascii="Calibri" w:hAnsi="Calibri" w:cs="Calibri"/>
          <w:sz w:val="24"/>
          <w:szCs w:val="24"/>
        </w:rPr>
        <w:t>cancellatura</w:t>
      </w:r>
      <w:r w:rsidRPr="00B7573F">
        <w:rPr>
          <w:rFonts w:ascii="Calibri" w:hAnsi="Calibri" w:cs="Calibri"/>
          <w:sz w:val="24"/>
          <w:szCs w:val="24"/>
        </w:rPr>
        <w:t xml:space="preserve"> ha fatto</w:t>
      </w:r>
      <w:r w:rsidR="00133107">
        <w:rPr>
          <w:rFonts w:ascii="Calibri" w:hAnsi="Calibri" w:cs="Calibri"/>
          <w:sz w:val="24"/>
          <w:szCs w:val="24"/>
        </w:rPr>
        <w:t xml:space="preserve"> la</w:t>
      </w:r>
      <w:r w:rsidRPr="00B7573F">
        <w:rPr>
          <w:rFonts w:ascii="Calibri" w:hAnsi="Calibri" w:cs="Calibri"/>
          <w:sz w:val="24"/>
          <w:szCs w:val="24"/>
        </w:rPr>
        <w:t xml:space="preserve"> </w:t>
      </w:r>
      <w:r w:rsidR="00847FED">
        <w:rPr>
          <w:rFonts w:ascii="Calibri" w:hAnsi="Calibri" w:cs="Calibri"/>
          <w:sz w:val="24"/>
          <w:szCs w:val="24"/>
        </w:rPr>
        <w:t xml:space="preserve">sua </w:t>
      </w:r>
      <w:r w:rsidRPr="00B7573F">
        <w:rPr>
          <w:rFonts w:ascii="Calibri" w:hAnsi="Calibri" w:cs="Calibri"/>
          <w:sz w:val="24"/>
          <w:szCs w:val="24"/>
        </w:rPr>
        <w:t>personale espressione.</w:t>
      </w:r>
    </w:p>
    <w:p w14:paraId="1D914EA4" w14:textId="158936E6" w:rsidR="00B7573F" w:rsidRPr="00B7573F" w:rsidRDefault="00B7573F" w:rsidP="00B7573F">
      <w:pPr>
        <w:jc w:val="both"/>
        <w:rPr>
          <w:rFonts w:ascii="Calibri" w:hAnsi="Calibri" w:cs="Calibri"/>
          <w:sz w:val="24"/>
          <w:szCs w:val="24"/>
        </w:rPr>
      </w:pPr>
      <w:r w:rsidRPr="00B7573F">
        <w:rPr>
          <w:rFonts w:ascii="Calibri" w:hAnsi="Calibri" w:cs="Calibri"/>
          <w:sz w:val="24"/>
          <w:szCs w:val="24"/>
        </w:rPr>
        <w:t>Tramite il gesto (di sola apparente) rimozione</w:t>
      </w:r>
      <w:r w:rsidR="000D2177">
        <w:rPr>
          <w:rFonts w:ascii="Calibri" w:hAnsi="Calibri" w:cs="Calibri"/>
          <w:sz w:val="24"/>
          <w:szCs w:val="24"/>
        </w:rPr>
        <w:t>,</w:t>
      </w:r>
      <w:r w:rsidRPr="00B7573F">
        <w:rPr>
          <w:rFonts w:ascii="Calibri" w:hAnsi="Calibri" w:cs="Calibri"/>
          <w:sz w:val="24"/>
          <w:szCs w:val="24"/>
        </w:rPr>
        <w:t xml:space="preserve"> Emilio Isgrò ha </w:t>
      </w:r>
      <w:r w:rsidR="00847FED">
        <w:rPr>
          <w:rFonts w:ascii="Calibri" w:hAnsi="Calibri" w:cs="Calibri"/>
          <w:sz w:val="24"/>
          <w:szCs w:val="24"/>
        </w:rPr>
        <w:t xml:space="preserve">ideato una formula </w:t>
      </w:r>
      <w:r w:rsidR="00B04E1C">
        <w:rPr>
          <w:rFonts w:ascii="Calibri" w:hAnsi="Calibri" w:cs="Calibri"/>
          <w:sz w:val="24"/>
          <w:szCs w:val="24"/>
        </w:rPr>
        <w:t>creativa</w:t>
      </w:r>
      <w:r w:rsidR="00847FED">
        <w:rPr>
          <w:rFonts w:ascii="Calibri" w:hAnsi="Calibri" w:cs="Calibri"/>
          <w:sz w:val="24"/>
          <w:szCs w:val="24"/>
        </w:rPr>
        <w:t xml:space="preserve"> che</w:t>
      </w:r>
      <w:r w:rsidRPr="00B7573F">
        <w:rPr>
          <w:rFonts w:ascii="Calibri" w:hAnsi="Calibri" w:cs="Calibri"/>
          <w:sz w:val="24"/>
          <w:szCs w:val="24"/>
        </w:rPr>
        <w:t xml:space="preserve"> ha scosso, al pari di Lucio Fontana o Yves Klein, il </w:t>
      </w:r>
      <w:r w:rsidR="00C2127F">
        <w:rPr>
          <w:rFonts w:ascii="Calibri" w:hAnsi="Calibri" w:cs="Calibri"/>
          <w:sz w:val="24"/>
          <w:szCs w:val="24"/>
        </w:rPr>
        <w:t xml:space="preserve">sistema dell’arte a partire </w:t>
      </w:r>
      <w:r w:rsidR="00795381">
        <w:rPr>
          <w:rFonts w:ascii="Calibri" w:hAnsi="Calibri" w:cs="Calibri"/>
          <w:sz w:val="24"/>
          <w:szCs w:val="24"/>
        </w:rPr>
        <w:t>dagli</w:t>
      </w:r>
      <w:r w:rsidRPr="00B7573F">
        <w:rPr>
          <w:rFonts w:ascii="Calibri" w:hAnsi="Calibri" w:cs="Calibri"/>
          <w:sz w:val="24"/>
          <w:szCs w:val="24"/>
        </w:rPr>
        <w:t xml:space="preserve"> anni </w:t>
      </w:r>
      <w:proofErr w:type="gramStart"/>
      <w:r w:rsidRPr="00B7573F">
        <w:rPr>
          <w:rFonts w:ascii="Calibri" w:hAnsi="Calibri" w:cs="Calibri"/>
          <w:sz w:val="24"/>
          <w:szCs w:val="24"/>
        </w:rPr>
        <w:t>sessanta</w:t>
      </w:r>
      <w:proofErr w:type="gramEnd"/>
      <w:r w:rsidRPr="00B7573F">
        <w:rPr>
          <w:rFonts w:ascii="Calibri" w:hAnsi="Calibri" w:cs="Calibri"/>
          <w:sz w:val="24"/>
          <w:szCs w:val="24"/>
        </w:rPr>
        <w:t>. È</w:t>
      </w:r>
      <w:r w:rsidR="00847FED">
        <w:rPr>
          <w:rFonts w:ascii="Calibri" w:hAnsi="Calibri" w:cs="Calibri"/>
          <w:sz w:val="24"/>
          <w:szCs w:val="24"/>
        </w:rPr>
        <w:t xml:space="preserve"> </w:t>
      </w:r>
      <w:r w:rsidRPr="00B7573F">
        <w:rPr>
          <w:rFonts w:ascii="Calibri" w:hAnsi="Calibri" w:cs="Calibri"/>
          <w:sz w:val="24"/>
          <w:szCs w:val="24"/>
        </w:rPr>
        <w:t>infatti</w:t>
      </w:r>
      <w:r w:rsidR="00847FED">
        <w:rPr>
          <w:rFonts w:ascii="Calibri" w:hAnsi="Calibri" w:cs="Calibri"/>
          <w:sz w:val="24"/>
          <w:szCs w:val="24"/>
        </w:rPr>
        <w:t xml:space="preserve"> </w:t>
      </w:r>
      <w:r w:rsidRPr="00B7573F">
        <w:rPr>
          <w:rFonts w:ascii="Calibri" w:hAnsi="Calibri" w:cs="Calibri"/>
          <w:sz w:val="24"/>
          <w:szCs w:val="24"/>
        </w:rPr>
        <w:t>il 1964 quando l’autore inizia a realizzare le prime opere intervenendo su</w:t>
      </w:r>
      <w:r w:rsidR="00795381">
        <w:rPr>
          <w:rFonts w:ascii="Calibri" w:hAnsi="Calibri" w:cs="Calibri"/>
          <w:sz w:val="24"/>
          <w:szCs w:val="24"/>
        </w:rPr>
        <w:t xml:space="preserve"> testi e altri materiali a stampa</w:t>
      </w:r>
      <w:r w:rsidRPr="00B7573F">
        <w:rPr>
          <w:rFonts w:ascii="Calibri" w:hAnsi="Calibri" w:cs="Calibri"/>
          <w:sz w:val="24"/>
          <w:szCs w:val="24"/>
        </w:rPr>
        <w:t xml:space="preserve"> coprendone manualmente grandi porzioni. E, indirettamente, esaltando quelle rimaste.</w:t>
      </w:r>
    </w:p>
    <w:p w14:paraId="3464BEFE" w14:textId="7C8A11A2" w:rsidR="00B7573F" w:rsidRDefault="00B7573F" w:rsidP="00B7573F">
      <w:pPr>
        <w:jc w:val="both"/>
        <w:rPr>
          <w:rFonts w:ascii="Calibri" w:hAnsi="Calibri" w:cs="Calibri"/>
          <w:sz w:val="24"/>
          <w:szCs w:val="24"/>
        </w:rPr>
      </w:pPr>
      <w:r w:rsidRPr="00B7573F">
        <w:rPr>
          <w:rFonts w:ascii="Calibri" w:hAnsi="Calibri" w:cs="Calibri"/>
          <w:sz w:val="24"/>
          <w:szCs w:val="24"/>
        </w:rPr>
        <w:lastRenderedPageBreak/>
        <w:t>Lo stesso procedimento applicato alle</w:t>
      </w:r>
      <w:r w:rsidR="0013310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33107">
        <w:rPr>
          <w:rFonts w:ascii="Calibri" w:hAnsi="Calibri" w:cs="Calibri"/>
          <w:sz w:val="24"/>
          <w:szCs w:val="24"/>
        </w:rPr>
        <w:t>quarantesette</w:t>
      </w:r>
      <w:proofErr w:type="spellEnd"/>
      <w:r w:rsidRPr="00B7573F">
        <w:rPr>
          <w:rFonts w:ascii="Calibri" w:hAnsi="Calibri" w:cs="Calibri"/>
          <w:sz w:val="24"/>
          <w:szCs w:val="24"/>
        </w:rPr>
        <w:t xml:space="preserve"> opere in mostra, con la particolarità che queste trattano argomenti prettamente filosofici. </w:t>
      </w:r>
      <w:r w:rsidR="00AF6B51">
        <w:rPr>
          <w:rFonts w:ascii="Calibri" w:hAnsi="Calibri" w:cs="Calibri"/>
          <w:sz w:val="24"/>
          <w:szCs w:val="24"/>
        </w:rPr>
        <w:t>Attraverso una</w:t>
      </w:r>
      <w:r w:rsidRPr="00B7573F">
        <w:rPr>
          <w:rFonts w:ascii="Calibri" w:hAnsi="Calibri" w:cs="Calibri"/>
          <w:sz w:val="24"/>
          <w:szCs w:val="24"/>
        </w:rPr>
        <w:t xml:space="preserve"> selezione che spazia dal 1966 ad oggi, l'esposizione si distribuisce </w:t>
      </w:r>
      <w:r w:rsidR="00795381">
        <w:rPr>
          <w:rFonts w:ascii="Calibri" w:hAnsi="Calibri" w:cs="Calibri"/>
          <w:sz w:val="24"/>
          <w:szCs w:val="24"/>
        </w:rPr>
        <w:t>lungo</w:t>
      </w:r>
      <w:r w:rsidRPr="00B7573F">
        <w:rPr>
          <w:rFonts w:ascii="Calibri" w:hAnsi="Calibri" w:cs="Calibri"/>
          <w:sz w:val="24"/>
          <w:szCs w:val="24"/>
        </w:rPr>
        <w:t xml:space="preserve"> la</w:t>
      </w:r>
      <w:r w:rsidR="00795381">
        <w:rPr>
          <w:rFonts w:ascii="Calibri" w:hAnsi="Calibri" w:cs="Calibri"/>
          <w:sz w:val="24"/>
          <w:szCs w:val="24"/>
        </w:rPr>
        <w:t xml:space="preserve"> grande</w:t>
      </w:r>
      <w:r w:rsidRPr="00B7573F">
        <w:rPr>
          <w:rFonts w:ascii="Calibri" w:hAnsi="Calibri" w:cs="Calibri"/>
          <w:sz w:val="24"/>
          <w:szCs w:val="24"/>
        </w:rPr>
        <w:t xml:space="preserve"> loggia seguendo </w:t>
      </w:r>
      <w:r w:rsidR="00A90A7D">
        <w:rPr>
          <w:rFonts w:ascii="Calibri" w:hAnsi="Calibri" w:cs="Calibri"/>
          <w:sz w:val="24"/>
          <w:szCs w:val="24"/>
        </w:rPr>
        <w:t>il</w:t>
      </w:r>
      <w:r w:rsidRPr="00B7573F">
        <w:rPr>
          <w:rFonts w:ascii="Calibri" w:hAnsi="Calibri" w:cs="Calibri"/>
          <w:sz w:val="24"/>
          <w:szCs w:val="24"/>
        </w:rPr>
        <w:t xml:space="preserve"> percorso </w:t>
      </w:r>
      <w:r w:rsidR="00A90A7D">
        <w:rPr>
          <w:rFonts w:ascii="Calibri" w:hAnsi="Calibri" w:cs="Calibri"/>
          <w:sz w:val="24"/>
          <w:szCs w:val="24"/>
        </w:rPr>
        <w:t xml:space="preserve">indicato dalla grande tela iniziale </w:t>
      </w:r>
      <w:r w:rsidR="00A90A7D" w:rsidRPr="00A90A7D">
        <w:rPr>
          <w:rFonts w:ascii="Calibri" w:hAnsi="Calibri" w:cs="Calibri"/>
          <w:i/>
          <w:iCs/>
          <w:sz w:val="24"/>
          <w:szCs w:val="24"/>
        </w:rPr>
        <w:t>Freccia bianca in campo nero</w:t>
      </w:r>
      <w:r w:rsidR="00A90A7D">
        <w:rPr>
          <w:rFonts w:ascii="Calibri" w:hAnsi="Calibri" w:cs="Calibri"/>
          <w:sz w:val="24"/>
          <w:szCs w:val="24"/>
        </w:rPr>
        <w:t>.</w:t>
      </w:r>
    </w:p>
    <w:p w14:paraId="51970F9A" w14:textId="070E9278" w:rsidR="00B7573F" w:rsidRPr="00B7573F" w:rsidRDefault="00B7573F" w:rsidP="00B7573F">
      <w:pPr>
        <w:jc w:val="both"/>
        <w:rPr>
          <w:rFonts w:ascii="Calibri" w:hAnsi="Calibri" w:cs="Calibri"/>
          <w:sz w:val="24"/>
          <w:szCs w:val="24"/>
        </w:rPr>
      </w:pPr>
      <w:r w:rsidRPr="000D2177">
        <w:rPr>
          <w:rFonts w:ascii="Calibri" w:hAnsi="Calibri" w:cs="Calibri"/>
          <w:sz w:val="24"/>
          <w:szCs w:val="24"/>
        </w:rPr>
        <w:t xml:space="preserve">La </w:t>
      </w:r>
      <w:r w:rsidR="00A90A7D">
        <w:rPr>
          <w:rFonts w:ascii="Calibri" w:hAnsi="Calibri" w:cs="Calibri"/>
          <w:sz w:val="24"/>
          <w:szCs w:val="24"/>
        </w:rPr>
        <w:t>visita</w:t>
      </w:r>
      <w:r w:rsidRPr="000D2177">
        <w:rPr>
          <w:rFonts w:ascii="Calibri" w:hAnsi="Calibri" w:cs="Calibri"/>
          <w:sz w:val="24"/>
          <w:szCs w:val="24"/>
        </w:rPr>
        <w:t xml:space="preserve"> </w:t>
      </w:r>
      <w:r w:rsidR="00795381">
        <w:rPr>
          <w:rFonts w:ascii="Calibri" w:hAnsi="Calibri" w:cs="Calibri"/>
          <w:sz w:val="24"/>
          <w:szCs w:val="24"/>
        </w:rPr>
        <w:t xml:space="preserve">incontro poi </w:t>
      </w:r>
      <w:r w:rsidRPr="000D2177">
        <w:rPr>
          <w:rFonts w:ascii="Calibri" w:hAnsi="Calibri" w:cs="Calibri"/>
          <w:sz w:val="24"/>
          <w:szCs w:val="24"/>
        </w:rPr>
        <w:t>l</w:t>
      </w:r>
      <w:r w:rsidR="00A90A7D">
        <w:rPr>
          <w:rFonts w:ascii="Calibri" w:hAnsi="Calibri" w:cs="Calibri"/>
          <w:sz w:val="24"/>
          <w:szCs w:val="24"/>
        </w:rPr>
        <w:t xml:space="preserve">e </w:t>
      </w:r>
      <w:proofErr w:type="spellStart"/>
      <w:r w:rsidR="00A90A7D" w:rsidRPr="00DA0D53">
        <w:rPr>
          <w:rFonts w:ascii="Calibri" w:hAnsi="Calibri" w:cs="Calibri"/>
          <w:i/>
          <w:iCs/>
          <w:sz w:val="24"/>
          <w:szCs w:val="24"/>
        </w:rPr>
        <w:t>Conclusiones</w:t>
      </w:r>
      <w:proofErr w:type="spellEnd"/>
      <w:r w:rsidR="00A90A7D" w:rsidRPr="000D2177">
        <w:rPr>
          <w:rFonts w:ascii="Calibri" w:hAnsi="Calibri" w:cs="Calibri"/>
          <w:sz w:val="24"/>
          <w:szCs w:val="24"/>
        </w:rPr>
        <w:t xml:space="preserve"> </w:t>
      </w:r>
      <w:r w:rsidR="00795381">
        <w:rPr>
          <w:rFonts w:ascii="Calibri" w:hAnsi="Calibri" w:cs="Calibri"/>
          <w:sz w:val="24"/>
          <w:szCs w:val="24"/>
        </w:rPr>
        <w:t xml:space="preserve">cancellate </w:t>
      </w:r>
      <w:r w:rsidRPr="000D2177">
        <w:rPr>
          <w:rFonts w:ascii="Calibri" w:hAnsi="Calibri" w:cs="Calibri"/>
          <w:sz w:val="24"/>
          <w:szCs w:val="24"/>
        </w:rPr>
        <w:t>di Pico della Mirandola,</w:t>
      </w:r>
      <w:r w:rsidR="00414E74" w:rsidRPr="000D2177">
        <w:rPr>
          <w:rFonts w:ascii="Calibri" w:hAnsi="Calibri" w:cs="Calibri"/>
          <w:sz w:val="24"/>
          <w:szCs w:val="24"/>
        </w:rPr>
        <w:t xml:space="preserve"> </w:t>
      </w:r>
      <w:r w:rsidR="00C356EC" w:rsidRPr="000D2177">
        <w:rPr>
          <w:rFonts w:ascii="Calibri" w:hAnsi="Calibri" w:cs="Calibri"/>
          <w:sz w:val="24"/>
          <w:szCs w:val="24"/>
        </w:rPr>
        <w:t xml:space="preserve">umanista </w:t>
      </w:r>
      <w:r w:rsidR="00414E74" w:rsidRPr="000D2177">
        <w:rPr>
          <w:rFonts w:ascii="Calibri" w:hAnsi="Calibri" w:cs="Calibri"/>
          <w:sz w:val="24"/>
          <w:szCs w:val="24"/>
        </w:rPr>
        <w:t xml:space="preserve">che con Carpi intrattenne numerosi rapporti politici e professionali, </w:t>
      </w:r>
      <w:r w:rsidR="00C356EC" w:rsidRPr="000D2177">
        <w:rPr>
          <w:rFonts w:ascii="Calibri" w:hAnsi="Calibri" w:cs="Calibri"/>
          <w:sz w:val="24"/>
          <w:szCs w:val="24"/>
        </w:rPr>
        <w:t>tanto che il nipote Alberto III Pio</w:t>
      </w:r>
      <w:r w:rsidR="000B5695" w:rsidRPr="000D2177">
        <w:rPr>
          <w:rFonts w:ascii="Calibri" w:hAnsi="Calibri" w:cs="Calibri"/>
          <w:sz w:val="24"/>
          <w:szCs w:val="24"/>
        </w:rPr>
        <w:t>, figlio della sorella Caterina Pico</w:t>
      </w:r>
      <w:r w:rsidR="00795381">
        <w:rPr>
          <w:rFonts w:ascii="Calibri" w:hAnsi="Calibri" w:cs="Calibri"/>
          <w:sz w:val="24"/>
          <w:szCs w:val="24"/>
        </w:rPr>
        <w:t xml:space="preserve"> (in mostra anche un suo ritratto cancellato insieme a quello del fratello)</w:t>
      </w:r>
      <w:r w:rsidR="000B5695" w:rsidRPr="000D2177">
        <w:rPr>
          <w:rFonts w:ascii="Calibri" w:hAnsi="Calibri" w:cs="Calibri"/>
          <w:sz w:val="24"/>
          <w:szCs w:val="24"/>
        </w:rPr>
        <w:t>,</w:t>
      </w:r>
      <w:r w:rsidR="00C356EC" w:rsidRPr="000D2177">
        <w:rPr>
          <w:rFonts w:ascii="Calibri" w:hAnsi="Calibri" w:cs="Calibri"/>
          <w:sz w:val="24"/>
          <w:szCs w:val="24"/>
        </w:rPr>
        <w:t xml:space="preserve"> è stato </w:t>
      </w:r>
      <w:r w:rsidR="00795381">
        <w:rPr>
          <w:rFonts w:ascii="Calibri" w:hAnsi="Calibri" w:cs="Calibri"/>
          <w:sz w:val="24"/>
          <w:szCs w:val="24"/>
        </w:rPr>
        <w:t>l’</w:t>
      </w:r>
      <w:r w:rsidR="00C356EC" w:rsidRPr="000D2177">
        <w:rPr>
          <w:rFonts w:ascii="Calibri" w:hAnsi="Calibri" w:cs="Calibri"/>
          <w:sz w:val="24"/>
          <w:szCs w:val="24"/>
        </w:rPr>
        <w:t xml:space="preserve">ultimo </w:t>
      </w:r>
      <w:r w:rsidR="00133107">
        <w:rPr>
          <w:rFonts w:ascii="Calibri" w:hAnsi="Calibri" w:cs="Calibri"/>
          <w:sz w:val="24"/>
          <w:szCs w:val="24"/>
        </w:rPr>
        <w:t>Signore e poi Conte della città</w:t>
      </w:r>
      <w:r w:rsidR="00C356EC" w:rsidRPr="000D2177">
        <w:rPr>
          <w:rFonts w:ascii="Calibri" w:hAnsi="Calibri" w:cs="Calibri"/>
          <w:sz w:val="24"/>
          <w:szCs w:val="24"/>
        </w:rPr>
        <w:t xml:space="preserve"> dal 1480 al 1527.</w:t>
      </w:r>
      <w:r w:rsidRPr="000D2177">
        <w:rPr>
          <w:rFonts w:ascii="Calibri" w:hAnsi="Calibri" w:cs="Calibri"/>
          <w:sz w:val="24"/>
          <w:szCs w:val="24"/>
        </w:rPr>
        <w:t xml:space="preserve"> Prosegue poi con una selezione di opere legate alla filosofia greca, con testi "cancellati" di Platone, Aristotele</w:t>
      </w:r>
      <w:r>
        <w:rPr>
          <w:rFonts w:ascii="Calibri" w:hAnsi="Calibri" w:cs="Calibri"/>
          <w:sz w:val="24"/>
          <w:szCs w:val="24"/>
        </w:rPr>
        <w:t>, Archimede ed Eraclito</w:t>
      </w:r>
      <w:r w:rsidRPr="00B7573F">
        <w:rPr>
          <w:rFonts w:ascii="Calibri" w:hAnsi="Calibri" w:cs="Calibri"/>
          <w:sz w:val="24"/>
          <w:szCs w:val="24"/>
        </w:rPr>
        <w:t>. Qui spicca</w:t>
      </w:r>
      <w:r w:rsidR="00795381">
        <w:rPr>
          <w:rFonts w:ascii="Calibri" w:hAnsi="Calibri" w:cs="Calibri"/>
          <w:sz w:val="24"/>
          <w:szCs w:val="24"/>
        </w:rPr>
        <w:t xml:space="preserve"> la statua del</w:t>
      </w:r>
      <w:r w:rsidRPr="00B7573F">
        <w:rPr>
          <w:rFonts w:ascii="Calibri" w:hAnsi="Calibri" w:cs="Calibri"/>
          <w:sz w:val="24"/>
          <w:szCs w:val="24"/>
        </w:rPr>
        <w:t xml:space="preserve"> </w:t>
      </w:r>
      <w:r w:rsidRPr="00B7573F">
        <w:rPr>
          <w:rFonts w:ascii="Calibri" w:hAnsi="Calibri" w:cs="Calibri"/>
          <w:i/>
          <w:iCs/>
          <w:sz w:val="24"/>
          <w:szCs w:val="24"/>
        </w:rPr>
        <w:t>Discobolo</w:t>
      </w:r>
      <w:r w:rsidR="00795381">
        <w:rPr>
          <w:rFonts w:ascii="Calibri" w:hAnsi="Calibri" w:cs="Calibri"/>
          <w:i/>
          <w:iCs/>
          <w:sz w:val="24"/>
          <w:szCs w:val="24"/>
        </w:rPr>
        <w:t xml:space="preserve"> – copia romana</w:t>
      </w:r>
      <w:r w:rsidR="00795381">
        <w:rPr>
          <w:rFonts w:ascii="Calibri" w:hAnsi="Calibri" w:cs="Calibri"/>
          <w:iCs/>
          <w:sz w:val="24"/>
          <w:szCs w:val="24"/>
        </w:rPr>
        <w:t xml:space="preserve">, insieme all’inedito </w:t>
      </w:r>
      <w:r w:rsidR="00795381" w:rsidRPr="00133107">
        <w:rPr>
          <w:rFonts w:ascii="Calibri" w:hAnsi="Calibri" w:cs="Calibri"/>
          <w:i/>
          <w:iCs/>
          <w:sz w:val="24"/>
          <w:szCs w:val="24"/>
        </w:rPr>
        <w:t xml:space="preserve">Plutarco </w:t>
      </w:r>
      <w:proofErr w:type="spellStart"/>
      <w:r w:rsidR="00795381" w:rsidRPr="00133107">
        <w:rPr>
          <w:rFonts w:ascii="Calibri" w:hAnsi="Calibri" w:cs="Calibri"/>
          <w:i/>
          <w:iCs/>
          <w:sz w:val="24"/>
          <w:szCs w:val="24"/>
        </w:rPr>
        <w:t>Plutarque</w:t>
      </w:r>
      <w:proofErr w:type="spellEnd"/>
      <w:r w:rsidR="00795381">
        <w:rPr>
          <w:rFonts w:ascii="Calibri" w:hAnsi="Calibri" w:cs="Calibri"/>
          <w:iCs/>
          <w:sz w:val="24"/>
          <w:szCs w:val="24"/>
        </w:rPr>
        <w:t xml:space="preserve"> </w:t>
      </w:r>
      <w:r w:rsidR="00D1776A">
        <w:rPr>
          <w:rFonts w:ascii="Calibri" w:hAnsi="Calibri" w:cs="Calibri"/>
          <w:iCs/>
          <w:sz w:val="24"/>
          <w:szCs w:val="24"/>
        </w:rPr>
        <w:t>(opera in diciannove volumi del 1973)</w:t>
      </w:r>
      <w:r w:rsidR="00D1776A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B7573F">
        <w:rPr>
          <w:rFonts w:ascii="Calibri" w:hAnsi="Calibri" w:cs="Calibri"/>
          <w:sz w:val="24"/>
          <w:szCs w:val="24"/>
        </w:rPr>
        <w:t xml:space="preserve">e soprattutto </w:t>
      </w:r>
      <w:r w:rsidRPr="00B7573F">
        <w:rPr>
          <w:rFonts w:ascii="Calibri" w:hAnsi="Calibri" w:cs="Calibri"/>
          <w:i/>
          <w:iCs/>
          <w:sz w:val="24"/>
          <w:szCs w:val="24"/>
        </w:rPr>
        <w:t>Sillogismo del Cavallo</w:t>
      </w:r>
      <w:r w:rsidRPr="00B7573F">
        <w:rPr>
          <w:rFonts w:ascii="Calibri" w:hAnsi="Calibri" w:cs="Calibri"/>
          <w:sz w:val="24"/>
          <w:szCs w:val="24"/>
        </w:rPr>
        <w:t>, il nuovo lavoro che l'artista ha ideato per l'occasione</w:t>
      </w:r>
      <w:r w:rsidR="00D1776A">
        <w:rPr>
          <w:rFonts w:ascii="Calibri" w:hAnsi="Calibri" w:cs="Calibri"/>
          <w:sz w:val="24"/>
          <w:szCs w:val="24"/>
        </w:rPr>
        <w:t xml:space="preserve"> </w:t>
      </w:r>
      <w:r w:rsidR="00133107">
        <w:rPr>
          <w:rFonts w:ascii="Calibri" w:hAnsi="Calibri" w:cs="Calibri"/>
          <w:sz w:val="24"/>
          <w:szCs w:val="24"/>
        </w:rPr>
        <w:t>e che dà</w:t>
      </w:r>
      <w:r w:rsidR="00D1776A">
        <w:rPr>
          <w:rFonts w:ascii="Calibri" w:hAnsi="Calibri" w:cs="Calibri"/>
          <w:sz w:val="24"/>
          <w:szCs w:val="24"/>
        </w:rPr>
        <w:t xml:space="preserve"> anche il titolo alla mostra</w:t>
      </w:r>
      <w:r w:rsidRPr="00B7573F">
        <w:rPr>
          <w:rFonts w:ascii="Calibri" w:hAnsi="Calibri" w:cs="Calibri"/>
          <w:sz w:val="24"/>
          <w:szCs w:val="24"/>
        </w:rPr>
        <w:t xml:space="preserve">. </w:t>
      </w:r>
      <w:r w:rsidR="00D1776A">
        <w:rPr>
          <w:rFonts w:ascii="Calibri" w:hAnsi="Calibri" w:cs="Calibri"/>
          <w:sz w:val="24"/>
          <w:szCs w:val="24"/>
        </w:rPr>
        <w:t>Il percorso s</w:t>
      </w:r>
      <w:r w:rsidRPr="00B7573F">
        <w:rPr>
          <w:rFonts w:ascii="Calibri" w:hAnsi="Calibri" w:cs="Calibri"/>
          <w:sz w:val="24"/>
          <w:szCs w:val="24"/>
        </w:rPr>
        <w:t>i conclude, infine, con un</w:t>
      </w:r>
      <w:r w:rsidR="00847FED">
        <w:rPr>
          <w:rFonts w:ascii="Calibri" w:hAnsi="Calibri" w:cs="Calibri"/>
          <w:sz w:val="24"/>
          <w:szCs w:val="24"/>
        </w:rPr>
        <w:t xml:space="preserve"> nucleo </w:t>
      </w:r>
      <w:r w:rsidR="007F08B5">
        <w:rPr>
          <w:rFonts w:ascii="Calibri" w:hAnsi="Calibri" w:cs="Calibri"/>
          <w:sz w:val="24"/>
          <w:szCs w:val="24"/>
        </w:rPr>
        <w:t xml:space="preserve">di </w:t>
      </w:r>
      <w:r w:rsidR="00792FBC">
        <w:rPr>
          <w:rFonts w:ascii="Calibri" w:hAnsi="Calibri" w:cs="Calibri"/>
          <w:sz w:val="24"/>
          <w:szCs w:val="24"/>
        </w:rPr>
        <w:t>opere</w:t>
      </w:r>
      <w:r w:rsidRPr="00B7573F">
        <w:rPr>
          <w:rFonts w:ascii="Calibri" w:hAnsi="Calibri" w:cs="Calibri"/>
          <w:sz w:val="24"/>
          <w:szCs w:val="24"/>
        </w:rPr>
        <w:t xml:space="preserve"> legat</w:t>
      </w:r>
      <w:r w:rsidR="00792FBC">
        <w:rPr>
          <w:rFonts w:ascii="Calibri" w:hAnsi="Calibri" w:cs="Calibri"/>
          <w:sz w:val="24"/>
          <w:szCs w:val="24"/>
        </w:rPr>
        <w:t>e</w:t>
      </w:r>
      <w:r w:rsidRPr="00B7573F">
        <w:rPr>
          <w:rFonts w:ascii="Calibri" w:hAnsi="Calibri" w:cs="Calibri"/>
          <w:sz w:val="24"/>
          <w:szCs w:val="24"/>
        </w:rPr>
        <w:t xml:space="preserve"> alla filosofia moderna, dove a venire elise sono le dottrine di Hegel, </w:t>
      </w:r>
      <w:r>
        <w:rPr>
          <w:rFonts w:ascii="Calibri" w:hAnsi="Calibri" w:cs="Calibri"/>
          <w:sz w:val="24"/>
          <w:szCs w:val="24"/>
        </w:rPr>
        <w:t>Sartre</w:t>
      </w:r>
      <w:r w:rsidR="00DD66C2">
        <w:rPr>
          <w:rFonts w:ascii="Calibri" w:hAnsi="Calibri" w:cs="Calibri"/>
          <w:sz w:val="24"/>
          <w:szCs w:val="24"/>
        </w:rPr>
        <w:t xml:space="preserve"> e Benedetto Croce</w:t>
      </w:r>
      <w:r w:rsidRPr="00B7573F">
        <w:rPr>
          <w:rFonts w:ascii="Calibri" w:hAnsi="Calibri" w:cs="Calibri"/>
          <w:sz w:val="24"/>
          <w:szCs w:val="24"/>
        </w:rPr>
        <w:t xml:space="preserve">. </w:t>
      </w:r>
    </w:p>
    <w:p w14:paraId="063DF650" w14:textId="77777777" w:rsidR="00D1776A" w:rsidRDefault="00B7573F" w:rsidP="00B7573F">
      <w:pPr>
        <w:jc w:val="both"/>
        <w:rPr>
          <w:rFonts w:ascii="Calibri" w:hAnsi="Calibri" w:cs="Calibri"/>
          <w:sz w:val="24"/>
          <w:szCs w:val="24"/>
        </w:rPr>
      </w:pPr>
      <w:r w:rsidRPr="00B7573F">
        <w:rPr>
          <w:rFonts w:ascii="Calibri" w:hAnsi="Calibri" w:cs="Calibri"/>
          <w:sz w:val="24"/>
          <w:szCs w:val="24"/>
        </w:rPr>
        <w:t>Il contenuto filosofico delle opere, ridotto a sentenze, precetti</w:t>
      </w:r>
      <w:r w:rsidR="00847FED">
        <w:rPr>
          <w:rFonts w:ascii="Calibri" w:hAnsi="Calibri" w:cs="Calibri"/>
          <w:sz w:val="24"/>
          <w:szCs w:val="24"/>
        </w:rPr>
        <w:t xml:space="preserve"> e</w:t>
      </w:r>
      <w:r w:rsidRPr="00B7573F">
        <w:rPr>
          <w:rFonts w:ascii="Calibri" w:hAnsi="Calibri" w:cs="Calibri"/>
          <w:sz w:val="24"/>
          <w:szCs w:val="24"/>
        </w:rPr>
        <w:t xml:space="preserve"> aforismi, sottolinea ancor di più il valore intrinseco della cancellatura. Un gesto contraddittorio che si pone tra distruzione e ricostruzione, tra morte e vita. Un'azione che porta a riflettere </w:t>
      </w:r>
      <w:r w:rsidR="00847FED">
        <w:rPr>
          <w:rFonts w:ascii="Calibri" w:hAnsi="Calibri" w:cs="Calibri"/>
          <w:sz w:val="24"/>
          <w:szCs w:val="24"/>
        </w:rPr>
        <w:t>su cosa vale di più:</w:t>
      </w:r>
      <w:r w:rsidRPr="00B7573F">
        <w:rPr>
          <w:rFonts w:ascii="Calibri" w:hAnsi="Calibri" w:cs="Calibri"/>
          <w:sz w:val="24"/>
          <w:szCs w:val="24"/>
        </w:rPr>
        <w:t xml:space="preserve"> ciò che è </w:t>
      </w:r>
      <w:r w:rsidR="00A2181B">
        <w:rPr>
          <w:rFonts w:ascii="Calibri" w:hAnsi="Calibri" w:cs="Calibri"/>
          <w:sz w:val="24"/>
          <w:szCs w:val="24"/>
        </w:rPr>
        <w:t xml:space="preserve">stato </w:t>
      </w:r>
      <w:r w:rsidRPr="00B7573F">
        <w:rPr>
          <w:rFonts w:ascii="Calibri" w:hAnsi="Calibri" w:cs="Calibri"/>
          <w:sz w:val="24"/>
          <w:szCs w:val="24"/>
        </w:rPr>
        <w:t xml:space="preserve">cancellato o quanto </w:t>
      </w:r>
      <w:r w:rsidR="00A2181B">
        <w:rPr>
          <w:rFonts w:ascii="Calibri" w:hAnsi="Calibri" w:cs="Calibri"/>
          <w:sz w:val="24"/>
          <w:szCs w:val="24"/>
        </w:rPr>
        <w:t xml:space="preserve">è </w:t>
      </w:r>
      <w:r w:rsidRPr="00B7573F">
        <w:rPr>
          <w:rFonts w:ascii="Calibri" w:hAnsi="Calibri" w:cs="Calibri"/>
          <w:sz w:val="24"/>
          <w:szCs w:val="24"/>
        </w:rPr>
        <w:t>ancora visibile</w:t>
      </w:r>
      <w:r w:rsidR="00847FED">
        <w:rPr>
          <w:rFonts w:ascii="Calibri" w:hAnsi="Calibri" w:cs="Calibri"/>
          <w:sz w:val="24"/>
          <w:szCs w:val="24"/>
        </w:rPr>
        <w:t>?</w:t>
      </w:r>
    </w:p>
    <w:p w14:paraId="4B19FA2E" w14:textId="56E8C5B3" w:rsidR="00B7573F" w:rsidRDefault="00D1776A" w:rsidP="00B7573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occasione della mostra sarà realizzato</w:t>
      </w:r>
      <w:r w:rsidR="007D4FF9">
        <w:rPr>
          <w:rFonts w:ascii="Calibri" w:hAnsi="Calibri" w:cs="Calibri"/>
          <w:sz w:val="24"/>
          <w:szCs w:val="24"/>
        </w:rPr>
        <w:t xml:space="preserve"> da </w:t>
      </w:r>
      <w:r w:rsidR="00B671FC" w:rsidRPr="00A818E5">
        <w:rPr>
          <w:rFonts w:ascii="Calibri" w:hAnsi="Calibri" w:cs="Calibri"/>
          <w:b/>
          <w:bCs/>
          <w:sz w:val="24"/>
          <w:szCs w:val="24"/>
        </w:rPr>
        <w:t xml:space="preserve">Franco Cosimo Panini Editore </w:t>
      </w:r>
      <w:r w:rsidRPr="00A818E5">
        <w:rPr>
          <w:rFonts w:ascii="Calibri" w:hAnsi="Calibri" w:cs="Calibri"/>
          <w:b/>
          <w:bCs/>
          <w:sz w:val="24"/>
          <w:szCs w:val="24"/>
        </w:rPr>
        <w:t>un catalogo</w:t>
      </w:r>
      <w:r>
        <w:rPr>
          <w:rFonts w:ascii="Calibri" w:hAnsi="Calibri" w:cs="Calibri"/>
          <w:sz w:val="24"/>
          <w:szCs w:val="24"/>
        </w:rPr>
        <w:t xml:space="preserve"> che approfondirà il tema proposto con saggi dei </w:t>
      </w:r>
      <w:r w:rsidR="007D4FF9">
        <w:rPr>
          <w:rFonts w:ascii="Calibri" w:hAnsi="Calibri" w:cs="Calibri"/>
          <w:sz w:val="24"/>
          <w:szCs w:val="24"/>
        </w:rPr>
        <w:t>curatori,</w:t>
      </w:r>
      <w:r>
        <w:rPr>
          <w:rFonts w:ascii="Calibri" w:hAnsi="Calibri" w:cs="Calibri"/>
          <w:sz w:val="24"/>
          <w:szCs w:val="24"/>
        </w:rPr>
        <w:t xml:space="preserve"> </w:t>
      </w:r>
      <w:r w:rsidRPr="00A818E5">
        <w:rPr>
          <w:rFonts w:ascii="Calibri" w:hAnsi="Calibri" w:cs="Calibri"/>
          <w:b/>
          <w:bCs/>
          <w:sz w:val="24"/>
          <w:szCs w:val="24"/>
        </w:rPr>
        <w:t xml:space="preserve">un intervento del filosofo </w:t>
      </w:r>
      <w:r w:rsidR="007D4FF9" w:rsidRPr="00A818E5">
        <w:rPr>
          <w:rFonts w:ascii="Calibri" w:hAnsi="Calibri" w:cs="Calibri"/>
          <w:b/>
          <w:bCs/>
          <w:sz w:val="24"/>
          <w:szCs w:val="24"/>
        </w:rPr>
        <w:t>Silvano Petrosino</w:t>
      </w:r>
      <w:r w:rsidR="007D4FF9">
        <w:rPr>
          <w:rFonts w:ascii="Calibri" w:hAnsi="Calibri" w:cs="Calibri"/>
          <w:sz w:val="24"/>
          <w:szCs w:val="24"/>
        </w:rPr>
        <w:t xml:space="preserve"> che terrà anche con il maestro una conversazione al festival, </w:t>
      </w:r>
      <w:r w:rsidR="007D4FF9" w:rsidRPr="00A818E5">
        <w:rPr>
          <w:rFonts w:ascii="Calibri" w:hAnsi="Calibri" w:cs="Calibri"/>
          <w:b/>
          <w:bCs/>
          <w:sz w:val="24"/>
          <w:szCs w:val="24"/>
        </w:rPr>
        <w:t>e uno scritto di Isgrò</w:t>
      </w:r>
      <w:r w:rsidR="007D4FF9">
        <w:rPr>
          <w:rFonts w:ascii="Calibri" w:hAnsi="Calibri" w:cs="Calibri"/>
          <w:sz w:val="24"/>
          <w:szCs w:val="24"/>
        </w:rPr>
        <w:t xml:space="preserve">.   </w:t>
      </w:r>
      <w:r w:rsidR="00B7573F" w:rsidRPr="00B7573F">
        <w:rPr>
          <w:rFonts w:ascii="Calibri" w:hAnsi="Calibri" w:cs="Calibri"/>
          <w:sz w:val="24"/>
          <w:szCs w:val="24"/>
        </w:rPr>
        <w:t xml:space="preserve"> </w:t>
      </w:r>
    </w:p>
    <w:p w14:paraId="459DD958" w14:textId="77777777" w:rsidR="00B862B8" w:rsidRDefault="00B862B8" w:rsidP="00B7573F">
      <w:pPr>
        <w:jc w:val="both"/>
        <w:rPr>
          <w:rFonts w:ascii="Calibri" w:hAnsi="Calibri" w:cs="Calibri"/>
          <w:sz w:val="24"/>
          <w:szCs w:val="24"/>
        </w:rPr>
      </w:pPr>
    </w:p>
    <w:p w14:paraId="62E7C173" w14:textId="77777777" w:rsidR="00395DF8" w:rsidRPr="00395DF8" w:rsidRDefault="00395DF8" w:rsidP="00A876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95DF8">
        <w:rPr>
          <w:rFonts w:ascii="Calibri" w:hAnsi="Calibri" w:cs="Calibri"/>
          <w:b/>
          <w:bCs/>
          <w:sz w:val="24"/>
          <w:szCs w:val="24"/>
        </w:rPr>
        <w:t>Emilio Isgrò. Note biografiche</w:t>
      </w:r>
    </w:p>
    <w:p w14:paraId="6FF5353C" w14:textId="77777777" w:rsidR="00395DF8" w:rsidRPr="00395DF8" w:rsidRDefault="00395DF8" w:rsidP="00A876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395DF8">
        <w:rPr>
          <w:rFonts w:ascii="Calibri" w:hAnsi="Calibri" w:cs="Calibri"/>
          <w:sz w:val="23"/>
          <w:szCs w:val="23"/>
        </w:rPr>
        <w:t>Tra gli indiscussi protagonisti della scena artistica internazionale del secondo dopoguerra, Emilio Isgrò (Barcellona Pozzo di Gotto, ME, 1937) è il padre della cancellatura, un atto che cominciò a sperimentare nei primi anni Sessanta e che ancora oggi mantiene la stessa vivacità e audacia creativa. È il 1964, infatti, quando l’artista inizia a realizzare le prime opere intervenendo su testi, in particolare articoli di giornale e pagine di libri, coprendone manualmente una grande parte sotto rigorose griglie pittoriche. Nel tempo questo gesto ha investito carte geografiche, telex, spartiti musicali e immagini anticipando le espressioni più tipiche dell’arte concettuale e rilevandosi estremamente attuale. La cancellatura è la lingua inconfondibile della ricerca artistica di Emilio Isgrò che oggi appare come una filosofia alternativa alla visione del mondo contemporaneo: spiega più cose di quanto non dica.</w:t>
      </w:r>
    </w:p>
    <w:p w14:paraId="2D08448C" w14:textId="77777777" w:rsidR="00395DF8" w:rsidRPr="00395DF8" w:rsidRDefault="00395DF8" w:rsidP="00A876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395DF8">
        <w:rPr>
          <w:rFonts w:ascii="Calibri" w:hAnsi="Calibri" w:cs="Calibri"/>
          <w:sz w:val="23"/>
          <w:szCs w:val="23"/>
        </w:rPr>
        <w:t xml:space="preserve">Emilio Isgrò si è dedicato alla poesia visiva nel doppio ruolo di teorizzatore e artista. Nel 1966 si è tenuta la sua prima personale presso la Galleria 1 + 1 di Padova cui hanno fatto seguito numerose mostre presso la Galleria Apollinaire, la Galleria Schwarz e la Galleria Blu a Milano, La Bertesca a Genova e la Galleria Lia </w:t>
      </w:r>
      <w:proofErr w:type="spellStart"/>
      <w:r w:rsidRPr="00395DF8">
        <w:rPr>
          <w:rFonts w:ascii="Calibri" w:hAnsi="Calibri" w:cs="Calibri"/>
          <w:sz w:val="23"/>
          <w:szCs w:val="23"/>
        </w:rPr>
        <w:t>Rumma</w:t>
      </w:r>
      <w:proofErr w:type="spellEnd"/>
      <w:r w:rsidRPr="00395DF8">
        <w:rPr>
          <w:rFonts w:ascii="Calibri" w:hAnsi="Calibri" w:cs="Calibri"/>
          <w:sz w:val="23"/>
          <w:szCs w:val="23"/>
        </w:rPr>
        <w:t xml:space="preserve"> a Napoli. Isgrò ha partecipato alla Biennale di Venezia del 1972, 1978, 1986 e del 1993, quest’ultima con una sala personale, e nel 1977 ha vinto il primo premio alla Biennale di San Paolo. </w:t>
      </w:r>
    </w:p>
    <w:p w14:paraId="313A6B2E" w14:textId="77777777" w:rsidR="00395DF8" w:rsidRPr="00395DF8" w:rsidRDefault="00395DF8" w:rsidP="00A876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395DF8">
        <w:rPr>
          <w:rFonts w:ascii="Calibri" w:hAnsi="Calibri" w:cs="Calibri"/>
          <w:sz w:val="23"/>
          <w:szCs w:val="23"/>
        </w:rPr>
        <w:t xml:space="preserve">A partire dalla suggestiva antologica curata da Achille Bonito Oliva nel 2001 negli spazi di Santa Maria dello Spasimo (Palermo), Isgrò è stato protagonista di diverse esposizioni personali: </w:t>
      </w:r>
      <w:r w:rsidRPr="00395DF8">
        <w:rPr>
          <w:rFonts w:ascii="Calibri" w:hAnsi="Calibri" w:cs="Calibri"/>
          <w:i/>
          <w:sz w:val="23"/>
          <w:szCs w:val="23"/>
        </w:rPr>
        <w:t xml:space="preserve">Dichiaro di essere Emilio Isgrò </w:t>
      </w:r>
      <w:r w:rsidRPr="00395DF8">
        <w:rPr>
          <w:rFonts w:ascii="Calibri" w:hAnsi="Calibri" w:cs="Calibri"/>
          <w:sz w:val="23"/>
          <w:szCs w:val="23"/>
        </w:rPr>
        <w:t xml:space="preserve">al Centro per l’arte contemporanea Luigi Pecci di Prato (2008), </w:t>
      </w:r>
      <w:r w:rsidRPr="00395DF8">
        <w:rPr>
          <w:rFonts w:ascii="Calibri" w:hAnsi="Calibri" w:cs="Calibri"/>
          <w:i/>
          <w:sz w:val="23"/>
          <w:szCs w:val="23"/>
        </w:rPr>
        <w:t xml:space="preserve">Modello Italia 1964-2013 </w:t>
      </w:r>
      <w:r w:rsidRPr="00395DF8">
        <w:rPr>
          <w:rFonts w:ascii="Calibri" w:hAnsi="Calibri" w:cs="Calibri"/>
          <w:sz w:val="23"/>
          <w:szCs w:val="23"/>
        </w:rPr>
        <w:t xml:space="preserve">alla Galleria Nazionale d’Arte Moderna di Roma (2013) e </w:t>
      </w:r>
      <w:r w:rsidRPr="00395DF8">
        <w:rPr>
          <w:rFonts w:ascii="Calibri" w:hAnsi="Calibri" w:cs="Calibri"/>
          <w:i/>
          <w:sz w:val="23"/>
          <w:szCs w:val="23"/>
        </w:rPr>
        <w:t>Isgrò</w:t>
      </w:r>
      <w:r w:rsidRPr="00395DF8">
        <w:rPr>
          <w:rFonts w:ascii="Calibri" w:hAnsi="Calibri" w:cs="Calibri"/>
          <w:sz w:val="23"/>
          <w:szCs w:val="23"/>
        </w:rPr>
        <w:t xml:space="preserve"> a Palazzo Reale, Gallerie d’Italia e Casa del Manzoni a Milano (2016). Nel 2019 una monumentale mostra antologica a cura di Germano Celant si è tenuta alla Fondazione Giorgio Cini di Venezia. Nel 2022 l’artista è intervenuto negli spazi della Fondazione Brescia Musei con l’esposizione </w:t>
      </w:r>
      <w:r w:rsidRPr="00395DF8">
        <w:rPr>
          <w:rFonts w:ascii="Calibri" w:hAnsi="Calibri" w:cs="Calibri"/>
          <w:i/>
          <w:sz w:val="23"/>
          <w:szCs w:val="23"/>
        </w:rPr>
        <w:t>Isgrò cancella Brixia</w:t>
      </w:r>
      <w:r w:rsidRPr="00395DF8">
        <w:rPr>
          <w:rFonts w:ascii="Calibri" w:hAnsi="Calibri" w:cs="Calibri"/>
          <w:sz w:val="23"/>
          <w:szCs w:val="23"/>
        </w:rPr>
        <w:t xml:space="preserve"> a cura di Marco Bazzini. </w:t>
      </w:r>
    </w:p>
    <w:p w14:paraId="292E7FA8" w14:textId="77777777" w:rsidR="00395DF8" w:rsidRPr="00395DF8" w:rsidRDefault="00395DF8" w:rsidP="00A876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395DF8">
        <w:rPr>
          <w:rFonts w:ascii="Calibri" w:hAnsi="Calibri" w:cs="Calibri"/>
          <w:sz w:val="23"/>
          <w:szCs w:val="23"/>
        </w:rPr>
        <w:lastRenderedPageBreak/>
        <w:t xml:space="preserve">Ad oggi, le opere di Isgrò figurano nelle collezioni di prestigiose istituzioni nazionali e internazionali quali la Galleria Nazionale d’Arte Moderna di Roma, il MART di Rovereto, la collezione d’arte del Quirinale a Roma, il Centre Georges Pompidou di Parigi, i Musées </w:t>
      </w:r>
      <w:proofErr w:type="spellStart"/>
      <w:r w:rsidRPr="00395DF8">
        <w:rPr>
          <w:rFonts w:ascii="Calibri" w:hAnsi="Calibri" w:cs="Calibri"/>
          <w:sz w:val="23"/>
          <w:szCs w:val="23"/>
        </w:rPr>
        <w:t>Royaux</w:t>
      </w:r>
      <w:proofErr w:type="spellEnd"/>
      <w:r w:rsidRPr="00395DF8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395DF8">
        <w:rPr>
          <w:rFonts w:ascii="Calibri" w:hAnsi="Calibri" w:cs="Calibri"/>
          <w:sz w:val="23"/>
          <w:szCs w:val="23"/>
        </w:rPr>
        <w:t>des</w:t>
      </w:r>
      <w:proofErr w:type="spellEnd"/>
      <w:r w:rsidRPr="00395DF8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395DF8">
        <w:rPr>
          <w:rFonts w:ascii="Calibri" w:hAnsi="Calibri" w:cs="Calibri"/>
          <w:sz w:val="23"/>
          <w:szCs w:val="23"/>
        </w:rPr>
        <w:t>Beaux-Arts</w:t>
      </w:r>
      <w:proofErr w:type="spellEnd"/>
      <w:r w:rsidRPr="00395DF8">
        <w:rPr>
          <w:rFonts w:ascii="Calibri" w:hAnsi="Calibri" w:cs="Calibri"/>
          <w:sz w:val="23"/>
          <w:szCs w:val="23"/>
        </w:rPr>
        <w:t xml:space="preserve"> di Bruxelles, l’Israel Museum di Gerusalemme e il Tel Aviv Museum of Art.</w:t>
      </w:r>
    </w:p>
    <w:p w14:paraId="77E40F7E" w14:textId="2A826D1F" w:rsidR="00395DF8" w:rsidRPr="00395DF8" w:rsidRDefault="00395DF8" w:rsidP="00A876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395DF8">
        <w:rPr>
          <w:rFonts w:ascii="Calibri" w:hAnsi="Calibri" w:cs="Calibri"/>
          <w:sz w:val="23"/>
          <w:szCs w:val="23"/>
        </w:rPr>
        <w:t xml:space="preserve">Di inconfondibile rilievo è anche la sua attività di poeta, scrittore e drammaturgo che ha dato esito a diverse pubblicazioni tra cui: </w:t>
      </w:r>
      <w:r w:rsidRPr="00395DF8">
        <w:rPr>
          <w:rFonts w:ascii="Calibri" w:hAnsi="Calibri" w:cs="Calibri"/>
          <w:i/>
          <w:sz w:val="23"/>
          <w:szCs w:val="23"/>
        </w:rPr>
        <w:t>Fiere del Sud</w:t>
      </w:r>
      <w:r w:rsidRPr="00395DF8">
        <w:rPr>
          <w:rFonts w:ascii="Calibri" w:hAnsi="Calibri" w:cs="Calibri"/>
          <w:sz w:val="23"/>
          <w:szCs w:val="23"/>
        </w:rPr>
        <w:t xml:space="preserve"> (Schwarz, 1956), </w:t>
      </w:r>
      <w:r w:rsidRPr="00395DF8">
        <w:rPr>
          <w:rFonts w:ascii="Calibri" w:hAnsi="Calibri" w:cs="Calibri"/>
          <w:i/>
          <w:sz w:val="23"/>
          <w:szCs w:val="23"/>
        </w:rPr>
        <w:t>L’avventurosa vita di Emilio Isgrò</w:t>
      </w:r>
      <w:r w:rsidRPr="00395DF8">
        <w:rPr>
          <w:rFonts w:ascii="Calibri" w:hAnsi="Calibri" w:cs="Calibri"/>
          <w:sz w:val="23"/>
          <w:szCs w:val="23"/>
        </w:rPr>
        <w:t xml:space="preserve"> (Il Formichiere, 1975), </w:t>
      </w:r>
      <w:r w:rsidRPr="00395DF8">
        <w:rPr>
          <w:rFonts w:ascii="Calibri" w:hAnsi="Calibri" w:cs="Calibri"/>
          <w:i/>
          <w:sz w:val="23"/>
          <w:szCs w:val="23"/>
        </w:rPr>
        <w:t xml:space="preserve">Marta de </w:t>
      </w:r>
      <w:proofErr w:type="spellStart"/>
      <w:r w:rsidRPr="00395DF8">
        <w:rPr>
          <w:rFonts w:ascii="Calibri" w:hAnsi="Calibri" w:cs="Calibri"/>
          <w:i/>
          <w:sz w:val="23"/>
          <w:szCs w:val="23"/>
        </w:rPr>
        <w:t>Rogatiis</w:t>
      </w:r>
      <w:proofErr w:type="spellEnd"/>
      <w:r w:rsidRPr="00395DF8">
        <w:rPr>
          <w:rFonts w:ascii="Calibri" w:hAnsi="Calibri" w:cs="Calibri"/>
          <w:i/>
          <w:sz w:val="23"/>
          <w:szCs w:val="23"/>
        </w:rPr>
        <w:t xml:space="preserve"> Johnson</w:t>
      </w:r>
      <w:r w:rsidRPr="00395DF8">
        <w:rPr>
          <w:rFonts w:ascii="Calibri" w:hAnsi="Calibri" w:cs="Calibri"/>
          <w:sz w:val="23"/>
          <w:szCs w:val="23"/>
        </w:rPr>
        <w:t xml:space="preserve"> (Feltrinelli, 1977), e, più recentemente</w:t>
      </w:r>
      <w:r w:rsidR="000843FA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395DF8">
        <w:rPr>
          <w:rFonts w:ascii="Calibri" w:hAnsi="Calibri" w:cs="Calibri"/>
          <w:i/>
          <w:sz w:val="23"/>
          <w:szCs w:val="23"/>
        </w:rPr>
        <w:t>Autocurriculum</w:t>
      </w:r>
      <w:proofErr w:type="spellEnd"/>
      <w:r w:rsidRPr="00395DF8">
        <w:rPr>
          <w:rFonts w:ascii="Calibri" w:hAnsi="Calibri" w:cs="Calibri"/>
          <w:sz w:val="23"/>
          <w:szCs w:val="23"/>
        </w:rPr>
        <w:t xml:space="preserve"> (Sellerio, 2017), </w:t>
      </w:r>
      <w:r w:rsidRPr="00395DF8">
        <w:rPr>
          <w:rFonts w:ascii="Calibri" w:hAnsi="Calibri" w:cs="Calibri"/>
          <w:i/>
          <w:sz w:val="23"/>
          <w:szCs w:val="23"/>
        </w:rPr>
        <w:t>Quel che resta di Dio</w:t>
      </w:r>
      <w:r w:rsidRPr="00395DF8">
        <w:rPr>
          <w:rFonts w:ascii="Calibri" w:hAnsi="Calibri" w:cs="Calibri"/>
          <w:sz w:val="23"/>
          <w:szCs w:val="23"/>
        </w:rPr>
        <w:t xml:space="preserve"> (Guanda, 2019) e </w:t>
      </w:r>
      <w:r w:rsidRPr="00395DF8">
        <w:rPr>
          <w:rFonts w:ascii="Calibri" w:hAnsi="Calibri" w:cs="Calibri"/>
          <w:i/>
          <w:sz w:val="23"/>
          <w:szCs w:val="23"/>
        </w:rPr>
        <w:t>Sì alla notte</w:t>
      </w:r>
      <w:r w:rsidRPr="00395DF8">
        <w:rPr>
          <w:rFonts w:ascii="Calibri" w:hAnsi="Calibri" w:cs="Calibri"/>
          <w:sz w:val="23"/>
          <w:szCs w:val="23"/>
        </w:rPr>
        <w:t xml:space="preserve"> (Guanda, 2022).</w:t>
      </w:r>
    </w:p>
    <w:p w14:paraId="6F70FAF6" w14:textId="77777777" w:rsidR="00900398" w:rsidRDefault="00900398" w:rsidP="00A876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EEEB4FE" w14:textId="1A183073" w:rsidR="00D11EE4" w:rsidRPr="000C7245" w:rsidRDefault="00143C21" w:rsidP="00D11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Carpi</w:t>
      </w:r>
      <w:r w:rsidR="00D11EE4" w:rsidRPr="000C7245">
        <w:rPr>
          <w:rFonts w:ascii="Calibri" w:hAnsi="Calibri" w:cs="Calibri"/>
          <w:sz w:val="24"/>
          <w:szCs w:val="24"/>
        </w:rPr>
        <w:t xml:space="preserve">, </w:t>
      </w:r>
      <w:r w:rsidR="00015127">
        <w:rPr>
          <w:rFonts w:ascii="Calibri" w:hAnsi="Calibri" w:cs="Calibri"/>
          <w:sz w:val="24"/>
          <w:szCs w:val="24"/>
        </w:rPr>
        <w:t>15 settembre</w:t>
      </w:r>
      <w:r w:rsidR="00D11EE4" w:rsidRPr="000C7245">
        <w:rPr>
          <w:rFonts w:ascii="Calibri" w:hAnsi="Calibri" w:cs="Calibri"/>
          <w:sz w:val="24"/>
          <w:szCs w:val="24"/>
        </w:rPr>
        <w:t xml:space="preserve"> 2023</w:t>
      </w:r>
    </w:p>
    <w:p w14:paraId="421D5CF5" w14:textId="77777777" w:rsidR="003E4A4D" w:rsidRDefault="003E4A4D" w:rsidP="00642F8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F06728" w14:textId="77777777" w:rsidR="00B862B8" w:rsidRDefault="00B862B8" w:rsidP="00642F8D">
      <w:pPr>
        <w:spacing w:after="0" w:line="240" w:lineRule="auto"/>
        <w:rPr>
          <w:b/>
          <w:bCs/>
        </w:rPr>
      </w:pPr>
    </w:p>
    <w:p w14:paraId="0EA3984B" w14:textId="0778D8AF" w:rsidR="00642F8D" w:rsidRDefault="00642F8D" w:rsidP="00642F8D">
      <w:pPr>
        <w:spacing w:after="0" w:line="240" w:lineRule="auto"/>
        <w:rPr>
          <w:b/>
          <w:bCs/>
        </w:rPr>
      </w:pPr>
      <w:r w:rsidRPr="000C7245">
        <w:rPr>
          <w:b/>
          <w:bCs/>
        </w:rPr>
        <w:t>EMILIO ISGRÒ</w:t>
      </w:r>
    </w:p>
    <w:p w14:paraId="3516298C" w14:textId="77777777" w:rsidR="00642F8D" w:rsidRPr="000C7245" w:rsidRDefault="00642F8D" w:rsidP="00642F8D">
      <w:pPr>
        <w:spacing w:after="0" w:line="240" w:lineRule="auto"/>
        <w:rPr>
          <w:b/>
          <w:bCs/>
          <w:i/>
          <w:iCs/>
        </w:rPr>
      </w:pPr>
      <w:r>
        <w:rPr>
          <w:b/>
          <w:bCs/>
        </w:rPr>
        <w:t>Sillogismo del cavallo</w:t>
      </w:r>
    </w:p>
    <w:p w14:paraId="2E44B175" w14:textId="77777777" w:rsidR="00642F8D" w:rsidRPr="000C7245" w:rsidRDefault="00642F8D" w:rsidP="00642F8D">
      <w:pPr>
        <w:spacing w:after="0" w:line="240" w:lineRule="auto"/>
        <w:jc w:val="both"/>
        <w:rPr>
          <w:rFonts w:ascii="Calibri" w:eastAsia="Calibri" w:hAnsi="Calibri" w:cs="Calibri"/>
        </w:rPr>
      </w:pPr>
      <w:r w:rsidRPr="000C7245">
        <w:rPr>
          <w:rFonts w:ascii="Calibri" w:eastAsia="Calibri" w:hAnsi="Calibri" w:cs="Calibri"/>
        </w:rPr>
        <w:t>Carpi, Palazzo dei Pio</w:t>
      </w:r>
      <w:r w:rsidRPr="000C7245">
        <w:rPr>
          <w:rFonts w:ascii="Calibri" w:eastAsia="Calibri" w:hAnsi="Calibri" w:cs="Calibri"/>
          <w:b/>
          <w:bCs/>
        </w:rPr>
        <w:t xml:space="preserve"> </w:t>
      </w:r>
      <w:r w:rsidRPr="000C7245">
        <w:rPr>
          <w:rFonts w:ascii="Calibri" w:eastAsia="Calibri" w:hAnsi="Calibri" w:cs="Calibri"/>
        </w:rPr>
        <w:t>(p.zza Martiri, 4)</w:t>
      </w:r>
    </w:p>
    <w:p w14:paraId="1C58A7ED" w14:textId="77777777" w:rsidR="00642F8D" w:rsidRPr="000C7245" w:rsidRDefault="00642F8D" w:rsidP="00642F8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15 s</w:t>
      </w:r>
      <w:r w:rsidRPr="000C7245">
        <w:rPr>
          <w:rFonts w:ascii="Calibri" w:eastAsia="Calibri" w:hAnsi="Calibri" w:cs="Calibri"/>
          <w:b/>
          <w:bCs/>
        </w:rPr>
        <w:t>ettembre –</w:t>
      </w:r>
      <w:r>
        <w:rPr>
          <w:rFonts w:ascii="Calibri" w:eastAsia="Calibri" w:hAnsi="Calibri" w:cs="Calibri"/>
          <w:b/>
          <w:bCs/>
        </w:rPr>
        <w:t xml:space="preserve"> 10</w:t>
      </w:r>
      <w:r w:rsidRPr="000C7245">
        <w:rPr>
          <w:rFonts w:ascii="Calibri" w:eastAsia="Calibri" w:hAnsi="Calibri" w:cs="Calibri"/>
          <w:b/>
          <w:bCs/>
        </w:rPr>
        <w:t xml:space="preserve"> dicembre 2023</w:t>
      </w:r>
    </w:p>
    <w:p w14:paraId="102F0172" w14:textId="77777777" w:rsidR="00642F8D" w:rsidRDefault="00642F8D" w:rsidP="00642F8D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76573DCA" w14:textId="18DD73B2" w:rsidR="00642F8D" w:rsidRPr="00E067FC" w:rsidRDefault="00642F8D" w:rsidP="00642F8D">
      <w:pPr>
        <w:spacing w:after="0" w:line="240" w:lineRule="auto"/>
        <w:rPr>
          <w:rFonts w:ascii="Calibri" w:eastAsia="Calibri" w:hAnsi="Calibri" w:cs="Calibri"/>
        </w:rPr>
      </w:pPr>
      <w:r w:rsidRPr="00E067FC">
        <w:rPr>
          <w:rFonts w:ascii="Calibri" w:eastAsia="Calibri" w:hAnsi="Calibri" w:cs="Calibri"/>
          <w:b/>
          <w:bCs/>
        </w:rPr>
        <w:t>Orari:</w:t>
      </w:r>
      <w:r w:rsidRPr="00E067FC">
        <w:rPr>
          <w:rFonts w:ascii="Calibri" w:eastAsia="Calibri" w:hAnsi="Calibri" w:cs="Calibri"/>
          <w:b/>
          <w:bCs/>
        </w:rPr>
        <w:br/>
      </w:r>
      <w:proofErr w:type="gramStart"/>
      <w:r w:rsidR="00015127">
        <w:rPr>
          <w:rFonts w:ascii="Calibri" w:eastAsia="Calibri" w:hAnsi="Calibri" w:cs="Calibri"/>
        </w:rPr>
        <w:t>Venerdì</w:t>
      </w:r>
      <w:proofErr w:type="gramEnd"/>
      <w:r w:rsidR="00015127">
        <w:rPr>
          <w:rFonts w:ascii="Calibri" w:eastAsia="Calibri" w:hAnsi="Calibri" w:cs="Calibri"/>
        </w:rPr>
        <w:t xml:space="preserve"> </w:t>
      </w:r>
      <w:r w:rsidRPr="00E067FC"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 xml:space="preserve"> e </w:t>
      </w:r>
      <w:r w:rsidR="00015127">
        <w:rPr>
          <w:rFonts w:ascii="Calibri" w:eastAsia="Calibri" w:hAnsi="Calibri" w:cs="Calibri"/>
        </w:rPr>
        <w:t xml:space="preserve">sabato </w:t>
      </w:r>
      <w:r w:rsidRPr="00E067FC">
        <w:rPr>
          <w:rFonts w:ascii="Calibri" w:eastAsia="Calibri" w:hAnsi="Calibri" w:cs="Calibri"/>
        </w:rPr>
        <w:t xml:space="preserve">16 settembre, ore 10-23; </w:t>
      </w:r>
      <w:r w:rsidR="00015127">
        <w:rPr>
          <w:rFonts w:ascii="Calibri" w:eastAsia="Calibri" w:hAnsi="Calibri" w:cs="Calibri"/>
        </w:rPr>
        <w:t xml:space="preserve">domenica </w:t>
      </w:r>
      <w:r w:rsidRPr="00E067FC">
        <w:rPr>
          <w:rFonts w:ascii="Calibri" w:eastAsia="Calibri" w:hAnsi="Calibri" w:cs="Calibri"/>
        </w:rPr>
        <w:t>17 settembre, ore 10-20</w:t>
      </w:r>
      <w:r w:rsidRPr="00E067FC">
        <w:rPr>
          <w:rFonts w:ascii="Calibri" w:eastAsia="Calibri" w:hAnsi="Calibri" w:cs="Calibri"/>
        </w:rPr>
        <w:br/>
        <w:t>Dal 19 settembre:</w:t>
      </w:r>
      <w:r w:rsidRPr="00E067FC">
        <w:rPr>
          <w:rFonts w:ascii="Calibri" w:eastAsia="Calibri" w:hAnsi="Calibri" w:cs="Calibri"/>
        </w:rPr>
        <w:br/>
        <w:t xml:space="preserve">dal martedì al </w:t>
      </w:r>
      <w:r>
        <w:rPr>
          <w:rFonts w:ascii="Calibri" w:eastAsia="Calibri" w:hAnsi="Calibri" w:cs="Calibri"/>
        </w:rPr>
        <w:t>giovedì</w:t>
      </w:r>
      <w:r w:rsidRPr="00E067FC">
        <w:rPr>
          <w:rFonts w:ascii="Calibri" w:eastAsia="Calibri" w:hAnsi="Calibri" w:cs="Calibri"/>
        </w:rPr>
        <w:t>, ore 10-13</w:t>
      </w:r>
      <w:r w:rsidRPr="00E067FC">
        <w:rPr>
          <w:rFonts w:ascii="Calibri" w:eastAsia="Calibri" w:hAnsi="Calibri" w:cs="Calibri"/>
        </w:rPr>
        <w:br/>
        <w:t>sabato, domenica e festivi, ore 10-18</w:t>
      </w:r>
      <w:r w:rsidRPr="00E067FC">
        <w:rPr>
          <w:rFonts w:ascii="Calibri" w:eastAsia="Calibri" w:hAnsi="Calibri" w:cs="Calibri"/>
        </w:rPr>
        <w:br/>
        <w:t>chiuso lunedì</w:t>
      </w:r>
    </w:p>
    <w:p w14:paraId="0BEA6440" w14:textId="77777777" w:rsidR="00642F8D" w:rsidRPr="000F5494" w:rsidRDefault="00642F8D" w:rsidP="00642F8D">
      <w:pPr>
        <w:spacing w:after="0" w:line="240" w:lineRule="auto"/>
        <w:rPr>
          <w:rFonts w:ascii="Calibri" w:eastAsia="Calibri" w:hAnsi="Calibri" w:cs="Calibri"/>
        </w:rPr>
      </w:pPr>
    </w:p>
    <w:p w14:paraId="3A149416" w14:textId="77777777" w:rsidR="00642F8D" w:rsidRPr="000F5494" w:rsidRDefault="00642F8D" w:rsidP="00642F8D">
      <w:pPr>
        <w:spacing w:after="0" w:line="240" w:lineRule="auto"/>
        <w:rPr>
          <w:rFonts w:ascii="Calibri" w:eastAsia="Calibri" w:hAnsi="Calibri" w:cs="Calibri"/>
        </w:rPr>
      </w:pPr>
      <w:r w:rsidRPr="000F5494">
        <w:rPr>
          <w:rFonts w:ascii="Calibri" w:eastAsia="Calibri" w:hAnsi="Calibri" w:cs="Calibri"/>
          <w:b/>
          <w:bCs/>
        </w:rPr>
        <w:t>Biglietti:</w:t>
      </w:r>
      <w:r w:rsidRPr="000F5494"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</w:rPr>
        <w:t>15-16-17</w:t>
      </w:r>
      <w:r w:rsidRPr="000F5494">
        <w:rPr>
          <w:rFonts w:ascii="Calibri" w:eastAsia="Calibri" w:hAnsi="Calibri" w:cs="Calibri"/>
        </w:rPr>
        <w:t xml:space="preserve"> settembre: ingresso gratuito</w:t>
      </w:r>
      <w:r w:rsidRPr="000F5494">
        <w:rPr>
          <w:rFonts w:ascii="Calibri" w:eastAsia="Calibri" w:hAnsi="Calibri" w:cs="Calibri"/>
        </w:rPr>
        <w:br/>
        <w:t xml:space="preserve">Dal </w:t>
      </w:r>
      <w:r>
        <w:rPr>
          <w:rFonts w:ascii="Calibri" w:eastAsia="Calibri" w:hAnsi="Calibri" w:cs="Calibri"/>
        </w:rPr>
        <w:t>19</w:t>
      </w:r>
      <w:r w:rsidRPr="000F5494">
        <w:rPr>
          <w:rFonts w:ascii="Calibri" w:eastAsia="Calibri" w:hAnsi="Calibri" w:cs="Calibri"/>
        </w:rPr>
        <w:t xml:space="preserve"> settembre: biglietto euro 8 intero, euro 5 ridotto</w:t>
      </w:r>
    </w:p>
    <w:p w14:paraId="4281E99B" w14:textId="77777777" w:rsidR="00642F8D" w:rsidRPr="000F5494" w:rsidRDefault="00642F8D" w:rsidP="00642F8D">
      <w:pPr>
        <w:spacing w:after="0" w:line="240" w:lineRule="auto"/>
        <w:rPr>
          <w:rFonts w:ascii="Calibri" w:eastAsia="Calibri" w:hAnsi="Calibri" w:cs="Calibri"/>
        </w:rPr>
      </w:pPr>
      <w:r w:rsidRPr="000F5494">
        <w:rPr>
          <w:rFonts w:ascii="Calibri" w:eastAsia="Calibri" w:hAnsi="Calibri" w:cs="Calibri"/>
        </w:rPr>
        <w:t> </w:t>
      </w:r>
    </w:p>
    <w:p w14:paraId="0CEBC271" w14:textId="77777777" w:rsidR="00642F8D" w:rsidRPr="000F5494" w:rsidRDefault="00642F8D" w:rsidP="00642F8D">
      <w:pPr>
        <w:spacing w:after="0" w:line="240" w:lineRule="auto"/>
        <w:rPr>
          <w:rFonts w:ascii="Calibri" w:eastAsia="Calibri" w:hAnsi="Calibri" w:cs="Calibri"/>
        </w:rPr>
      </w:pPr>
      <w:r w:rsidRPr="000F5494">
        <w:rPr>
          <w:rFonts w:ascii="Calibri" w:eastAsia="Calibri" w:hAnsi="Calibri" w:cs="Calibri"/>
          <w:b/>
          <w:bCs/>
        </w:rPr>
        <w:t>Info:</w:t>
      </w:r>
      <w:r w:rsidRPr="000F5494">
        <w:rPr>
          <w:rFonts w:ascii="Calibri" w:eastAsia="Calibri" w:hAnsi="Calibri" w:cs="Calibri"/>
        </w:rPr>
        <w:t> T +39 059/649955 – 360</w:t>
      </w:r>
    </w:p>
    <w:p w14:paraId="4B8F2871" w14:textId="77777777" w:rsidR="00642F8D" w:rsidRDefault="00642F8D" w:rsidP="00642F8D">
      <w:pPr>
        <w:spacing w:after="0" w:line="240" w:lineRule="auto"/>
        <w:jc w:val="both"/>
        <w:rPr>
          <w:rFonts w:ascii="Calibri" w:eastAsia="Calibri" w:hAnsi="Calibri" w:cs="Calibri"/>
          <w:highlight w:val="yellow"/>
        </w:rPr>
      </w:pPr>
    </w:p>
    <w:p w14:paraId="4E0F4427" w14:textId="77777777" w:rsidR="00642F8D" w:rsidRPr="009B517D" w:rsidRDefault="00642F8D" w:rsidP="00642F8D">
      <w:pPr>
        <w:jc w:val="both"/>
        <w:rPr>
          <w:rFonts w:ascii="Calibri" w:eastAsia="Calibri" w:hAnsi="Calibri" w:cs="Calibri"/>
        </w:rPr>
      </w:pPr>
      <w:r w:rsidRPr="00642F8D">
        <w:rPr>
          <w:rFonts w:ascii="Calibri" w:eastAsia="Calibri" w:hAnsi="Calibri" w:cs="Calibri"/>
          <w:b/>
          <w:bCs/>
        </w:rPr>
        <w:t>Catalogo</w:t>
      </w:r>
      <w:r w:rsidRPr="00C1199E">
        <w:rPr>
          <w:rFonts w:ascii="Calibri" w:eastAsia="Calibri" w:hAnsi="Calibri" w:cs="Calibri"/>
        </w:rPr>
        <w:t xml:space="preserve">: </w:t>
      </w:r>
      <w:r w:rsidRPr="009B517D">
        <w:rPr>
          <w:rFonts w:ascii="Calibri" w:eastAsia="Calibri" w:hAnsi="Calibri" w:cs="Calibri"/>
        </w:rPr>
        <w:t>Franco Cosimo Panini Editore (25 euro)</w:t>
      </w:r>
    </w:p>
    <w:p w14:paraId="4E9269F9" w14:textId="4A38889B" w:rsidR="00CD29BC" w:rsidRPr="00205ADE" w:rsidRDefault="00CD29BC" w:rsidP="00A10A0F">
      <w:pPr>
        <w:spacing w:after="0" w:line="240" w:lineRule="auto"/>
        <w:jc w:val="both"/>
        <w:rPr>
          <w:rFonts w:ascii="Calibri" w:eastAsia="Calibri" w:hAnsi="Calibri" w:cs="Calibri"/>
          <w:highlight w:val="yellow"/>
        </w:rPr>
      </w:pPr>
    </w:p>
    <w:p w14:paraId="42B83C8E" w14:textId="77777777" w:rsidR="00D11EE4" w:rsidRPr="0028546F" w:rsidRDefault="00D11EE4" w:rsidP="00A10A0F">
      <w:pPr>
        <w:spacing w:after="0" w:line="240" w:lineRule="auto"/>
        <w:jc w:val="both"/>
        <w:rPr>
          <w:rFonts w:ascii="Calibri" w:eastAsia="Calibri" w:hAnsi="Calibri" w:cs="Calibri"/>
        </w:rPr>
      </w:pPr>
      <w:r w:rsidRPr="0028546F">
        <w:rPr>
          <w:rFonts w:ascii="Calibri" w:eastAsia="Calibri" w:hAnsi="Calibri" w:cs="Calibri"/>
          <w:b/>
          <w:bCs/>
          <w:u w:val="single"/>
        </w:rPr>
        <w:t>Ufficio stampa</w:t>
      </w:r>
    </w:p>
    <w:p w14:paraId="113F1689" w14:textId="77777777" w:rsidR="0027605E" w:rsidRPr="00642F8D" w:rsidRDefault="00D11EE4" w:rsidP="009B517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642F8D">
        <w:rPr>
          <w:rFonts w:ascii="Calibri" w:eastAsia="Calibri" w:hAnsi="Calibri" w:cs="Calibri"/>
          <w:b/>
          <w:bCs/>
        </w:rPr>
        <w:t xml:space="preserve">CLP Relazioni Pubbliche </w:t>
      </w:r>
    </w:p>
    <w:p w14:paraId="1E7A9CC5" w14:textId="636EA094" w:rsidR="00015127" w:rsidRDefault="0028546F" w:rsidP="00015127">
      <w:pPr>
        <w:spacing w:after="0"/>
        <w:jc w:val="both"/>
        <w:rPr>
          <w:rStyle w:val="Collegamentoipertestuale"/>
          <w:rFonts w:ascii="Calibri" w:eastAsia="Calibri" w:hAnsi="Calibri" w:cs="Calibri"/>
        </w:rPr>
      </w:pPr>
      <w:r w:rsidRPr="009B517D">
        <w:rPr>
          <w:rFonts w:ascii="Calibri" w:eastAsia="Calibri" w:hAnsi="Calibri" w:cs="Calibri"/>
        </w:rPr>
        <w:t>Marta Pedroli | T</w:t>
      </w:r>
      <w:r w:rsidR="00BF7B15">
        <w:rPr>
          <w:rFonts w:ascii="Calibri" w:eastAsia="Calibri" w:hAnsi="Calibri" w:cs="Calibri"/>
        </w:rPr>
        <w:t xml:space="preserve"> </w:t>
      </w:r>
      <w:r w:rsidRPr="009B517D">
        <w:rPr>
          <w:rFonts w:ascii="Calibri" w:eastAsia="Calibri" w:hAnsi="Calibri" w:cs="Calibri"/>
        </w:rPr>
        <w:t xml:space="preserve">+39 02 36755700 | M +39 347 4155017 </w:t>
      </w:r>
      <w:hyperlink r:id="rId9" w:history="1">
        <w:r w:rsidR="009B517D" w:rsidRPr="009A076A">
          <w:rPr>
            <w:rStyle w:val="Collegamentoipertestuale"/>
            <w:rFonts w:ascii="Calibri" w:eastAsia="Calibri" w:hAnsi="Calibri" w:cs="Calibri"/>
          </w:rPr>
          <w:t>marta.pedroli@clp1968.it</w:t>
        </w:r>
      </w:hyperlink>
      <w:r w:rsidRPr="009B517D">
        <w:rPr>
          <w:rFonts w:ascii="Calibri" w:eastAsia="Calibri" w:hAnsi="Calibri" w:cs="Calibri"/>
        </w:rPr>
        <w:t> </w:t>
      </w:r>
      <w:r w:rsidR="00F243C8">
        <w:rPr>
          <w:rStyle w:val="Collegamentoipertestuale"/>
          <w:rFonts w:ascii="Calibri" w:eastAsia="Calibri" w:hAnsi="Calibri" w:cs="Calibri"/>
        </w:rPr>
        <w:t xml:space="preserve"> </w:t>
      </w:r>
    </w:p>
    <w:p w14:paraId="1C724D27" w14:textId="4CBA1F3E" w:rsidR="00015127" w:rsidRDefault="00015127" w:rsidP="00F243C8">
      <w:pPr>
        <w:spacing w:after="0"/>
        <w:jc w:val="both"/>
        <w:rPr>
          <w:rFonts w:ascii="Calibri" w:eastAsia="Calibri" w:hAnsi="Calibri" w:cs="Calibri"/>
          <w:bCs/>
        </w:rPr>
      </w:pPr>
      <w:r w:rsidRPr="00015127">
        <w:rPr>
          <w:rFonts w:ascii="Calibri" w:eastAsia="Calibri" w:hAnsi="Calibri" w:cs="Calibri"/>
          <w:bCs/>
        </w:rPr>
        <w:t xml:space="preserve">Clara Cervia | </w:t>
      </w:r>
      <w:r w:rsidR="003F011D">
        <w:rPr>
          <w:rFonts w:ascii="Calibri" w:eastAsia="Calibri" w:hAnsi="Calibri" w:cs="Calibri"/>
          <w:bCs/>
        </w:rPr>
        <w:t>T</w:t>
      </w:r>
      <w:r w:rsidR="00687A8A">
        <w:rPr>
          <w:rFonts w:ascii="Calibri" w:eastAsia="Calibri" w:hAnsi="Calibri" w:cs="Calibri"/>
          <w:bCs/>
        </w:rPr>
        <w:t xml:space="preserve"> </w:t>
      </w:r>
      <w:r w:rsidR="00687A8A" w:rsidRPr="009B517D">
        <w:rPr>
          <w:rFonts w:ascii="Calibri" w:eastAsia="Calibri" w:hAnsi="Calibri" w:cs="Calibri"/>
        </w:rPr>
        <w:t>+</w:t>
      </w:r>
      <w:proofErr w:type="gramStart"/>
      <w:r w:rsidR="00687A8A" w:rsidRPr="009B517D">
        <w:rPr>
          <w:rFonts w:ascii="Calibri" w:eastAsia="Calibri" w:hAnsi="Calibri" w:cs="Calibri"/>
        </w:rPr>
        <w:t xml:space="preserve">39 </w:t>
      </w:r>
      <w:r w:rsidRPr="00015127">
        <w:rPr>
          <w:rFonts w:ascii="Calibri" w:eastAsia="Calibri" w:hAnsi="Calibri" w:cs="Calibri"/>
          <w:bCs/>
        </w:rPr>
        <w:t xml:space="preserve"> 02.36755700</w:t>
      </w:r>
      <w:proofErr w:type="gramEnd"/>
      <w:r w:rsidRPr="00015127">
        <w:rPr>
          <w:rFonts w:ascii="Calibri" w:eastAsia="Calibri" w:hAnsi="Calibri" w:cs="Calibri"/>
          <w:bCs/>
        </w:rPr>
        <w:t xml:space="preserve"> |</w:t>
      </w:r>
      <w:r w:rsidR="00363193">
        <w:rPr>
          <w:rFonts w:ascii="Calibri" w:eastAsia="Calibri" w:hAnsi="Calibri" w:cs="Calibri"/>
          <w:bCs/>
        </w:rPr>
        <w:t xml:space="preserve"> M.</w:t>
      </w:r>
      <w:r w:rsidR="00BB4259">
        <w:rPr>
          <w:rFonts w:ascii="Calibri" w:eastAsia="Calibri" w:hAnsi="Calibri" w:cs="Calibri"/>
          <w:bCs/>
        </w:rPr>
        <w:t xml:space="preserve"> </w:t>
      </w:r>
      <w:r w:rsidR="00F243C8">
        <w:rPr>
          <w:rFonts w:ascii="Calibri" w:eastAsia="Calibri" w:hAnsi="Calibri" w:cs="Calibri"/>
          <w:bCs/>
        </w:rPr>
        <w:t>+39 333 91 25 684</w:t>
      </w:r>
      <w:r w:rsidRPr="00015127">
        <w:rPr>
          <w:rFonts w:ascii="Calibri" w:eastAsia="Calibri" w:hAnsi="Calibri" w:cs="Calibri"/>
          <w:bCs/>
        </w:rPr>
        <w:t xml:space="preserve"> </w:t>
      </w:r>
      <w:hyperlink r:id="rId10" w:history="1">
        <w:r w:rsidRPr="00015127">
          <w:rPr>
            <w:rStyle w:val="Collegamentoipertestuale"/>
            <w:rFonts w:ascii="Calibri" w:eastAsia="Calibri" w:hAnsi="Calibri" w:cs="Calibri"/>
            <w:bCs/>
          </w:rPr>
          <w:t xml:space="preserve">clara.cervia@clp1968.it </w:t>
        </w:r>
      </w:hyperlink>
    </w:p>
    <w:p w14:paraId="27E7D811" w14:textId="0458D776" w:rsidR="00F243C8" w:rsidRPr="00F243C8" w:rsidRDefault="00F243C8" w:rsidP="00015127">
      <w:pPr>
        <w:jc w:val="both"/>
        <w:rPr>
          <w:rFonts w:ascii="Calibri" w:eastAsia="Calibri" w:hAnsi="Calibri" w:cs="Calibri"/>
          <w:bCs/>
        </w:rPr>
      </w:pPr>
      <w:hyperlink r:id="rId11" w:history="1">
        <w:r w:rsidRPr="00015127">
          <w:rPr>
            <w:rStyle w:val="Collegamentoipertestuale"/>
            <w:rFonts w:ascii="Calibri" w:eastAsia="Calibri" w:hAnsi="Calibri" w:cs="Calibri"/>
            <w:bCs/>
          </w:rPr>
          <w:t>www.clp1968.it</w:t>
        </w:r>
      </w:hyperlink>
    </w:p>
    <w:sectPr w:rsidR="00F243C8" w:rsidRPr="00F243C8" w:rsidSect="00D11EE4"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D7DE" w14:textId="77777777" w:rsidR="003B6376" w:rsidRDefault="003B6376" w:rsidP="00D11EE4">
      <w:pPr>
        <w:spacing w:after="0" w:line="240" w:lineRule="auto"/>
      </w:pPr>
      <w:r>
        <w:separator/>
      </w:r>
    </w:p>
  </w:endnote>
  <w:endnote w:type="continuationSeparator" w:id="0">
    <w:p w14:paraId="481DED22" w14:textId="77777777" w:rsidR="003B6376" w:rsidRDefault="003B6376" w:rsidP="00D11EE4">
      <w:pPr>
        <w:spacing w:after="0" w:line="240" w:lineRule="auto"/>
      </w:pPr>
      <w:r>
        <w:continuationSeparator/>
      </w:r>
    </w:p>
  </w:endnote>
  <w:endnote w:type="continuationNotice" w:id="1">
    <w:p w14:paraId="229BC3E4" w14:textId="77777777" w:rsidR="003B6376" w:rsidRDefault="003B63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CA56" w14:textId="77777777" w:rsidR="003B6376" w:rsidRDefault="003B6376" w:rsidP="00D11EE4">
      <w:pPr>
        <w:spacing w:after="0" w:line="240" w:lineRule="auto"/>
      </w:pPr>
      <w:r>
        <w:separator/>
      </w:r>
    </w:p>
  </w:footnote>
  <w:footnote w:type="continuationSeparator" w:id="0">
    <w:p w14:paraId="23B61E93" w14:textId="77777777" w:rsidR="003B6376" w:rsidRDefault="003B6376" w:rsidP="00D11EE4">
      <w:pPr>
        <w:spacing w:after="0" w:line="240" w:lineRule="auto"/>
      </w:pPr>
      <w:r>
        <w:continuationSeparator/>
      </w:r>
    </w:p>
  </w:footnote>
  <w:footnote w:type="continuationNotice" w:id="1">
    <w:p w14:paraId="021520AD" w14:textId="77777777" w:rsidR="003B6376" w:rsidRDefault="003B63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B95E" w14:textId="3E7053C3" w:rsidR="00334899" w:rsidRDefault="00B95B45" w:rsidP="00D574EF">
    <w:pPr>
      <w:pStyle w:val="Intestazione"/>
      <w:ind w:left="-851"/>
      <w:jc w:val="center"/>
    </w:pPr>
    <w:r>
      <w:rPr>
        <w:noProof/>
      </w:rPr>
      <w:drawing>
        <wp:inline distT="0" distB="0" distL="0" distR="0" wp14:anchorId="122C27AE" wp14:editId="7A23ED64">
          <wp:extent cx="6990643" cy="2830083"/>
          <wp:effectExtent l="0" t="0" r="127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0643" cy="2830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32"/>
    <w:rsid w:val="00001AB8"/>
    <w:rsid w:val="00015127"/>
    <w:rsid w:val="00070A0D"/>
    <w:rsid w:val="0007355E"/>
    <w:rsid w:val="000770B8"/>
    <w:rsid w:val="000843FA"/>
    <w:rsid w:val="000B5695"/>
    <w:rsid w:val="000C0D07"/>
    <w:rsid w:val="000C7245"/>
    <w:rsid w:val="000D156C"/>
    <w:rsid w:val="000D2177"/>
    <w:rsid w:val="000D3940"/>
    <w:rsid w:val="000E4F4C"/>
    <w:rsid w:val="000F5494"/>
    <w:rsid w:val="000F771E"/>
    <w:rsid w:val="000F7973"/>
    <w:rsid w:val="00133107"/>
    <w:rsid w:val="00143C21"/>
    <w:rsid w:val="00166690"/>
    <w:rsid w:val="001A74E7"/>
    <w:rsid w:val="001C321E"/>
    <w:rsid w:val="001D65B6"/>
    <w:rsid w:val="001E5443"/>
    <w:rsid w:val="00204A08"/>
    <w:rsid w:val="00205ADE"/>
    <w:rsid w:val="00225CE8"/>
    <w:rsid w:val="00243183"/>
    <w:rsid w:val="00275941"/>
    <w:rsid w:val="0027605E"/>
    <w:rsid w:val="0028082C"/>
    <w:rsid w:val="002812DD"/>
    <w:rsid w:val="002830BD"/>
    <w:rsid w:val="0028546F"/>
    <w:rsid w:val="002A34F6"/>
    <w:rsid w:val="002D0DB6"/>
    <w:rsid w:val="002D69ED"/>
    <w:rsid w:val="002F0C61"/>
    <w:rsid w:val="002F2423"/>
    <w:rsid w:val="002F2702"/>
    <w:rsid w:val="00307AEE"/>
    <w:rsid w:val="00317A9C"/>
    <w:rsid w:val="003310F0"/>
    <w:rsid w:val="00334899"/>
    <w:rsid w:val="00337F00"/>
    <w:rsid w:val="00351094"/>
    <w:rsid w:val="00360B8A"/>
    <w:rsid w:val="00361AA7"/>
    <w:rsid w:val="00363193"/>
    <w:rsid w:val="00367E53"/>
    <w:rsid w:val="00394950"/>
    <w:rsid w:val="00395DF8"/>
    <w:rsid w:val="003970AC"/>
    <w:rsid w:val="003A71F2"/>
    <w:rsid w:val="003A7B23"/>
    <w:rsid w:val="003B6376"/>
    <w:rsid w:val="003C5708"/>
    <w:rsid w:val="003D0682"/>
    <w:rsid w:val="003D3E22"/>
    <w:rsid w:val="003D7DBE"/>
    <w:rsid w:val="003E4A4D"/>
    <w:rsid w:val="003F011D"/>
    <w:rsid w:val="003F0A11"/>
    <w:rsid w:val="0040016A"/>
    <w:rsid w:val="00400931"/>
    <w:rsid w:val="00414AD4"/>
    <w:rsid w:val="00414E74"/>
    <w:rsid w:val="0042040A"/>
    <w:rsid w:val="00441A21"/>
    <w:rsid w:val="0044303E"/>
    <w:rsid w:val="00452F2E"/>
    <w:rsid w:val="004606BE"/>
    <w:rsid w:val="004B576B"/>
    <w:rsid w:val="004C112B"/>
    <w:rsid w:val="0050676B"/>
    <w:rsid w:val="005070D7"/>
    <w:rsid w:val="0051308A"/>
    <w:rsid w:val="00513351"/>
    <w:rsid w:val="0053461E"/>
    <w:rsid w:val="005425FE"/>
    <w:rsid w:val="005915FB"/>
    <w:rsid w:val="005A48AC"/>
    <w:rsid w:val="005A63F1"/>
    <w:rsid w:val="005B13AA"/>
    <w:rsid w:val="005C5D10"/>
    <w:rsid w:val="005F201D"/>
    <w:rsid w:val="00614ACC"/>
    <w:rsid w:val="00642F8D"/>
    <w:rsid w:val="00647246"/>
    <w:rsid w:val="0065214B"/>
    <w:rsid w:val="00654918"/>
    <w:rsid w:val="00672289"/>
    <w:rsid w:val="00674D67"/>
    <w:rsid w:val="006778CC"/>
    <w:rsid w:val="00687A8A"/>
    <w:rsid w:val="006B0AAF"/>
    <w:rsid w:val="006C51AF"/>
    <w:rsid w:val="006E4AFF"/>
    <w:rsid w:val="007312C1"/>
    <w:rsid w:val="007640BB"/>
    <w:rsid w:val="0076799E"/>
    <w:rsid w:val="00767C10"/>
    <w:rsid w:val="007734C5"/>
    <w:rsid w:val="0077604F"/>
    <w:rsid w:val="00792FBC"/>
    <w:rsid w:val="00795381"/>
    <w:rsid w:val="007D4FF9"/>
    <w:rsid w:val="007F07A6"/>
    <w:rsid w:val="007F08B5"/>
    <w:rsid w:val="00805A0D"/>
    <w:rsid w:val="00825D40"/>
    <w:rsid w:val="00847FED"/>
    <w:rsid w:val="00851112"/>
    <w:rsid w:val="00852286"/>
    <w:rsid w:val="00852AEF"/>
    <w:rsid w:val="008758BF"/>
    <w:rsid w:val="00883C01"/>
    <w:rsid w:val="008922A7"/>
    <w:rsid w:val="008C1E75"/>
    <w:rsid w:val="00900398"/>
    <w:rsid w:val="00912FCD"/>
    <w:rsid w:val="009178A6"/>
    <w:rsid w:val="009212E0"/>
    <w:rsid w:val="00936D3F"/>
    <w:rsid w:val="009502D3"/>
    <w:rsid w:val="00954B96"/>
    <w:rsid w:val="00971AE0"/>
    <w:rsid w:val="009B517D"/>
    <w:rsid w:val="009B64D2"/>
    <w:rsid w:val="009E3EAE"/>
    <w:rsid w:val="00A10A0F"/>
    <w:rsid w:val="00A13943"/>
    <w:rsid w:val="00A2181B"/>
    <w:rsid w:val="00A22260"/>
    <w:rsid w:val="00A23045"/>
    <w:rsid w:val="00A53D6A"/>
    <w:rsid w:val="00A664DA"/>
    <w:rsid w:val="00A80A1B"/>
    <w:rsid w:val="00A818E5"/>
    <w:rsid w:val="00A86914"/>
    <w:rsid w:val="00A875D2"/>
    <w:rsid w:val="00A87662"/>
    <w:rsid w:val="00A90A7D"/>
    <w:rsid w:val="00A93F1A"/>
    <w:rsid w:val="00A95D8A"/>
    <w:rsid w:val="00AB310F"/>
    <w:rsid w:val="00AC310B"/>
    <w:rsid w:val="00AD25DD"/>
    <w:rsid w:val="00AF6B51"/>
    <w:rsid w:val="00B03E81"/>
    <w:rsid w:val="00B04E1C"/>
    <w:rsid w:val="00B23D80"/>
    <w:rsid w:val="00B365AD"/>
    <w:rsid w:val="00B56111"/>
    <w:rsid w:val="00B671FC"/>
    <w:rsid w:val="00B7573F"/>
    <w:rsid w:val="00B862B8"/>
    <w:rsid w:val="00B95B45"/>
    <w:rsid w:val="00BA647E"/>
    <w:rsid w:val="00BB4259"/>
    <w:rsid w:val="00BB4492"/>
    <w:rsid w:val="00BB473E"/>
    <w:rsid w:val="00BF7B15"/>
    <w:rsid w:val="00C11977"/>
    <w:rsid w:val="00C1199E"/>
    <w:rsid w:val="00C14CD7"/>
    <w:rsid w:val="00C20DE1"/>
    <w:rsid w:val="00C2127F"/>
    <w:rsid w:val="00C250AD"/>
    <w:rsid w:val="00C356EC"/>
    <w:rsid w:val="00C82C6E"/>
    <w:rsid w:val="00C97BB6"/>
    <w:rsid w:val="00CA462A"/>
    <w:rsid w:val="00CD29BC"/>
    <w:rsid w:val="00CE02EA"/>
    <w:rsid w:val="00D06C9C"/>
    <w:rsid w:val="00D11EE4"/>
    <w:rsid w:val="00D1776A"/>
    <w:rsid w:val="00D574EF"/>
    <w:rsid w:val="00D87A0B"/>
    <w:rsid w:val="00DA0D53"/>
    <w:rsid w:val="00DA7CA9"/>
    <w:rsid w:val="00DC20AD"/>
    <w:rsid w:val="00DC7C0B"/>
    <w:rsid w:val="00DD04EA"/>
    <w:rsid w:val="00DD28BC"/>
    <w:rsid w:val="00DD66C2"/>
    <w:rsid w:val="00DE4416"/>
    <w:rsid w:val="00E05832"/>
    <w:rsid w:val="00E067FC"/>
    <w:rsid w:val="00E26B0F"/>
    <w:rsid w:val="00E437C5"/>
    <w:rsid w:val="00E6620F"/>
    <w:rsid w:val="00E66349"/>
    <w:rsid w:val="00E66445"/>
    <w:rsid w:val="00E82704"/>
    <w:rsid w:val="00EA287D"/>
    <w:rsid w:val="00EA38B3"/>
    <w:rsid w:val="00EC25C8"/>
    <w:rsid w:val="00EC3E64"/>
    <w:rsid w:val="00ED475C"/>
    <w:rsid w:val="00EE36A1"/>
    <w:rsid w:val="00EE445B"/>
    <w:rsid w:val="00EF6535"/>
    <w:rsid w:val="00F035B1"/>
    <w:rsid w:val="00F0490C"/>
    <w:rsid w:val="00F161E6"/>
    <w:rsid w:val="00F243C8"/>
    <w:rsid w:val="00F27904"/>
    <w:rsid w:val="00F35252"/>
    <w:rsid w:val="00F624EA"/>
    <w:rsid w:val="00F75B31"/>
    <w:rsid w:val="00F77268"/>
    <w:rsid w:val="00F946D2"/>
    <w:rsid w:val="00FA4168"/>
    <w:rsid w:val="00FB6F20"/>
    <w:rsid w:val="00FC0FCE"/>
    <w:rsid w:val="00FC19B6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72CE7"/>
  <w15:chartTrackingRefBased/>
  <w15:docId w15:val="{BCBF575A-5B02-44B3-8566-13AD9F76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1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E4"/>
  </w:style>
  <w:style w:type="paragraph" w:styleId="Pidipagina">
    <w:name w:val="footer"/>
    <w:basedOn w:val="Normale"/>
    <w:link w:val="PidipaginaCarattere"/>
    <w:uiPriority w:val="99"/>
    <w:unhideWhenUsed/>
    <w:rsid w:val="00D11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E4"/>
  </w:style>
  <w:style w:type="character" w:styleId="Collegamentoipertestuale">
    <w:name w:val="Hyperlink"/>
    <w:basedOn w:val="Carpredefinitoparagrafo"/>
    <w:uiPriority w:val="99"/>
    <w:unhideWhenUsed/>
    <w:rsid w:val="00D11EE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546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662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62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62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62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620F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01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ara.cervia@clp1968.it%20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a.pedroli@clp1968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cac17-9d3b-42cf-aa66-1c7ce94de299">
      <Terms xmlns="http://schemas.microsoft.com/office/infopath/2007/PartnerControls"/>
    </lcf76f155ced4ddcb4097134ff3c332f>
    <TaxCatchAll xmlns="e6ae1104-2084-46c2-94e8-fb18143a54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D1C83-66BC-4D3A-BC25-46E04CFE2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0E8E6-C5D0-4250-8C15-AAC2C5EC684E}">
  <ds:schemaRefs>
    <ds:schemaRef ds:uri="http://schemas.microsoft.com/office/2006/metadata/properties"/>
    <ds:schemaRef ds:uri="http://schemas.microsoft.com/office/infopath/2007/PartnerControls"/>
    <ds:schemaRef ds:uri="e51cac17-9d3b-42cf-aa66-1c7ce94de299"/>
    <ds:schemaRef ds:uri="e6ae1104-2084-46c2-94e8-fb18143a54c8"/>
  </ds:schemaRefs>
</ds:datastoreItem>
</file>

<file path=customXml/itemProps3.xml><?xml version="1.0" encoding="utf-8"?>
<ds:datastoreItem xmlns:ds="http://schemas.openxmlformats.org/officeDocument/2006/customXml" ds:itemID="{E463E65E-51CA-48F2-B028-98B455A03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7</cp:revision>
  <cp:lastPrinted>2023-07-19T07:56:00Z</cp:lastPrinted>
  <dcterms:created xsi:type="dcterms:W3CDTF">2023-09-11T12:50:00Z</dcterms:created>
  <dcterms:modified xsi:type="dcterms:W3CDTF">2023-09-14T09:42:00Z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0x010100CEE2951FC9A8954D98E2686339B094D3</vt:lpwstr>
  </property>
</Properties>
</file>