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27EE2" w14:textId="77777777" w:rsidR="00760E17" w:rsidRPr="009C2709" w:rsidRDefault="00760E17" w:rsidP="009F23A1">
      <w:pPr>
        <w:rPr>
          <w:rFonts w:ascii="Arial" w:hAnsi="Arial" w:cs="Arial"/>
          <w:b/>
          <w:bCs/>
        </w:rPr>
      </w:pPr>
    </w:p>
    <w:p w14:paraId="757D1EE6" w14:textId="0929DEBC" w:rsidR="009F23A1" w:rsidRPr="009C2709" w:rsidRDefault="009F23A1" w:rsidP="009F23A1">
      <w:pPr>
        <w:rPr>
          <w:rFonts w:ascii="Arial" w:hAnsi="Arial" w:cs="Arial"/>
          <w:b/>
          <w:bCs/>
        </w:rPr>
      </w:pPr>
      <w:r w:rsidRPr="009C2709">
        <w:rPr>
          <w:rFonts w:ascii="Arial" w:hAnsi="Arial" w:cs="Arial"/>
          <w:b/>
          <w:bCs/>
        </w:rPr>
        <w:t>TOMMASO SACCHI</w:t>
      </w:r>
    </w:p>
    <w:p w14:paraId="28C97075" w14:textId="5C17499A" w:rsidR="00AE49B1" w:rsidRPr="009C2709" w:rsidRDefault="009F23A1" w:rsidP="009F23A1">
      <w:pPr>
        <w:rPr>
          <w:rFonts w:ascii="Arial" w:hAnsi="Arial" w:cs="Arial"/>
          <w:b/>
          <w:bCs/>
        </w:rPr>
      </w:pPr>
      <w:r w:rsidRPr="009C2709">
        <w:rPr>
          <w:rFonts w:ascii="Arial" w:hAnsi="Arial" w:cs="Arial"/>
          <w:b/>
          <w:bCs/>
        </w:rPr>
        <w:t>Assessore alla Cultura del Comune di Milano</w:t>
      </w:r>
    </w:p>
    <w:p w14:paraId="6680D4B6" w14:textId="45DA5A80" w:rsidR="00AE49B1" w:rsidRPr="009C2709" w:rsidRDefault="00AE49B1" w:rsidP="00AE49B1">
      <w:pPr>
        <w:rPr>
          <w:rFonts w:ascii="Arial" w:hAnsi="Arial" w:cs="Arial"/>
          <w:b/>
          <w:bCs/>
          <w:sz w:val="22"/>
          <w:szCs w:val="22"/>
        </w:rPr>
      </w:pPr>
    </w:p>
    <w:p w14:paraId="64CEB564" w14:textId="77777777" w:rsidR="00760E17" w:rsidRPr="009C2709" w:rsidRDefault="00760E17" w:rsidP="00AE49B1">
      <w:pPr>
        <w:rPr>
          <w:rFonts w:ascii="Arial" w:hAnsi="Arial" w:cs="Arial"/>
          <w:b/>
          <w:bCs/>
          <w:sz w:val="22"/>
          <w:szCs w:val="22"/>
        </w:rPr>
      </w:pPr>
    </w:p>
    <w:p w14:paraId="27C4D35D" w14:textId="2E1AFF06" w:rsidR="00760E17" w:rsidRPr="009C2709" w:rsidRDefault="00760E17" w:rsidP="00760E1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C2709">
        <w:rPr>
          <w:rFonts w:ascii="Arial" w:hAnsi="Arial" w:cs="Arial"/>
          <w:sz w:val="22"/>
          <w:szCs w:val="22"/>
        </w:rPr>
        <w:t>Jimmy Nelson è uno dei fotografi più apprezzati del nostro tempo. Da quando ha iniziato la sua carriera nel 1987 ha viaggiato per il mondo alla ricerca di culture uniche e straordinarie da documentare attraverso la sua lente fotografica. Nelson ha coraggio e dedizione senza pari nel catturare l’essenza di luoghi lontani e spesso inaccessibili: le fotografie del Tibet, che ha attraversato a piedi, offrono una testimonianza affascinante della vita e spiritualità tibetane, così come le immagini potenti che raccontano l’intensità delle dispute territoriali tra l’India e il Pakistan o il conflitto nella ex Jugoslavia.</w:t>
      </w:r>
    </w:p>
    <w:p w14:paraId="2D37E0F3" w14:textId="794E39A8" w:rsidR="00760E17" w:rsidRPr="00760E17" w:rsidRDefault="00760E17" w:rsidP="00760E1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60E17">
        <w:rPr>
          <w:rFonts w:ascii="Arial" w:hAnsi="Arial" w:cs="Arial"/>
          <w:sz w:val="22"/>
          <w:szCs w:val="22"/>
        </w:rPr>
        <w:t>Questa mostra, pensata appositamente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per Palazzo Reale, offre un’anteprima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esclusiva in Italia dei suoi straordinari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lavori mettendo in luce due progetti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 xml:space="preserve">distintivi, </w:t>
      </w:r>
      <w:proofErr w:type="spellStart"/>
      <w:r w:rsidRPr="00760E17">
        <w:rPr>
          <w:rFonts w:ascii="Arial" w:hAnsi="Arial" w:cs="Arial"/>
          <w:i/>
          <w:iCs/>
          <w:sz w:val="22"/>
          <w:szCs w:val="22"/>
        </w:rPr>
        <w:t>Before</w:t>
      </w:r>
      <w:proofErr w:type="spellEnd"/>
      <w:r w:rsidRPr="00760E17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760E17">
        <w:rPr>
          <w:rFonts w:ascii="Arial" w:hAnsi="Arial" w:cs="Arial"/>
          <w:i/>
          <w:iCs/>
          <w:sz w:val="22"/>
          <w:szCs w:val="22"/>
        </w:rPr>
        <w:t>They</w:t>
      </w:r>
      <w:proofErr w:type="spellEnd"/>
      <w:r w:rsidRPr="00760E17">
        <w:rPr>
          <w:rFonts w:ascii="Arial" w:hAnsi="Arial" w:cs="Arial"/>
          <w:i/>
          <w:iCs/>
          <w:sz w:val="22"/>
          <w:szCs w:val="22"/>
        </w:rPr>
        <w:t xml:space="preserve"> Pass </w:t>
      </w:r>
      <w:proofErr w:type="spellStart"/>
      <w:r w:rsidRPr="00760E17">
        <w:rPr>
          <w:rFonts w:ascii="Arial" w:hAnsi="Arial" w:cs="Arial"/>
          <w:i/>
          <w:iCs/>
          <w:sz w:val="22"/>
          <w:szCs w:val="22"/>
        </w:rPr>
        <w:t>Away</w:t>
      </w:r>
      <w:proofErr w:type="spellEnd"/>
      <w:r w:rsidRPr="00760E17">
        <w:rPr>
          <w:rFonts w:ascii="Arial" w:hAnsi="Arial" w:cs="Arial"/>
          <w:i/>
          <w:iCs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 xml:space="preserve">e </w:t>
      </w:r>
      <w:proofErr w:type="spellStart"/>
      <w:r w:rsidRPr="00760E17">
        <w:rPr>
          <w:rFonts w:ascii="Arial" w:hAnsi="Arial" w:cs="Arial"/>
          <w:i/>
          <w:iCs/>
          <w:sz w:val="22"/>
          <w:szCs w:val="22"/>
        </w:rPr>
        <w:t>Homage</w:t>
      </w:r>
      <w:proofErr w:type="spellEnd"/>
      <w:r w:rsidRPr="00760E17">
        <w:rPr>
          <w:rFonts w:ascii="Arial" w:hAnsi="Arial" w:cs="Arial"/>
          <w:i/>
          <w:iCs/>
          <w:sz w:val="22"/>
          <w:szCs w:val="22"/>
        </w:rPr>
        <w:t xml:space="preserve"> to </w:t>
      </w:r>
      <w:proofErr w:type="spellStart"/>
      <w:r w:rsidRPr="00760E17">
        <w:rPr>
          <w:rFonts w:ascii="Arial" w:hAnsi="Arial" w:cs="Arial"/>
          <w:i/>
          <w:iCs/>
          <w:sz w:val="22"/>
          <w:szCs w:val="22"/>
        </w:rPr>
        <w:t>Humanity</w:t>
      </w:r>
      <w:proofErr w:type="spellEnd"/>
      <w:r w:rsidRPr="00760E17">
        <w:rPr>
          <w:rFonts w:ascii="Arial" w:hAnsi="Arial" w:cs="Arial"/>
          <w:sz w:val="22"/>
          <w:szCs w:val="22"/>
        </w:rPr>
        <w:t>, e una sezione di scatti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inediti.</w:t>
      </w:r>
    </w:p>
    <w:p w14:paraId="0D53CE4E" w14:textId="0CCAF936" w:rsidR="00760E17" w:rsidRPr="00760E17" w:rsidRDefault="00760E17" w:rsidP="00760E1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60E17">
        <w:rPr>
          <w:rFonts w:ascii="Arial" w:hAnsi="Arial" w:cs="Arial"/>
          <w:sz w:val="22"/>
          <w:szCs w:val="22"/>
        </w:rPr>
        <w:t>La fotografia di Jimmy Nelson è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caratterizzata da elementi chiave che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contribuiscono a rendere unico il suo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lavoro: il primo è il viaggio, costante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nella vita del fotografo tramite cui aspira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a catturare l’essenza delle espressioni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della bellezza dell’umanità. Il secondo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è l’interconnessione tra l’essere umano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e l’ambiente e il terzo fattore è l’utilizzo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della fotografia analogica di grande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formato, mezzo che gli consente di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stabilire un autentico e significativo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legame con i soggetti che ritrae. Nelson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è quindi in grado di produrre immagini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simili a dipinti, estremamente nitide e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dettagliate, ricche di profondità visiva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regalando una vera e propria esperienza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immersiva ai visitatori.</w:t>
      </w:r>
    </w:p>
    <w:p w14:paraId="15E1914E" w14:textId="0E875E14" w:rsidR="00760E17" w:rsidRPr="00760E17" w:rsidRDefault="00760E17" w:rsidP="00760E1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60E17">
        <w:rPr>
          <w:rFonts w:ascii="Arial" w:hAnsi="Arial" w:cs="Arial"/>
          <w:sz w:val="22"/>
          <w:szCs w:val="22"/>
        </w:rPr>
        <w:t>Unendo questi elementi, nascono delle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opere d’arte che preservano e onorano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le identità e le storie delle comunità di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tutto il mondo, che narrano il rapporto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tra tradizione e modernità e amplificano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il concetto di umanità che lega tutti noi.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0E17">
        <w:rPr>
          <w:rFonts w:ascii="Arial" w:hAnsi="Arial" w:cs="Arial"/>
          <w:i/>
          <w:iCs/>
          <w:sz w:val="22"/>
          <w:szCs w:val="22"/>
        </w:rPr>
        <w:t>Humanity</w:t>
      </w:r>
      <w:proofErr w:type="spellEnd"/>
      <w:r w:rsidRPr="00760E17">
        <w:rPr>
          <w:rFonts w:ascii="Arial" w:hAnsi="Arial" w:cs="Arial"/>
          <w:i/>
          <w:iCs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è un’occasione unica per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ammirare la vasta gamma di talenti di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Jimmy Nelson attraverso una selezione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di immagini straordinarie che catturano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l’anima di culture e tradizioni offrendoci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emozioni autentiche.</w:t>
      </w:r>
    </w:p>
    <w:p w14:paraId="315F7BCC" w14:textId="7D2B8212" w:rsidR="00AE49B1" w:rsidRDefault="00760E17" w:rsidP="00760E1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60E17">
        <w:rPr>
          <w:rFonts w:ascii="Arial" w:hAnsi="Arial" w:cs="Arial"/>
          <w:sz w:val="22"/>
          <w:szCs w:val="22"/>
        </w:rPr>
        <w:t>Milano è quindi lieta di accogliere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questo artista i cui lavori costituiscono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una preziosa testimonianza della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resilienza e della bellezza della cultura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umana e invitano gli spettatori a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impegnarsi e ad apprezzare l’immensa</w:t>
      </w:r>
      <w:r>
        <w:rPr>
          <w:rFonts w:ascii="Arial" w:hAnsi="Arial" w:cs="Arial"/>
          <w:sz w:val="22"/>
          <w:szCs w:val="22"/>
        </w:rPr>
        <w:t xml:space="preserve"> </w:t>
      </w:r>
      <w:r w:rsidRPr="00760E17">
        <w:rPr>
          <w:rFonts w:ascii="Arial" w:hAnsi="Arial" w:cs="Arial"/>
          <w:sz w:val="22"/>
          <w:szCs w:val="22"/>
        </w:rPr>
        <w:t>ricchezza del patrimonio globale.</w:t>
      </w:r>
    </w:p>
    <w:p w14:paraId="15AD62C0" w14:textId="7CEC56CA" w:rsidR="00FB3926" w:rsidRDefault="00FB3926" w:rsidP="00FB392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1CA8A8E" w14:textId="04839E1D" w:rsidR="00FB3926" w:rsidRPr="00AE49B1" w:rsidRDefault="00FB3926" w:rsidP="00FB392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Milano, 19 settembre 2023</w:t>
      </w:r>
    </w:p>
    <w:sectPr w:rsidR="00FB3926" w:rsidRPr="00AE49B1">
      <w:headerReference w:type="default" r:id="rId9"/>
      <w:footerReference w:type="default" r:id="rId10"/>
      <w:pgSz w:w="11906" w:h="16838"/>
      <w:pgMar w:top="3060" w:right="1134" w:bottom="1134" w:left="1134" w:header="624" w:footer="275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8A987" w14:textId="77777777" w:rsidR="00241DC8" w:rsidRDefault="00241DC8">
      <w:r>
        <w:separator/>
      </w:r>
    </w:p>
  </w:endnote>
  <w:endnote w:type="continuationSeparator" w:id="0">
    <w:p w14:paraId="12B47B78" w14:textId="77777777" w:rsidR="00241DC8" w:rsidRDefault="00241DC8">
      <w:r>
        <w:continuationSeparator/>
      </w:r>
    </w:p>
  </w:endnote>
  <w:endnote w:type="continuationNotice" w:id="1">
    <w:p w14:paraId="3584D7CB" w14:textId="77777777" w:rsidR="00241DC8" w:rsidRDefault="00241D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A4F0E" w14:textId="77777777" w:rsidR="0085049E" w:rsidRDefault="00741D87">
    <w:pPr>
      <w:pStyle w:val="Pidipagina"/>
    </w:pPr>
    <w:r>
      <w:rPr>
        <w:noProof/>
      </w:rPr>
      <w:drawing>
        <wp:inline distT="0" distB="0" distL="0" distR="0" wp14:anchorId="747CA65E" wp14:editId="6D075F41">
          <wp:extent cx="6120130" cy="545465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22152853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45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37D91" w14:textId="77777777" w:rsidR="00241DC8" w:rsidRDefault="00241DC8">
      <w:r>
        <w:separator/>
      </w:r>
    </w:p>
  </w:footnote>
  <w:footnote w:type="continuationSeparator" w:id="0">
    <w:p w14:paraId="149E3C29" w14:textId="77777777" w:rsidR="00241DC8" w:rsidRDefault="00241DC8">
      <w:r>
        <w:continuationSeparator/>
      </w:r>
    </w:p>
  </w:footnote>
  <w:footnote w:type="continuationNotice" w:id="1">
    <w:p w14:paraId="0718F952" w14:textId="77777777" w:rsidR="00241DC8" w:rsidRDefault="00241D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04B39" w14:textId="77777777" w:rsidR="0085049E" w:rsidRDefault="00741D87">
    <w:pPr>
      <w:pStyle w:val="Intestazione"/>
    </w:pPr>
    <w:r>
      <w:rPr>
        <w:noProof/>
      </w:rPr>
      <mc:AlternateContent>
        <mc:Choice Requires="wps">
          <w:drawing>
            <wp:anchor distT="3175" distB="0" distL="3175" distR="3175" simplePos="0" relativeHeight="251658242" behindDoc="1" locked="0" layoutInCell="0" allowOverlap="1" wp14:anchorId="426DD880" wp14:editId="0B178C42">
              <wp:simplePos x="0" y="0"/>
              <wp:positionH relativeFrom="column">
                <wp:posOffset>5238750</wp:posOffset>
              </wp:positionH>
              <wp:positionV relativeFrom="paragraph">
                <wp:posOffset>883920</wp:posOffset>
              </wp:positionV>
              <wp:extent cx="2589530" cy="374015"/>
              <wp:effectExtent l="0" t="0" r="1905" b="7620"/>
              <wp:wrapNone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88760" cy="3733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EDE2B3C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palazzorealemilano.it</w:t>
                          </w:r>
                        </w:p>
                        <w:p w14:paraId="3C2D88EB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jimmynelsonmilano.it</w:t>
                          </w:r>
                        </w:p>
                        <w:p w14:paraId="39EA7D55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26DD880" id="Rettangolo 2" o:spid="_x0000_s1026" style="position:absolute;margin-left:412.5pt;margin-top:69.6pt;width:203.9pt;height:29.45pt;z-index:-251658238;visibility:visible;mso-wrap-style:square;mso-wrap-distance-left:.25pt;mso-wrap-distance-top:.25pt;mso-wrap-distance-right:.2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" o:allowincell="f" fillcolor="white [3201]" stroked="f" strokeweight=".5pt">
              <v:textbox>
                <w:txbxContent>
                  <w:p w14:paraId="4EDE2B3C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palazzorealemilano.it</w:t>
                    </w:r>
                  </w:p>
                  <w:p w14:paraId="3C2D88EB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jimmynelsonmilano.it</w:t>
                    </w:r>
                  </w:p>
                  <w:p w14:paraId="39EA7D55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445" distB="0" distL="4445" distR="0" simplePos="0" relativeHeight="251658243" behindDoc="1" locked="0" layoutInCell="0" allowOverlap="1" wp14:anchorId="216C66B7" wp14:editId="56AD50CC">
              <wp:simplePos x="0" y="0"/>
              <wp:positionH relativeFrom="column">
                <wp:posOffset>-318135</wp:posOffset>
              </wp:positionH>
              <wp:positionV relativeFrom="paragraph">
                <wp:posOffset>207645</wp:posOffset>
              </wp:positionV>
              <wp:extent cx="6830060" cy="635"/>
              <wp:effectExtent l="0" t="0" r="15875" b="12700"/>
              <wp:wrapNone/>
              <wp:docPr id="4" name="Connettore dirit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9560" cy="0"/>
                      </a:xfrm>
                      <a:prstGeom prst="line">
                        <a:avLst/>
                      </a:prstGeom>
                      <a:ln w="8890">
                        <a:solidFill>
                          <a:srgbClr val="0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F06167F" id="Connettore diritto 4" o:spid="_x0000_s1026" style="position:absolute;z-index:-251658237;visibility:visible;mso-wrap-style:square;mso-wrap-distance-left:.35pt;mso-wrap-distance-top:.35pt;mso-wrap-distance-right:0;mso-wrap-distance-bottom:0;mso-position-horizontal:absolute;mso-position-horizontal-relative:text;mso-position-vertical:absolute;mso-position-vertical-relative:text" from="-25.05pt,16.35pt" to="512.7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" o:allowincell="f" strokeweight=".7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3175" distB="0" distL="3175" distR="3175" simplePos="0" relativeHeight="251658245" behindDoc="1" locked="0" layoutInCell="0" allowOverlap="1" wp14:anchorId="5201858A" wp14:editId="1F6CDA66">
              <wp:simplePos x="0" y="0"/>
              <wp:positionH relativeFrom="column">
                <wp:posOffset>5236845</wp:posOffset>
              </wp:positionH>
              <wp:positionV relativeFrom="paragraph">
                <wp:posOffset>333375</wp:posOffset>
              </wp:positionV>
              <wp:extent cx="1588770" cy="518160"/>
              <wp:effectExtent l="0" t="0" r="0" b="3810"/>
              <wp:wrapNone/>
              <wp:docPr id="5" name="Rettango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7960" cy="51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8D55643" w14:textId="77777777" w:rsidR="0085049E" w:rsidRDefault="00741D87">
                          <w:pPr>
                            <w:pStyle w:val="Intestazione"/>
                            <w:rPr>
                              <w:rFonts w:ascii="MS Gothic" w:eastAsia="MS Gothic" w:hAnsi="MS Gothic" w:cs="MS Gothic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Palazzo Reale, Milano</w:t>
                          </w:r>
                          <w:r>
                            <w:rPr>
                              <w:rFonts w:ascii="MS Gothic" w:eastAsia="MS Gothic" w:hAnsi="MS Gothic" w:cs="MS Gothic"/>
                              <w:b/>
                              <w:bCs/>
                              <w:sz w:val="18"/>
                              <w:szCs w:val="18"/>
                            </w:rPr>
                            <w:t> </w:t>
                          </w:r>
                        </w:p>
                        <w:p w14:paraId="4B5B04CE" w14:textId="77777777" w:rsidR="0085049E" w:rsidRDefault="00741D87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20 settembre 2023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br/>
                            <w:t>21 gennaio 2024</w:t>
                          </w:r>
                        </w:p>
                        <w:p w14:paraId="7DD44313" w14:textId="77777777" w:rsidR="0085049E" w:rsidRDefault="0085049E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531E33DA" w14:textId="77777777" w:rsidR="0085049E" w:rsidRDefault="00741D87">
                          <w:pPr>
                            <w:pStyle w:val="Intestazione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201858A" id="Rettangolo 5" o:spid="_x0000_s1027" style="position:absolute;margin-left:412.35pt;margin-top:26.25pt;width:125.1pt;height:40.8pt;z-index:-251658235;visibility:visible;mso-wrap-style:square;mso-wrap-distance-left:.25pt;mso-wrap-distance-top:.25pt;mso-wrap-distance-right:.2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" o:allowincell="f" fillcolor="white [3201]" stroked="f" strokeweight=".5pt">
              <v:textbox>
                <w:txbxContent>
                  <w:p w14:paraId="18D55643" w14:textId="77777777" w:rsidR="0085049E" w:rsidRDefault="00741D87">
                    <w:pPr>
                      <w:pStyle w:val="Intestazione"/>
                      <w:rPr>
                        <w:rFonts w:ascii="MS Gothic" w:eastAsia="MS Gothic" w:hAnsi="MS Gothic" w:cs="MS Gothic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Palazzo Reale, Milano</w:t>
                    </w:r>
                    <w:r>
                      <w:rPr>
                        <w:rFonts w:ascii="MS Gothic" w:eastAsia="MS Gothic" w:hAnsi="MS Gothic" w:cs="MS Gothic"/>
                        <w:b/>
                        <w:bCs/>
                        <w:sz w:val="18"/>
                        <w:szCs w:val="18"/>
                      </w:rPr>
                      <w:t> </w:t>
                    </w:r>
                  </w:p>
                  <w:p w14:paraId="4B5B04CE" w14:textId="77777777" w:rsidR="0085049E" w:rsidRDefault="00741D87">
                    <w:pPr>
                      <w:pStyle w:val="Intestazione"/>
                      <w:spacing w:after="60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 settembre 2023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br/>
                      <w:t>21 gennaio 2024</w:t>
                    </w:r>
                  </w:p>
                  <w:p w14:paraId="7DD44313" w14:textId="77777777" w:rsidR="0085049E" w:rsidRDefault="0085049E">
                    <w:pPr>
                      <w:pStyle w:val="Intestazione"/>
                      <w:spacing w:after="6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531E33DA" w14:textId="77777777" w:rsidR="0085049E" w:rsidRDefault="00741D87">
                    <w:pPr>
                      <w:pStyle w:val="Intestazione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0" allowOverlap="1" wp14:anchorId="2E0337AC" wp14:editId="4C7B994D">
          <wp:simplePos x="0" y="0"/>
          <wp:positionH relativeFrom="column">
            <wp:posOffset>-323215</wp:posOffset>
          </wp:positionH>
          <wp:positionV relativeFrom="paragraph">
            <wp:posOffset>333375</wp:posOffset>
          </wp:positionV>
          <wp:extent cx="1440815" cy="969645"/>
          <wp:effectExtent l="0" t="0" r="0" b="0"/>
          <wp:wrapNone/>
          <wp:docPr id="7" name="Immagine 7" descr="Immagine che contiene cielo, nuvola, aria aperta, alber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1" descr="Immagine che contiene cielo, nuvola, aria aperta, alber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6376" t="34525" r="37532" b="16711"/>
                  <a:stretch>
                    <a:fillRect/>
                  </a:stretch>
                </pic:blipFill>
                <pic:spPr bwMode="auto">
                  <a:xfrm>
                    <a:off x="0" y="0"/>
                    <a:ext cx="1440815" cy="969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0" allowOverlap="1" wp14:anchorId="3CB4F451" wp14:editId="050D9CFF">
          <wp:simplePos x="0" y="0"/>
          <wp:positionH relativeFrom="column">
            <wp:posOffset>2508250</wp:posOffset>
          </wp:positionH>
          <wp:positionV relativeFrom="paragraph">
            <wp:posOffset>-97155</wp:posOffset>
          </wp:positionV>
          <wp:extent cx="1162050" cy="29845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115560360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298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4" behindDoc="1" locked="0" layoutInCell="0" allowOverlap="1" wp14:anchorId="764CA6BE" wp14:editId="75A5CB7E">
          <wp:simplePos x="0" y="0"/>
          <wp:positionH relativeFrom="column">
            <wp:posOffset>1264920</wp:posOffset>
          </wp:positionH>
          <wp:positionV relativeFrom="paragraph">
            <wp:posOffset>340995</wp:posOffset>
          </wp:positionV>
          <wp:extent cx="3635375" cy="801370"/>
          <wp:effectExtent l="0" t="0" r="0" b="0"/>
          <wp:wrapNone/>
          <wp:docPr id="9" name="Immagine 9" descr="Immagine che contiene Carattere, testo, tipografia, bian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1543941421" descr="Immagine che contiene Carattere, testo, tipografia, bian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3635375" cy="801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49E"/>
    <w:rsid w:val="000D387E"/>
    <w:rsid w:val="00114829"/>
    <w:rsid w:val="00130C5B"/>
    <w:rsid w:val="00241DC8"/>
    <w:rsid w:val="005824FC"/>
    <w:rsid w:val="00591E69"/>
    <w:rsid w:val="00741D87"/>
    <w:rsid w:val="007505A4"/>
    <w:rsid w:val="00760E17"/>
    <w:rsid w:val="007B5D6E"/>
    <w:rsid w:val="0085049E"/>
    <w:rsid w:val="008E6AAE"/>
    <w:rsid w:val="009C2709"/>
    <w:rsid w:val="009F23A1"/>
    <w:rsid w:val="00A57BB7"/>
    <w:rsid w:val="00AE49B1"/>
    <w:rsid w:val="00E54D56"/>
    <w:rsid w:val="00FB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AD266"/>
  <w15:docId w15:val="{B563DB8A-6DBF-4A21-A9B0-6AEC7B43A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04494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04494"/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9964DE"/>
    <w:rPr>
      <w:rFonts w:ascii="Arial MT" w:eastAsia="Arial MT" w:hAnsi="Arial MT" w:cs="Arial MT"/>
      <w:sz w:val="22"/>
      <w:szCs w:val="22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9964DE"/>
    <w:rPr>
      <w:color w:val="0563C1" w:themeColor="hyperlink"/>
      <w:u w:val="single"/>
    </w:rPr>
  </w:style>
  <w:style w:type="character" w:customStyle="1" w:styleId="Numerazionerighe">
    <w:name w:val="Numerazione righe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9964DE"/>
    <w:pPr>
      <w:widowControl w:val="0"/>
    </w:pPr>
    <w:rPr>
      <w:rFonts w:ascii="Arial MT" w:eastAsia="Arial MT" w:hAnsi="Arial MT" w:cs="Arial MT"/>
      <w:sz w:val="22"/>
      <w:szCs w:val="22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E0449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E04494"/>
    <w:pPr>
      <w:tabs>
        <w:tab w:val="center" w:pos="4819"/>
        <w:tab w:val="right" w:pos="9638"/>
      </w:tabs>
    </w:pPr>
  </w:style>
  <w:style w:type="paragraph" w:customStyle="1" w:styleId="Paragrafobase">
    <w:name w:val="[Paragrafo base]"/>
    <w:basedOn w:val="Normale"/>
    <w:uiPriority w:val="99"/>
    <w:qFormat/>
    <w:rsid w:val="00E04494"/>
    <w:pPr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Contenutocornice">
    <w:name w:val="Contenuto cornice"/>
    <w:basedOn w:val="Normale"/>
    <w:qFormat/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Revisione">
    <w:name w:val="Revision"/>
    <w:hidden/>
    <w:uiPriority w:val="99"/>
    <w:semiHidden/>
    <w:rsid w:val="00741D87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51cac17-9d3b-42cf-aa66-1c7ce94de299" xsi:nil="true"/>
    <lcf76f155ced4ddcb4097134ff3c332f xmlns="e51cac17-9d3b-42cf-aa66-1c7ce94de299">
      <Terms xmlns="http://schemas.microsoft.com/office/infopath/2007/PartnerControls"/>
    </lcf76f155ced4ddcb4097134ff3c332f>
    <TaxCatchAll xmlns="e6ae1104-2084-46c2-94e8-fb18143a54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920348-A9FC-4BED-88C3-D315363741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B3E69-49C8-4596-ACBD-8C6EFF0000FD}">
  <ds:schemaRefs>
    <ds:schemaRef ds:uri="http://schemas.microsoft.com/office/2006/metadata/properties"/>
    <ds:schemaRef ds:uri="http://schemas.microsoft.com/office/infopath/2007/PartnerControls"/>
    <ds:schemaRef ds:uri="e51cac17-9d3b-42cf-aa66-1c7ce94de299"/>
    <ds:schemaRef ds:uri="e6ae1104-2084-46c2-94e8-fb18143a54c8"/>
  </ds:schemaRefs>
</ds:datastoreItem>
</file>

<file path=customXml/itemProps3.xml><?xml version="1.0" encoding="utf-8"?>
<ds:datastoreItem xmlns:ds="http://schemas.openxmlformats.org/officeDocument/2006/customXml" ds:itemID="{E607F3CA-3444-4A33-BFD7-D94E5A40C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Stucchi, Bruno</dc:creator>
  <dc:description/>
  <cp:lastModifiedBy>Carlo Ghielmetti</cp:lastModifiedBy>
  <cp:revision>4</cp:revision>
  <cp:lastPrinted>2023-07-20T15:54:00Z</cp:lastPrinted>
  <dcterms:created xsi:type="dcterms:W3CDTF">2023-09-08T14:25:00Z</dcterms:created>
  <dcterms:modified xsi:type="dcterms:W3CDTF">2023-09-08T14:40:00Z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