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A73E6" w14:textId="7E66A88B" w:rsidR="007E4D5A" w:rsidRPr="00183FEA" w:rsidRDefault="00183FEA" w:rsidP="00183FEA">
      <w:pPr>
        <w:spacing w:line="276" w:lineRule="auto"/>
        <w:jc w:val="center"/>
        <w:rPr>
          <w:rFonts w:ascii="Verdana" w:hAnsi="Verdana"/>
          <w:b/>
          <w:bCs/>
          <w:sz w:val="30"/>
          <w:szCs w:val="30"/>
        </w:rPr>
      </w:pPr>
      <w:r w:rsidRPr="00183FEA">
        <w:rPr>
          <w:rFonts w:ascii="Verdana" w:hAnsi="Verdana"/>
          <w:b/>
          <w:bCs/>
          <w:sz w:val="30"/>
          <w:szCs w:val="30"/>
        </w:rPr>
        <w:t xml:space="preserve">A MILANO, </w:t>
      </w:r>
      <w:r w:rsidR="007E4D5A" w:rsidRPr="00183FEA">
        <w:rPr>
          <w:rFonts w:ascii="Verdana" w:hAnsi="Verdana"/>
          <w:b/>
          <w:bCs/>
          <w:sz w:val="30"/>
          <w:szCs w:val="30"/>
        </w:rPr>
        <w:t>DAL 16 GIUGNO AL 3 SETTEMBRE</w:t>
      </w:r>
      <w:r w:rsidRPr="00183FEA">
        <w:rPr>
          <w:rFonts w:ascii="Verdana" w:hAnsi="Verdana"/>
          <w:b/>
          <w:bCs/>
          <w:sz w:val="30"/>
          <w:szCs w:val="30"/>
        </w:rPr>
        <w:t>, PRESSO IL MUSEO DIOCESANO CARLO MARIA MARTINI,</w:t>
      </w:r>
      <w:r w:rsidR="007E4D5A" w:rsidRPr="00183FEA">
        <w:rPr>
          <w:rFonts w:ascii="Verdana" w:hAnsi="Verdana"/>
          <w:b/>
          <w:bCs/>
          <w:sz w:val="30"/>
          <w:szCs w:val="30"/>
        </w:rPr>
        <w:t xml:space="preserve"> </w:t>
      </w:r>
    </w:p>
    <w:p w14:paraId="4CA36E55" w14:textId="20F1A19D" w:rsidR="00152CD9" w:rsidRPr="00183FEA" w:rsidRDefault="00152CD9" w:rsidP="00183FEA">
      <w:pPr>
        <w:spacing w:line="276" w:lineRule="auto"/>
        <w:jc w:val="center"/>
        <w:rPr>
          <w:rFonts w:ascii="Verdana" w:hAnsi="Verdana"/>
          <w:b/>
          <w:bCs/>
          <w:sz w:val="30"/>
          <w:szCs w:val="30"/>
        </w:rPr>
      </w:pPr>
      <w:r w:rsidRPr="00183FEA">
        <w:rPr>
          <w:rFonts w:ascii="Verdana" w:hAnsi="Verdana"/>
          <w:b/>
          <w:bCs/>
          <w:sz w:val="30"/>
          <w:szCs w:val="30"/>
        </w:rPr>
        <w:t>LA MOSTRA DE</w:t>
      </w:r>
      <w:r w:rsidR="00D972D1" w:rsidRPr="00183FEA">
        <w:rPr>
          <w:rFonts w:ascii="Verdana" w:hAnsi="Verdana"/>
          <w:b/>
          <w:bCs/>
          <w:sz w:val="30"/>
          <w:szCs w:val="30"/>
        </w:rPr>
        <w:t xml:space="preserve">I </w:t>
      </w:r>
    </w:p>
    <w:p w14:paraId="67E000AD" w14:textId="435CEA8F" w:rsidR="00183FEA" w:rsidRPr="00621453" w:rsidRDefault="00D972D1" w:rsidP="00183FEA">
      <w:pPr>
        <w:spacing w:line="240" w:lineRule="auto"/>
        <w:jc w:val="center"/>
        <w:rPr>
          <w:rFonts w:ascii="Verdana" w:hAnsi="Verdana"/>
          <w:b/>
          <w:bCs/>
          <w:sz w:val="32"/>
          <w:szCs w:val="32"/>
        </w:rPr>
      </w:pPr>
      <w:r w:rsidRPr="00183FEA">
        <w:rPr>
          <w:rFonts w:ascii="Verdana" w:hAnsi="Verdana"/>
          <w:b/>
          <w:bCs/>
          <w:sz w:val="36"/>
          <w:szCs w:val="36"/>
        </w:rPr>
        <w:t>SONY WORLD PHOTOGRAPHY AWARDS</w:t>
      </w:r>
      <w:r w:rsidRPr="00183FEA">
        <w:rPr>
          <w:rFonts w:ascii="Verdana" w:hAnsi="Verdana"/>
          <w:b/>
          <w:bCs/>
          <w:sz w:val="36"/>
          <w:szCs w:val="36"/>
          <w:shd w:val="clear" w:color="auto" w:fill="FFFFFF"/>
        </w:rPr>
        <w:t xml:space="preserve"> </w:t>
      </w:r>
      <w:r w:rsidRPr="00183FEA">
        <w:rPr>
          <w:rFonts w:ascii="Verdana" w:hAnsi="Verdana"/>
          <w:b/>
          <w:bCs/>
          <w:color w:val="C99C00"/>
          <w:sz w:val="36"/>
          <w:szCs w:val="36"/>
          <w:u w:color="C99C00"/>
        </w:rPr>
        <w:t>202</w:t>
      </w:r>
      <w:r w:rsidR="00395447" w:rsidRPr="00183FEA">
        <w:rPr>
          <w:rFonts w:ascii="Verdana" w:hAnsi="Verdana"/>
          <w:b/>
          <w:bCs/>
          <w:color w:val="C99C00"/>
          <w:sz w:val="36"/>
          <w:szCs w:val="36"/>
          <w:u w:color="C99C00"/>
        </w:rPr>
        <w:t>3</w:t>
      </w:r>
      <w:r w:rsidR="00183FEA" w:rsidRPr="00183FEA">
        <w:rPr>
          <w:rFonts w:ascii="Verdana" w:hAnsi="Verdana"/>
          <w:b/>
          <w:bCs/>
          <w:sz w:val="32"/>
          <w:szCs w:val="32"/>
        </w:rPr>
        <w:t xml:space="preserve"> </w:t>
      </w:r>
    </w:p>
    <w:p w14:paraId="71B95075" w14:textId="1786EB68" w:rsidR="00C24BD7" w:rsidRPr="00183FEA" w:rsidRDefault="00C24BD7">
      <w:pPr>
        <w:jc w:val="center"/>
        <w:rPr>
          <w:rFonts w:ascii="Verdana" w:hAnsi="Verdana"/>
          <w:b/>
          <w:bCs/>
          <w:color w:val="C99C00"/>
          <w:sz w:val="36"/>
          <w:szCs w:val="36"/>
          <w:u w:color="C99C00"/>
        </w:rPr>
      </w:pPr>
    </w:p>
    <w:p w14:paraId="31280EF6" w14:textId="2BF50D8D" w:rsidR="00DF37E4" w:rsidRPr="00183FEA" w:rsidRDefault="00981D38" w:rsidP="00C61405">
      <w:pPr>
        <w:jc w:val="center"/>
        <w:rPr>
          <w:rFonts w:ascii="Verdana" w:hAnsi="Verdana"/>
          <w:b/>
          <w:bCs/>
          <w:sz w:val="24"/>
          <w:szCs w:val="24"/>
        </w:rPr>
      </w:pPr>
      <w:r w:rsidRPr="00183FEA">
        <w:rPr>
          <w:rFonts w:ascii="Verdana" w:hAnsi="Verdana"/>
          <w:b/>
          <w:bCs/>
          <w:sz w:val="24"/>
          <w:szCs w:val="24"/>
        </w:rPr>
        <w:t xml:space="preserve">A </w:t>
      </w:r>
      <w:r w:rsidR="00AB5129" w:rsidRPr="00183FEA">
        <w:rPr>
          <w:rFonts w:ascii="Verdana" w:hAnsi="Verdana"/>
          <w:b/>
          <w:bCs/>
          <w:sz w:val="24"/>
          <w:szCs w:val="24"/>
        </w:rPr>
        <w:t>due mes</w:t>
      </w:r>
      <w:r w:rsidRPr="00183FEA">
        <w:rPr>
          <w:rFonts w:ascii="Verdana" w:hAnsi="Verdana"/>
          <w:b/>
          <w:bCs/>
          <w:sz w:val="24"/>
          <w:szCs w:val="24"/>
        </w:rPr>
        <w:t xml:space="preserve">i dalla cerimonia </w:t>
      </w:r>
      <w:r w:rsidR="00AB5129" w:rsidRPr="00183FEA">
        <w:rPr>
          <w:rFonts w:ascii="Verdana" w:hAnsi="Verdana"/>
          <w:b/>
          <w:bCs/>
          <w:sz w:val="24"/>
          <w:szCs w:val="24"/>
        </w:rPr>
        <w:t>internazionale</w:t>
      </w:r>
      <w:r w:rsidRPr="00183FEA">
        <w:rPr>
          <w:rFonts w:ascii="Verdana" w:hAnsi="Verdana"/>
          <w:b/>
          <w:bCs/>
          <w:sz w:val="24"/>
          <w:szCs w:val="24"/>
        </w:rPr>
        <w:t xml:space="preserve"> dei prestigiosi Sony World </w:t>
      </w:r>
      <w:proofErr w:type="spellStart"/>
      <w:r w:rsidRPr="00183FEA">
        <w:rPr>
          <w:rFonts w:ascii="Verdana" w:hAnsi="Verdana"/>
          <w:b/>
          <w:bCs/>
          <w:sz w:val="24"/>
          <w:szCs w:val="24"/>
        </w:rPr>
        <w:t>Photography</w:t>
      </w:r>
      <w:proofErr w:type="spellEnd"/>
      <w:r w:rsidRPr="00183FEA">
        <w:rPr>
          <w:rFonts w:ascii="Verdana" w:hAnsi="Verdana"/>
          <w:b/>
          <w:bCs/>
          <w:sz w:val="24"/>
          <w:szCs w:val="24"/>
        </w:rPr>
        <w:t xml:space="preserve"> Awards, in Italia</w:t>
      </w:r>
      <w:r w:rsidR="00AB5129" w:rsidRPr="00183FEA">
        <w:rPr>
          <w:rFonts w:ascii="Verdana" w:hAnsi="Verdana"/>
          <w:b/>
          <w:bCs/>
          <w:sz w:val="24"/>
          <w:szCs w:val="24"/>
        </w:rPr>
        <w:t xml:space="preserve"> l’esposizione delle opere </w:t>
      </w:r>
      <w:r w:rsidR="000B572A" w:rsidRPr="00183FEA">
        <w:rPr>
          <w:rFonts w:ascii="Verdana" w:hAnsi="Verdana"/>
          <w:b/>
          <w:bCs/>
          <w:sz w:val="24"/>
          <w:szCs w:val="24"/>
        </w:rPr>
        <w:t>vincitrici</w:t>
      </w:r>
      <w:r w:rsidR="00AB5129" w:rsidRPr="00183FEA">
        <w:rPr>
          <w:rFonts w:ascii="Verdana" w:hAnsi="Verdana"/>
          <w:b/>
          <w:bCs/>
          <w:sz w:val="24"/>
          <w:szCs w:val="24"/>
        </w:rPr>
        <w:t xml:space="preserve">. </w:t>
      </w:r>
      <w:r w:rsidR="00AE548B" w:rsidRPr="00183FEA">
        <w:rPr>
          <w:rFonts w:ascii="Verdana" w:hAnsi="Verdana"/>
          <w:b/>
          <w:bCs/>
          <w:sz w:val="24"/>
          <w:szCs w:val="24"/>
        </w:rPr>
        <w:br/>
      </w:r>
      <w:r w:rsidR="00AB5129" w:rsidRPr="00183FEA">
        <w:rPr>
          <w:rFonts w:ascii="Verdana" w:hAnsi="Verdana"/>
          <w:b/>
          <w:bCs/>
          <w:sz w:val="24"/>
          <w:szCs w:val="24"/>
        </w:rPr>
        <w:t xml:space="preserve">In mostra </w:t>
      </w:r>
      <w:r w:rsidR="000B572A" w:rsidRPr="00183FEA">
        <w:rPr>
          <w:rFonts w:ascii="Verdana" w:hAnsi="Verdana"/>
          <w:b/>
          <w:bCs/>
          <w:sz w:val="24"/>
          <w:szCs w:val="24"/>
        </w:rPr>
        <w:t xml:space="preserve">anche </w:t>
      </w:r>
      <w:r w:rsidR="00AB5129" w:rsidRPr="00183FEA">
        <w:rPr>
          <w:rFonts w:ascii="Verdana" w:hAnsi="Verdana"/>
          <w:b/>
          <w:bCs/>
          <w:sz w:val="24"/>
          <w:szCs w:val="24"/>
        </w:rPr>
        <w:t xml:space="preserve">il </w:t>
      </w:r>
      <w:proofErr w:type="spellStart"/>
      <w:r w:rsidR="000B572A" w:rsidRPr="00183FEA">
        <w:rPr>
          <w:rFonts w:ascii="Verdana" w:hAnsi="Verdana"/>
          <w:b/>
          <w:bCs/>
          <w:sz w:val="24"/>
          <w:szCs w:val="24"/>
        </w:rPr>
        <w:t>Photographer</w:t>
      </w:r>
      <w:proofErr w:type="spellEnd"/>
      <w:r w:rsidR="000B572A" w:rsidRPr="00183FEA">
        <w:rPr>
          <w:rFonts w:ascii="Verdana" w:hAnsi="Verdana"/>
          <w:b/>
          <w:bCs/>
          <w:sz w:val="24"/>
          <w:szCs w:val="24"/>
        </w:rPr>
        <w:t xml:space="preserve"> of the </w:t>
      </w:r>
      <w:proofErr w:type="spellStart"/>
      <w:r w:rsidR="000B572A" w:rsidRPr="00183FEA">
        <w:rPr>
          <w:rFonts w:ascii="Verdana" w:hAnsi="Verdana"/>
          <w:b/>
          <w:bCs/>
          <w:sz w:val="24"/>
          <w:szCs w:val="24"/>
        </w:rPr>
        <w:t>Year</w:t>
      </w:r>
      <w:proofErr w:type="spellEnd"/>
      <w:r w:rsidR="00AB5129" w:rsidRPr="00183FEA">
        <w:rPr>
          <w:rFonts w:ascii="Verdana" w:hAnsi="Verdana"/>
          <w:b/>
          <w:bCs/>
          <w:sz w:val="24"/>
          <w:szCs w:val="24"/>
        </w:rPr>
        <w:t>, con la serie “</w:t>
      </w:r>
      <w:proofErr w:type="spellStart"/>
      <w:r w:rsidR="00AB5129" w:rsidRPr="00183FEA">
        <w:rPr>
          <w:rFonts w:ascii="Verdana" w:hAnsi="Verdana"/>
          <w:b/>
          <w:bCs/>
          <w:sz w:val="24"/>
          <w:szCs w:val="24"/>
        </w:rPr>
        <w:t>Our</w:t>
      </w:r>
      <w:proofErr w:type="spellEnd"/>
      <w:r w:rsidR="00AB5129" w:rsidRPr="00183FEA">
        <w:rPr>
          <w:rFonts w:ascii="Verdana" w:hAnsi="Verdana"/>
          <w:b/>
          <w:bCs/>
          <w:sz w:val="24"/>
          <w:szCs w:val="24"/>
        </w:rPr>
        <w:t xml:space="preserve"> War”, </w:t>
      </w:r>
      <w:r w:rsidR="00AE548B" w:rsidRPr="00183FEA">
        <w:rPr>
          <w:rFonts w:ascii="Verdana" w:hAnsi="Verdana"/>
          <w:b/>
          <w:bCs/>
          <w:sz w:val="24"/>
          <w:szCs w:val="24"/>
        </w:rPr>
        <w:br/>
      </w:r>
      <w:r w:rsidR="00AB5129" w:rsidRPr="00183FEA">
        <w:rPr>
          <w:rFonts w:ascii="Verdana" w:hAnsi="Verdana"/>
          <w:b/>
          <w:bCs/>
          <w:sz w:val="24"/>
          <w:szCs w:val="24"/>
        </w:rPr>
        <w:t xml:space="preserve">e </w:t>
      </w:r>
      <w:r w:rsidR="000B572A" w:rsidRPr="00183FEA">
        <w:rPr>
          <w:rFonts w:ascii="Verdana" w:hAnsi="Verdana"/>
          <w:b/>
          <w:bCs/>
          <w:sz w:val="24"/>
          <w:szCs w:val="24"/>
        </w:rPr>
        <w:t>i</w:t>
      </w:r>
      <w:r w:rsidR="00AB5129" w:rsidRPr="00183FEA">
        <w:rPr>
          <w:rFonts w:ascii="Verdana" w:hAnsi="Verdana"/>
          <w:b/>
          <w:bCs/>
          <w:sz w:val="24"/>
          <w:szCs w:val="24"/>
        </w:rPr>
        <w:t>l</w:t>
      </w:r>
      <w:r w:rsidR="000B572A" w:rsidRPr="00183FEA">
        <w:rPr>
          <w:rFonts w:ascii="Verdana" w:hAnsi="Verdana"/>
          <w:b/>
          <w:bCs/>
          <w:sz w:val="24"/>
          <w:szCs w:val="24"/>
        </w:rPr>
        <w:t xml:space="preserve"> fotografo </w:t>
      </w:r>
      <w:r w:rsidR="00AB5129" w:rsidRPr="00183FEA">
        <w:rPr>
          <w:rFonts w:ascii="Verdana" w:hAnsi="Verdana"/>
          <w:b/>
          <w:bCs/>
          <w:sz w:val="24"/>
          <w:szCs w:val="24"/>
        </w:rPr>
        <w:t xml:space="preserve">italiano che si è aggiudicato il </w:t>
      </w:r>
      <w:r w:rsidR="001F723B" w:rsidRPr="00183FEA">
        <w:rPr>
          <w:rFonts w:ascii="Verdana" w:hAnsi="Verdana"/>
          <w:b/>
          <w:bCs/>
          <w:sz w:val="24"/>
          <w:szCs w:val="24"/>
        </w:rPr>
        <w:t xml:space="preserve">nuovo </w:t>
      </w:r>
      <w:proofErr w:type="spellStart"/>
      <w:r w:rsidR="00AB5129" w:rsidRPr="00183FEA">
        <w:rPr>
          <w:rFonts w:ascii="Verdana" w:hAnsi="Verdana"/>
          <w:b/>
          <w:bCs/>
          <w:sz w:val="24"/>
          <w:szCs w:val="24"/>
        </w:rPr>
        <w:t>Sustainable</w:t>
      </w:r>
      <w:proofErr w:type="spellEnd"/>
      <w:r w:rsidR="00AB5129" w:rsidRPr="00183FEA">
        <w:rPr>
          <w:rFonts w:ascii="Verdana" w:hAnsi="Verdana"/>
          <w:b/>
          <w:bCs/>
          <w:sz w:val="24"/>
          <w:szCs w:val="24"/>
        </w:rPr>
        <w:t xml:space="preserve"> </w:t>
      </w:r>
      <w:proofErr w:type="spellStart"/>
      <w:r w:rsidR="00AB5129" w:rsidRPr="00183FEA">
        <w:rPr>
          <w:rFonts w:ascii="Verdana" w:hAnsi="Verdana"/>
          <w:b/>
          <w:bCs/>
          <w:sz w:val="24"/>
          <w:szCs w:val="24"/>
        </w:rPr>
        <w:t>Prize</w:t>
      </w:r>
      <w:proofErr w:type="spellEnd"/>
      <w:r w:rsidR="00851679" w:rsidRPr="00183FEA">
        <w:rPr>
          <w:rFonts w:ascii="Verdana" w:hAnsi="Verdana"/>
          <w:b/>
          <w:bCs/>
          <w:sz w:val="24"/>
          <w:szCs w:val="24"/>
        </w:rPr>
        <w:t>.</w:t>
      </w:r>
    </w:p>
    <w:p w14:paraId="6D50829A" w14:textId="422FFB60" w:rsidR="00C24BD7" w:rsidRPr="00DF37E4" w:rsidRDefault="009035B5">
      <w:pPr>
        <w:jc w:val="center"/>
        <w:rPr>
          <w:rFonts w:ascii="Verdana" w:hAnsi="Verdana"/>
          <w:b/>
          <w:bCs/>
          <w:sz w:val="20"/>
          <w:szCs w:val="20"/>
        </w:rPr>
      </w:pPr>
      <w:r>
        <w:rPr>
          <w:rFonts w:ascii="Verdana" w:hAnsi="Verdana"/>
          <w:b/>
          <w:bCs/>
          <w:noProof/>
          <w:sz w:val="20"/>
          <w:szCs w:val="20"/>
        </w:rPr>
        <w:drawing>
          <wp:inline distT="0" distB="0" distL="0" distR="0" wp14:anchorId="292ABCEA" wp14:editId="44B33B1C">
            <wp:extent cx="4508500" cy="2893501"/>
            <wp:effectExtent l="0" t="0" r="6350" b="254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8332" cy="2906229"/>
                    </a:xfrm>
                    <a:prstGeom prst="rect">
                      <a:avLst/>
                    </a:prstGeom>
                    <a:noFill/>
                  </pic:spPr>
                </pic:pic>
              </a:graphicData>
            </a:graphic>
          </wp:inline>
        </w:drawing>
      </w:r>
    </w:p>
    <w:p w14:paraId="74266DF7" w14:textId="7666F8AF" w:rsidR="003B7962" w:rsidRPr="00183FEA" w:rsidRDefault="003B7962">
      <w:pPr>
        <w:jc w:val="both"/>
        <w:rPr>
          <w:rFonts w:ascii="Verdana" w:hAnsi="Verdana"/>
          <w:sz w:val="21"/>
          <w:szCs w:val="21"/>
        </w:rPr>
      </w:pPr>
      <w:r w:rsidRPr="00183FEA">
        <w:rPr>
          <w:rFonts w:ascii="Verdana" w:hAnsi="Verdana"/>
          <w:sz w:val="21"/>
          <w:szCs w:val="21"/>
        </w:rPr>
        <w:t>“</w:t>
      </w:r>
      <w:r w:rsidRPr="00183FEA">
        <w:rPr>
          <w:rFonts w:ascii="Verdana" w:hAnsi="Verdana"/>
          <w:i/>
          <w:iCs/>
          <w:sz w:val="21"/>
          <w:szCs w:val="21"/>
        </w:rPr>
        <w:t xml:space="preserve">Attualità, ambiente, geopolitica, migrazioni, mondo del lavoro, </w:t>
      </w:r>
      <w:r w:rsidR="00AE548B" w:rsidRPr="00183FEA">
        <w:rPr>
          <w:rFonts w:ascii="Verdana" w:hAnsi="Verdana"/>
          <w:i/>
          <w:iCs/>
          <w:sz w:val="21"/>
          <w:szCs w:val="21"/>
        </w:rPr>
        <w:t xml:space="preserve">innovazione digitale, </w:t>
      </w:r>
      <w:r w:rsidRPr="00183FEA">
        <w:rPr>
          <w:rFonts w:ascii="Verdana" w:hAnsi="Verdana"/>
          <w:i/>
          <w:iCs/>
          <w:sz w:val="21"/>
          <w:szCs w:val="21"/>
        </w:rPr>
        <w:t xml:space="preserve">sogni e aspirazioni delle giovani generazioni: questi </w:t>
      </w:r>
      <w:r w:rsidR="000B572A" w:rsidRPr="00183FEA">
        <w:rPr>
          <w:rFonts w:ascii="Verdana" w:hAnsi="Verdana"/>
          <w:i/>
          <w:iCs/>
          <w:sz w:val="21"/>
          <w:szCs w:val="21"/>
        </w:rPr>
        <w:t xml:space="preserve">i </w:t>
      </w:r>
      <w:r w:rsidRPr="00183FEA">
        <w:rPr>
          <w:rFonts w:ascii="Verdana" w:hAnsi="Verdana"/>
          <w:i/>
          <w:iCs/>
          <w:sz w:val="21"/>
          <w:szCs w:val="21"/>
        </w:rPr>
        <w:t>grandi temi protagonisti della raccolta fotografica più ampia al mondo,</w:t>
      </w:r>
      <w:r w:rsidR="00AE548B" w:rsidRPr="00183FEA">
        <w:rPr>
          <w:rFonts w:ascii="Verdana" w:hAnsi="Verdana"/>
          <w:i/>
          <w:iCs/>
          <w:sz w:val="21"/>
          <w:szCs w:val="21"/>
        </w:rPr>
        <w:t xml:space="preserve"> </w:t>
      </w:r>
      <w:r w:rsidRPr="00183FEA">
        <w:rPr>
          <w:rFonts w:ascii="Verdana" w:hAnsi="Verdana"/>
          <w:i/>
          <w:iCs/>
          <w:sz w:val="21"/>
          <w:szCs w:val="21"/>
        </w:rPr>
        <w:t xml:space="preserve">che anche quest’anno ha dato vita ai Sony World </w:t>
      </w:r>
      <w:proofErr w:type="spellStart"/>
      <w:r w:rsidRPr="00183FEA">
        <w:rPr>
          <w:rFonts w:ascii="Verdana" w:hAnsi="Verdana"/>
          <w:i/>
          <w:iCs/>
          <w:sz w:val="21"/>
          <w:szCs w:val="21"/>
        </w:rPr>
        <w:t>Photography</w:t>
      </w:r>
      <w:proofErr w:type="spellEnd"/>
      <w:r w:rsidRPr="00183FEA">
        <w:rPr>
          <w:rFonts w:ascii="Verdana" w:hAnsi="Verdana"/>
          <w:i/>
          <w:iCs/>
          <w:sz w:val="21"/>
          <w:szCs w:val="21"/>
        </w:rPr>
        <w:t xml:space="preserve"> Awards. </w:t>
      </w:r>
      <w:r w:rsidR="00AE548B" w:rsidRPr="00183FEA">
        <w:rPr>
          <w:rFonts w:ascii="Verdana" w:hAnsi="Verdana"/>
          <w:i/>
          <w:iCs/>
          <w:sz w:val="21"/>
          <w:szCs w:val="21"/>
        </w:rPr>
        <w:t>U</w:t>
      </w:r>
      <w:r w:rsidRPr="00183FEA">
        <w:rPr>
          <w:rFonts w:ascii="Verdana" w:hAnsi="Verdana"/>
          <w:i/>
          <w:iCs/>
          <w:sz w:val="21"/>
          <w:szCs w:val="21"/>
        </w:rPr>
        <w:t xml:space="preserve">n concorso che </w:t>
      </w:r>
      <w:r w:rsidR="00AE548B" w:rsidRPr="00183FEA">
        <w:rPr>
          <w:rFonts w:ascii="Verdana" w:hAnsi="Verdana"/>
          <w:i/>
          <w:iCs/>
          <w:sz w:val="21"/>
          <w:szCs w:val="21"/>
        </w:rPr>
        <w:t xml:space="preserve">individua, </w:t>
      </w:r>
      <w:r w:rsidRPr="00183FEA">
        <w:rPr>
          <w:rFonts w:ascii="Verdana" w:hAnsi="Verdana"/>
          <w:i/>
          <w:iCs/>
          <w:sz w:val="21"/>
          <w:szCs w:val="21"/>
        </w:rPr>
        <w:t xml:space="preserve">valorizza e premia </w:t>
      </w:r>
      <w:r w:rsidR="00AE548B" w:rsidRPr="00183FEA">
        <w:rPr>
          <w:rFonts w:ascii="Verdana" w:hAnsi="Verdana"/>
          <w:i/>
          <w:iCs/>
          <w:sz w:val="21"/>
          <w:szCs w:val="21"/>
        </w:rPr>
        <w:t xml:space="preserve">i </w:t>
      </w:r>
      <w:r w:rsidRPr="00183FEA">
        <w:rPr>
          <w:rFonts w:ascii="Verdana" w:hAnsi="Verdana"/>
          <w:i/>
          <w:iCs/>
          <w:sz w:val="21"/>
          <w:szCs w:val="21"/>
        </w:rPr>
        <w:t xml:space="preserve">talenti </w:t>
      </w:r>
      <w:r w:rsidR="00AE548B" w:rsidRPr="00183FEA">
        <w:rPr>
          <w:rFonts w:ascii="Verdana" w:hAnsi="Verdana"/>
          <w:i/>
          <w:iCs/>
          <w:sz w:val="21"/>
          <w:szCs w:val="21"/>
        </w:rPr>
        <w:t xml:space="preserve">in ogni categoria fotografica, dal professionista allo studente, rendendo questa forma d’arte inclusiva e portandola vicino a fasce sempre più vaste di pubblico. Siamo orgogliosi, quindi, </w:t>
      </w:r>
      <w:r w:rsidR="00AE548B" w:rsidRPr="00183FEA">
        <w:rPr>
          <w:rFonts w:ascii="Verdana" w:hAnsi="Verdana"/>
          <w:i/>
          <w:iCs/>
          <w:sz w:val="21"/>
          <w:szCs w:val="21"/>
        </w:rPr>
        <w:lastRenderedPageBreak/>
        <w:t>di avere di nuovo l’opportunità di organizzare la Mostra in Italia e confermare la sensibilità che il nostro Paese ha verso la fotografia di eccellenza</w:t>
      </w:r>
      <w:r w:rsidR="00AE548B" w:rsidRPr="00183FEA">
        <w:rPr>
          <w:rFonts w:ascii="Verdana" w:hAnsi="Verdana"/>
          <w:sz w:val="21"/>
          <w:szCs w:val="21"/>
        </w:rPr>
        <w:t xml:space="preserve">”, dichiara </w:t>
      </w:r>
      <w:r w:rsidR="000B572A" w:rsidRPr="00183FEA">
        <w:rPr>
          <w:rFonts w:ascii="Verdana" w:hAnsi="Verdana"/>
          <w:b/>
          <w:bCs/>
          <w:sz w:val="21"/>
          <w:szCs w:val="21"/>
        </w:rPr>
        <w:t>Angelo D’Orta</w:t>
      </w:r>
      <w:r w:rsidR="00AE548B" w:rsidRPr="00183FEA">
        <w:rPr>
          <w:rFonts w:ascii="Verdana" w:hAnsi="Verdana"/>
          <w:sz w:val="21"/>
          <w:szCs w:val="21"/>
        </w:rPr>
        <w:t xml:space="preserve">, </w:t>
      </w:r>
      <w:r w:rsidR="000B572A" w:rsidRPr="00183FEA">
        <w:rPr>
          <w:rFonts w:ascii="Verdana" w:hAnsi="Verdana"/>
          <w:sz w:val="21"/>
          <w:szCs w:val="21"/>
        </w:rPr>
        <w:t>Direttore Marketing di</w:t>
      </w:r>
      <w:r w:rsidR="00AE548B" w:rsidRPr="00183FEA">
        <w:rPr>
          <w:rFonts w:ascii="Verdana" w:hAnsi="Verdana"/>
          <w:sz w:val="21"/>
          <w:szCs w:val="21"/>
        </w:rPr>
        <w:t xml:space="preserve"> Sony </w:t>
      </w:r>
      <w:r w:rsidR="000B572A" w:rsidRPr="00183FEA">
        <w:rPr>
          <w:rFonts w:ascii="Verdana" w:hAnsi="Verdana"/>
          <w:sz w:val="21"/>
          <w:szCs w:val="21"/>
        </w:rPr>
        <w:t>in Italia.</w:t>
      </w:r>
    </w:p>
    <w:p w14:paraId="44AF2F94" w14:textId="22202F00" w:rsidR="00C24BD7" w:rsidRPr="00183FEA" w:rsidRDefault="000B572A">
      <w:pPr>
        <w:jc w:val="both"/>
        <w:rPr>
          <w:rFonts w:ascii="Verdana" w:eastAsia="Verdana" w:hAnsi="Verdana" w:cs="Verdana"/>
          <w:sz w:val="21"/>
          <w:szCs w:val="21"/>
        </w:rPr>
      </w:pPr>
      <w:r w:rsidRPr="00183FEA">
        <w:rPr>
          <w:rFonts w:ascii="Verdana" w:hAnsi="Verdana"/>
          <w:sz w:val="21"/>
          <w:szCs w:val="21"/>
        </w:rPr>
        <w:t>Giunti alla sedicesima edizione, i</w:t>
      </w:r>
      <w:r w:rsidR="00AE548B" w:rsidRPr="00183FEA">
        <w:rPr>
          <w:rFonts w:ascii="Verdana" w:hAnsi="Verdana"/>
          <w:sz w:val="21"/>
          <w:szCs w:val="21"/>
        </w:rPr>
        <w:t xml:space="preserve"> </w:t>
      </w:r>
      <w:r w:rsidR="00AE548B" w:rsidRPr="00183FEA">
        <w:rPr>
          <w:rFonts w:ascii="Verdana" w:hAnsi="Verdana"/>
          <w:b/>
          <w:bCs/>
          <w:sz w:val="21"/>
          <w:szCs w:val="21"/>
        </w:rPr>
        <w:t xml:space="preserve">Sony World </w:t>
      </w:r>
      <w:proofErr w:type="spellStart"/>
      <w:r w:rsidR="00AE548B" w:rsidRPr="00183FEA">
        <w:rPr>
          <w:rFonts w:ascii="Verdana" w:hAnsi="Verdana"/>
          <w:b/>
          <w:bCs/>
          <w:sz w:val="21"/>
          <w:szCs w:val="21"/>
        </w:rPr>
        <w:t>Photography</w:t>
      </w:r>
      <w:proofErr w:type="spellEnd"/>
      <w:r w:rsidR="00AE548B" w:rsidRPr="00183FEA">
        <w:rPr>
          <w:rFonts w:ascii="Verdana" w:hAnsi="Verdana"/>
          <w:b/>
          <w:bCs/>
          <w:sz w:val="21"/>
          <w:szCs w:val="21"/>
        </w:rPr>
        <w:t xml:space="preserve"> Awards </w:t>
      </w:r>
      <w:r w:rsidR="00AE548B" w:rsidRPr="00183FEA">
        <w:rPr>
          <w:rFonts w:ascii="Verdana" w:hAnsi="Verdana"/>
          <w:sz w:val="21"/>
          <w:szCs w:val="21"/>
        </w:rPr>
        <w:t>sono</w:t>
      </w:r>
      <w:r w:rsidR="00AE548B" w:rsidRPr="00183FEA">
        <w:rPr>
          <w:rFonts w:ascii="Verdana" w:hAnsi="Verdana"/>
          <w:b/>
          <w:bCs/>
          <w:sz w:val="21"/>
          <w:szCs w:val="21"/>
        </w:rPr>
        <w:t xml:space="preserve"> </w:t>
      </w:r>
      <w:r w:rsidR="00AE548B" w:rsidRPr="00183FEA">
        <w:rPr>
          <w:rFonts w:ascii="Verdana" w:hAnsi="Verdana"/>
          <w:sz w:val="21"/>
          <w:szCs w:val="21"/>
        </w:rPr>
        <w:t>promossi dalla</w:t>
      </w:r>
      <w:r w:rsidR="00AE548B" w:rsidRPr="00183FEA">
        <w:rPr>
          <w:rFonts w:ascii="Verdana" w:hAnsi="Verdana"/>
          <w:b/>
          <w:bCs/>
          <w:sz w:val="21"/>
          <w:szCs w:val="21"/>
        </w:rPr>
        <w:t xml:space="preserve"> </w:t>
      </w:r>
      <w:r w:rsidR="00AE548B" w:rsidRPr="00183FEA">
        <w:rPr>
          <w:rFonts w:ascii="Verdana" w:hAnsi="Verdana"/>
          <w:sz w:val="21"/>
          <w:szCs w:val="21"/>
        </w:rPr>
        <w:t xml:space="preserve">World </w:t>
      </w:r>
      <w:proofErr w:type="spellStart"/>
      <w:r w:rsidR="00AE548B" w:rsidRPr="00183FEA">
        <w:rPr>
          <w:rFonts w:ascii="Verdana" w:hAnsi="Verdana"/>
          <w:sz w:val="21"/>
          <w:szCs w:val="21"/>
        </w:rPr>
        <w:t>Photography</w:t>
      </w:r>
      <w:proofErr w:type="spellEnd"/>
      <w:r w:rsidR="00AE548B" w:rsidRPr="00183FEA">
        <w:rPr>
          <w:rFonts w:ascii="Verdana" w:hAnsi="Verdana"/>
          <w:sz w:val="21"/>
          <w:szCs w:val="21"/>
        </w:rPr>
        <w:t xml:space="preserve"> </w:t>
      </w:r>
      <w:proofErr w:type="spellStart"/>
      <w:r w:rsidR="00AE548B" w:rsidRPr="00183FEA">
        <w:rPr>
          <w:rFonts w:ascii="Verdana" w:hAnsi="Verdana"/>
          <w:sz w:val="21"/>
          <w:szCs w:val="21"/>
        </w:rPr>
        <w:t>Organisation</w:t>
      </w:r>
      <w:proofErr w:type="spellEnd"/>
      <w:r w:rsidR="00AE548B" w:rsidRPr="00183FEA">
        <w:rPr>
          <w:rFonts w:ascii="Verdana" w:hAnsi="Verdana"/>
          <w:sz w:val="21"/>
          <w:szCs w:val="21"/>
        </w:rPr>
        <w:t xml:space="preserve"> e da Sony</w:t>
      </w:r>
      <w:r w:rsidRPr="00183FEA">
        <w:rPr>
          <w:rFonts w:ascii="Verdana" w:hAnsi="Verdana"/>
          <w:sz w:val="21"/>
          <w:szCs w:val="21"/>
        </w:rPr>
        <w:t xml:space="preserve"> e comprendono i premi Professional, Open Youth e </w:t>
      </w:r>
      <w:proofErr w:type="spellStart"/>
      <w:r w:rsidRPr="00183FEA">
        <w:rPr>
          <w:rFonts w:ascii="Verdana" w:hAnsi="Verdana"/>
          <w:sz w:val="21"/>
          <w:szCs w:val="21"/>
        </w:rPr>
        <w:t>Student</w:t>
      </w:r>
      <w:proofErr w:type="spellEnd"/>
      <w:r w:rsidRPr="00183FEA">
        <w:rPr>
          <w:rFonts w:ascii="Verdana" w:hAnsi="Verdana"/>
          <w:sz w:val="21"/>
          <w:szCs w:val="21"/>
        </w:rPr>
        <w:t>.</w:t>
      </w:r>
      <w:r w:rsidR="007E4D5A" w:rsidRPr="00183FEA">
        <w:rPr>
          <w:rFonts w:ascii="Verdana" w:hAnsi="Verdana"/>
          <w:sz w:val="21"/>
          <w:szCs w:val="21"/>
        </w:rPr>
        <w:t xml:space="preserve"> La mostra italiana, realizzata in collaborazione con il Museo Diocesano di Milano, sarà allestita nelle sale del museo </w:t>
      </w:r>
      <w:r w:rsidR="007E4D5A" w:rsidRPr="00183FEA">
        <w:rPr>
          <w:rFonts w:ascii="Verdana" w:hAnsi="Verdana"/>
          <w:b/>
          <w:bCs/>
          <w:sz w:val="21"/>
          <w:szCs w:val="21"/>
        </w:rPr>
        <w:t>dal 16 giugno al 3 settembre 2023.</w:t>
      </w:r>
      <w:r w:rsidRPr="00183FEA">
        <w:rPr>
          <w:rFonts w:ascii="Verdana" w:hAnsi="Verdana"/>
          <w:sz w:val="21"/>
          <w:szCs w:val="21"/>
        </w:rPr>
        <w:t xml:space="preserve"> </w:t>
      </w:r>
    </w:p>
    <w:p w14:paraId="0FC10E52" w14:textId="327A9B4E" w:rsidR="00C24BD7" w:rsidRPr="00183FEA" w:rsidRDefault="00516185">
      <w:pPr>
        <w:jc w:val="both"/>
        <w:rPr>
          <w:rFonts w:ascii="Verdana" w:eastAsia="Verdana" w:hAnsi="Verdana" w:cs="Verdana"/>
          <w:sz w:val="21"/>
          <w:szCs w:val="21"/>
        </w:rPr>
      </w:pPr>
      <w:r w:rsidRPr="00183FEA">
        <w:rPr>
          <w:rFonts w:ascii="Verdana" w:hAnsi="Verdana"/>
          <w:sz w:val="21"/>
          <w:szCs w:val="21"/>
        </w:rPr>
        <w:t xml:space="preserve">Prima di Milano, le opere vincitrici </w:t>
      </w:r>
      <w:r w:rsidR="000C45C0" w:rsidRPr="00183FEA">
        <w:rPr>
          <w:rFonts w:ascii="Verdana" w:hAnsi="Verdana"/>
          <w:sz w:val="21"/>
          <w:szCs w:val="21"/>
        </w:rPr>
        <w:t>d</w:t>
      </w:r>
      <w:r w:rsidR="001F723B" w:rsidRPr="00183FEA">
        <w:rPr>
          <w:rFonts w:ascii="Verdana" w:hAnsi="Verdana"/>
          <w:sz w:val="21"/>
          <w:szCs w:val="21"/>
        </w:rPr>
        <w:t>e</w:t>
      </w:r>
      <w:r w:rsidR="000C45C0" w:rsidRPr="00183FEA">
        <w:rPr>
          <w:rFonts w:ascii="Verdana" w:hAnsi="Verdana"/>
          <w:sz w:val="21"/>
          <w:szCs w:val="21"/>
        </w:rPr>
        <w:t xml:space="preserve">i Sony World </w:t>
      </w:r>
      <w:proofErr w:type="spellStart"/>
      <w:r w:rsidR="000C45C0" w:rsidRPr="00183FEA">
        <w:rPr>
          <w:rFonts w:ascii="Verdana" w:hAnsi="Verdana"/>
          <w:sz w:val="21"/>
          <w:szCs w:val="21"/>
        </w:rPr>
        <w:t>Photography</w:t>
      </w:r>
      <w:proofErr w:type="spellEnd"/>
      <w:r w:rsidR="000C45C0" w:rsidRPr="00183FEA">
        <w:rPr>
          <w:rFonts w:ascii="Verdana" w:hAnsi="Verdana"/>
          <w:sz w:val="21"/>
          <w:szCs w:val="21"/>
        </w:rPr>
        <w:t xml:space="preserve"> Awards 2023, </w:t>
      </w:r>
      <w:r w:rsidRPr="00183FEA">
        <w:rPr>
          <w:rFonts w:ascii="Verdana" w:hAnsi="Verdana"/>
          <w:sz w:val="21"/>
          <w:szCs w:val="21"/>
        </w:rPr>
        <w:t xml:space="preserve">assegnati </w:t>
      </w:r>
      <w:r w:rsidR="000C45C0" w:rsidRPr="00183FEA">
        <w:rPr>
          <w:rFonts w:ascii="Verdana" w:hAnsi="Verdana"/>
          <w:sz w:val="21"/>
          <w:szCs w:val="21"/>
        </w:rPr>
        <w:t>lo scorso aprile</w:t>
      </w:r>
      <w:r w:rsidR="001F723B" w:rsidRPr="00183FEA">
        <w:rPr>
          <w:rFonts w:ascii="Verdana" w:hAnsi="Verdana"/>
          <w:sz w:val="21"/>
          <w:szCs w:val="21"/>
        </w:rPr>
        <w:t xml:space="preserve"> </w:t>
      </w:r>
      <w:r w:rsidRPr="00183FEA">
        <w:rPr>
          <w:rFonts w:ascii="Verdana" w:hAnsi="Verdana"/>
          <w:sz w:val="21"/>
          <w:szCs w:val="21"/>
        </w:rPr>
        <w:t xml:space="preserve">durante la </w:t>
      </w:r>
      <w:r w:rsidR="001F723B" w:rsidRPr="00183FEA">
        <w:rPr>
          <w:rFonts w:ascii="Verdana" w:hAnsi="Verdana"/>
          <w:sz w:val="21"/>
          <w:szCs w:val="21"/>
        </w:rPr>
        <w:t>Cerimonia internazionale di Londra</w:t>
      </w:r>
      <w:r w:rsidR="00D972D1" w:rsidRPr="00183FEA">
        <w:rPr>
          <w:rFonts w:ascii="Verdana" w:hAnsi="Verdana"/>
          <w:sz w:val="21"/>
          <w:szCs w:val="21"/>
        </w:rPr>
        <w:t>,</w:t>
      </w:r>
      <w:r w:rsidR="000C45C0" w:rsidRPr="00183FEA">
        <w:rPr>
          <w:rFonts w:ascii="Verdana" w:hAnsi="Verdana"/>
          <w:sz w:val="21"/>
          <w:szCs w:val="21"/>
        </w:rPr>
        <w:t xml:space="preserve"> </w:t>
      </w:r>
      <w:r w:rsidRPr="00183FEA">
        <w:rPr>
          <w:rFonts w:ascii="Verdana" w:hAnsi="Verdana"/>
          <w:sz w:val="21"/>
          <w:szCs w:val="21"/>
        </w:rPr>
        <w:t>sono state</w:t>
      </w:r>
      <w:r w:rsidR="000C45C0" w:rsidRPr="00183FEA">
        <w:rPr>
          <w:rFonts w:ascii="Verdana" w:hAnsi="Verdana"/>
          <w:sz w:val="21"/>
          <w:szCs w:val="21"/>
        </w:rPr>
        <w:t xml:space="preserve"> esposte presso </w:t>
      </w:r>
      <w:r w:rsidR="00D972D1" w:rsidRPr="00183FEA">
        <w:rPr>
          <w:rFonts w:ascii="Verdana" w:hAnsi="Verdana"/>
          <w:sz w:val="21"/>
          <w:szCs w:val="21"/>
        </w:rPr>
        <w:t>la Somerset House di Londra.</w:t>
      </w:r>
    </w:p>
    <w:p w14:paraId="36C5CE78" w14:textId="270EE5D0" w:rsidR="00516185" w:rsidRPr="00183FEA" w:rsidRDefault="001F723B">
      <w:pPr>
        <w:jc w:val="both"/>
        <w:rPr>
          <w:rFonts w:ascii="Verdana" w:hAnsi="Verdana"/>
          <w:sz w:val="21"/>
          <w:szCs w:val="21"/>
        </w:rPr>
      </w:pPr>
      <w:r w:rsidRPr="00183FEA">
        <w:rPr>
          <w:rFonts w:ascii="Verdana" w:hAnsi="Verdana"/>
          <w:sz w:val="21"/>
          <w:szCs w:val="21"/>
        </w:rPr>
        <w:t xml:space="preserve">Fra </w:t>
      </w:r>
      <w:r w:rsidR="00D972D1" w:rsidRPr="00183FEA">
        <w:rPr>
          <w:rFonts w:ascii="Verdana" w:hAnsi="Verdana"/>
          <w:sz w:val="21"/>
          <w:szCs w:val="21"/>
        </w:rPr>
        <w:t xml:space="preserve">le </w:t>
      </w:r>
      <w:r w:rsidR="00516185" w:rsidRPr="00183FEA">
        <w:rPr>
          <w:rFonts w:ascii="Verdana" w:hAnsi="Verdana"/>
          <w:sz w:val="21"/>
          <w:szCs w:val="21"/>
        </w:rPr>
        <w:t xml:space="preserve">opere </w:t>
      </w:r>
      <w:r w:rsidRPr="00183FEA">
        <w:rPr>
          <w:rFonts w:ascii="Verdana" w:hAnsi="Verdana"/>
          <w:sz w:val="21"/>
          <w:szCs w:val="21"/>
        </w:rPr>
        <w:t xml:space="preserve">in </w:t>
      </w:r>
      <w:r w:rsidR="00183FEA" w:rsidRPr="00183FEA">
        <w:rPr>
          <w:rFonts w:ascii="Verdana" w:hAnsi="Verdana"/>
          <w:sz w:val="21"/>
          <w:szCs w:val="21"/>
        </w:rPr>
        <w:t>m</w:t>
      </w:r>
      <w:r w:rsidRPr="00183FEA">
        <w:rPr>
          <w:rFonts w:ascii="Verdana" w:hAnsi="Verdana"/>
          <w:sz w:val="21"/>
          <w:szCs w:val="21"/>
        </w:rPr>
        <w:t>ostra a Milano</w:t>
      </w:r>
      <w:r w:rsidR="00D972D1" w:rsidRPr="00183FEA">
        <w:rPr>
          <w:rFonts w:ascii="Verdana" w:hAnsi="Verdana"/>
          <w:sz w:val="21"/>
          <w:szCs w:val="21"/>
        </w:rPr>
        <w:t xml:space="preserve"> si </w:t>
      </w:r>
      <w:r w:rsidR="00516185" w:rsidRPr="00183FEA">
        <w:rPr>
          <w:rFonts w:ascii="Verdana" w:hAnsi="Verdana"/>
          <w:sz w:val="21"/>
          <w:szCs w:val="21"/>
        </w:rPr>
        <w:t xml:space="preserve">potrà </w:t>
      </w:r>
      <w:r w:rsidR="00D972D1" w:rsidRPr="00183FEA">
        <w:rPr>
          <w:rFonts w:ascii="Verdana" w:hAnsi="Verdana"/>
          <w:sz w:val="21"/>
          <w:szCs w:val="21"/>
        </w:rPr>
        <w:t xml:space="preserve">ammirare </w:t>
      </w:r>
      <w:r w:rsidR="00516185" w:rsidRPr="00183FEA">
        <w:rPr>
          <w:rFonts w:ascii="Verdana" w:hAnsi="Verdana"/>
          <w:sz w:val="21"/>
          <w:szCs w:val="21"/>
        </w:rPr>
        <w:t>“</w:t>
      </w:r>
      <w:proofErr w:type="spellStart"/>
      <w:r w:rsidR="00876FFB" w:rsidRPr="00183FEA">
        <w:rPr>
          <w:rFonts w:ascii="Verdana" w:hAnsi="Verdana"/>
          <w:sz w:val="21"/>
          <w:szCs w:val="21"/>
        </w:rPr>
        <w:t>Our</w:t>
      </w:r>
      <w:proofErr w:type="spellEnd"/>
      <w:r w:rsidR="00876FFB" w:rsidRPr="00183FEA">
        <w:rPr>
          <w:rFonts w:ascii="Verdana" w:hAnsi="Verdana"/>
          <w:sz w:val="21"/>
          <w:szCs w:val="21"/>
        </w:rPr>
        <w:t xml:space="preserve"> War</w:t>
      </w:r>
      <w:r w:rsidR="00516185" w:rsidRPr="00183FEA">
        <w:rPr>
          <w:rFonts w:ascii="Verdana" w:hAnsi="Verdana"/>
          <w:sz w:val="21"/>
          <w:szCs w:val="21"/>
        </w:rPr>
        <w:t>”</w:t>
      </w:r>
      <w:r w:rsidR="00D972D1" w:rsidRPr="00183FEA">
        <w:rPr>
          <w:rFonts w:ascii="Verdana" w:hAnsi="Verdana"/>
          <w:sz w:val="21"/>
          <w:szCs w:val="21"/>
        </w:rPr>
        <w:t xml:space="preserve"> del </w:t>
      </w:r>
      <w:r w:rsidR="00876FFB" w:rsidRPr="00183FEA">
        <w:rPr>
          <w:rFonts w:ascii="Verdana" w:hAnsi="Verdana"/>
          <w:sz w:val="21"/>
          <w:szCs w:val="21"/>
        </w:rPr>
        <w:t>portoghese</w:t>
      </w:r>
      <w:r w:rsidR="00D972D1" w:rsidRPr="00183FEA">
        <w:rPr>
          <w:rFonts w:ascii="Verdana" w:hAnsi="Verdana"/>
          <w:sz w:val="21"/>
          <w:szCs w:val="21"/>
        </w:rPr>
        <w:t xml:space="preserve"> </w:t>
      </w:r>
      <w:r w:rsidR="00876FFB" w:rsidRPr="00183FEA">
        <w:rPr>
          <w:rFonts w:ascii="Verdana" w:hAnsi="Verdana"/>
          <w:sz w:val="21"/>
          <w:szCs w:val="21"/>
        </w:rPr>
        <w:t>Edgar Martins</w:t>
      </w:r>
      <w:r w:rsidR="00D972D1" w:rsidRPr="00183FEA">
        <w:rPr>
          <w:rFonts w:ascii="Verdana" w:hAnsi="Verdana"/>
          <w:sz w:val="21"/>
          <w:szCs w:val="21"/>
        </w:rPr>
        <w:t xml:space="preserve">, </w:t>
      </w:r>
      <w:r w:rsidR="00876FFB" w:rsidRPr="00183FEA">
        <w:rPr>
          <w:rFonts w:ascii="Verdana" w:hAnsi="Verdana"/>
          <w:sz w:val="21"/>
          <w:szCs w:val="21"/>
        </w:rPr>
        <w:t>vincitore</w:t>
      </w:r>
      <w:r w:rsidRPr="00183FEA">
        <w:rPr>
          <w:rFonts w:ascii="Verdana" w:hAnsi="Verdana"/>
          <w:sz w:val="21"/>
          <w:szCs w:val="21"/>
        </w:rPr>
        <w:t xml:space="preserve"> assoluto</w:t>
      </w:r>
      <w:r w:rsidR="00876FFB" w:rsidRPr="00183FEA">
        <w:rPr>
          <w:rFonts w:ascii="Verdana" w:hAnsi="Verdana"/>
          <w:sz w:val="21"/>
          <w:szCs w:val="21"/>
        </w:rPr>
        <w:t xml:space="preserve"> de</w:t>
      </w:r>
      <w:r w:rsidR="00D972D1" w:rsidRPr="00183FEA">
        <w:rPr>
          <w:rFonts w:ascii="Verdana" w:hAnsi="Verdana"/>
          <w:sz w:val="21"/>
          <w:szCs w:val="21"/>
        </w:rPr>
        <w:t xml:space="preserve">l titolo di </w:t>
      </w:r>
      <w:proofErr w:type="spellStart"/>
      <w:r w:rsidR="00D972D1" w:rsidRPr="00183FEA">
        <w:rPr>
          <w:rFonts w:ascii="Verdana" w:hAnsi="Verdana"/>
          <w:sz w:val="21"/>
          <w:szCs w:val="21"/>
        </w:rPr>
        <w:t>Photographer</w:t>
      </w:r>
      <w:proofErr w:type="spellEnd"/>
      <w:r w:rsidR="00D972D1" w:rsidRPr="00183FEA">
        <w:rPr>
          <w:rFonts w:ascii="Verdana" w:hAnsi="Verdana"/>
          <w:sz w:val="21"/>
          <w:szCs w:val="21"/>
        </w:rPr>
        <w:t xml:space="preserve"> of the </w:t>
      </w:r>
      <w:proofErr w:type="spellStart"/>
      <w:r w:rsidR="00D972D1" w:rsidRPr="00183FEA">
        <w:rPr>
          <w:rFonts w:ascii="Verdana" w:hAnsi="Verdana"/>
          <w:sz w:val="21"/>
          <w:szCs w:val="21"/>
        </w:rPr>
        <w:t>Year</w:t>
      </w:r>
      <w:proofErr w:type="spellEnd"/>
      <w:r w:rsidR="00516185" w:rsidRPr="00183FEA">
        <w:rPr>
          <w:rFonts w:ascii="Verdana" w:hAnsi="Verdana"/>
          <w:sz w:val="21"/>
          <w:szCs w:val="21"/>
        </w:rPr>
        <w:t xml:space="preserve"> con il suo personalissimo</w:t>
      </w:r>
      <w:r w:rsidR="00876FFB" w:rsidRPr="00183FEA">
        <w:rPr>
          <w:rFonts w:ascii="Verdana" w:hAnsi="Verdana"/>
          <w:sz w:val="21"/>
          <w:szCs w:val="21"/>
        </w:rPr>
        <w:t xml:space="preserve"> tributo all’amico e </w:t>
      </w:r>
      <w:r w:rsidR="00516185" w:rsidRPr="00183FEA">
        <w:rPr>
          <w:rFonts w:ascii="Verdana" w:hAnsi="Verdana"/>
          <w:sz w:val="21"/>
          <w:szCs w:val="21"/>
        </w:rPr>
        <w:t xml:space="preserve">fotoreporter </w:t>
      </w:r>
      <w:r w:rsidR="00876FFB" w:rsidRPr="00183FEA">
        <w:rPr>
          <w:rFonts w:ascii="Verdana" w:hAnsi="Verdana"/>
          <w:sz w:val="21"/>
          <w:szCs w:val="21"/>
        </w:rPr>
        <w:t xml:space="preserve">Anton </w:t>
      </w:r>
      <w:proofErr w:type="spellStart"/>
      <w:r w:rsidR="00876FFB" w:rsidRPr="00183FEA">
        <w:rPr>
          <w:rFonts w:ascii="Verdana" w:hAnsi="Verdana"/>
          <w:sz w:val="21"/>
          <w:szCs w:val="21"/>
        </w:rPr>
        <w:t>Hammerl</w:t>
      </w:r>
      <w:proofErr w:type="spellEnd"/>
      <w:r w:rsidR="00D972D1" w:rsidRPr="00183FEA">
        <w:rPr>
          <w:rFonts w:ascii="Verdana" w:hAnsi="Verdana"/>
          <w:sz w:val="21"/>
          <w:szCs w:val="21"/>
        </w:rPr>
        <w:t>,</w:t>
      </w:r>
      <w:r w:rsidR="00876FFB" w:rsidRPr="00183FEA">
        <w:rPr>
          <w:rFonts w:ascii="Verdana" w:hAnsi="Verdana"/>
          <w:sz w:val="21"/>
          <w:szCs w:val="21"/>
        </w:rPr>
        <w:t xml:space="preserve"> </w:t>
      </w:r>
      <w:r w:rsidRPr="00183FEA">
        <w:rPr>
          <w:rFonts w:ascii="Verdana" w:hAnsi="Verdana"/>
          <w:sz w:val="21"/>
          <w:szCs w:val="21"/>
        </w:rPr>
        <w:t>ucciso durante la guerra civile libica del 2011</w:t>
      </w:r>
      <w:r w:rsidR="00516185" w:rsidRPr="00183FEA">
        <w:rPr>
          <w:rFonts w:ascii="Verdana" w:hAnsi="Verdana"/>
          <w:sz w:val="21"/>
          <w:szCs w:val="21"/>
        </w:rPr>
        <w:t xml:space="preserve">. </w:t>
      </w:r>
    </w:p>
    <w:p w14:paraId="08CB6075" w14:textId="73BA36AC" w:rsidR="009A4717" w:rsidRPr="00183FEA" w:rsidRDefault="00183FEA">
      <w:pPr>
        <w:jc w:val="both"/>
        <w:rPr>
          <w:rFonts w:ascii="Verdana" w:hAnsi="Verdana"/>
          <w:sz w:val="21"/>
          <w:szCs w:val="21"/>
        </w:rPr>
      </w:pPr>
      <w:r w:rsidRPr="00183FEA">
        <w:rPr>
          <w:rFonts w:ascii="Verdana" w:hAnsi="Verdana"/>
          <w:sz w:val="21"/>
          <w:szCs w:val="21"/>
        </w:rPr>
        <w:t>Esposto</w:t>
      </w:r>
      <w:r w:rsidR="00516185" w:rsidRPr="00183FEA">
        <w:rPr>
          <w:rFonts w:ascii="Verdana" w:hAnsi="Verdana"/>
          <w:sz w:val="21"/>
          <w:szCs w:val="21"/>
        </w:rPr>
        <w:t xml:space="preserve"> anche il lavoro di </w:t>
      </w:r>
      <w:r w:rsidR="00876FFB" w:rsidRPr="00183FEA">
        <w:rPr>
          <w:rFonts w:ascii="Verdana" w:hAnsi="Verdana"/>
          <w:sz w:val="21"/>
          <w:szCs w:val="21"/>
        </w:rPr>
        <w:t xml:space="preserve">Alessandro Cinque, vincitore del </w:t>
      </w:r>
      <w:proofErr w:type="spellStart"/>
      <w:r w:rsidR="00876FFB" w:rsidRPr="00183FEA">
        <w:rPr>
          <w:rFonts w:ascii="Verdana" w:hAnsi="Verdana"/>
          <w:sz w:val="21"/>
          <w:szCs w:val="21"/>
        </w:rPr>
        <w:t>Sustainability</w:t>
      </w:r>
      <w:proofErr w:type="spellEnd"/>
      <w:r w:rsidR="00876FFB" w:rsidRPr="00183FEA">
        <w:rPr>
          <w:rFonts w:ascii="Verdana" w:hAnsi="Verdana"/>
          <w:sz w:val="21"/>
          <w:szCs w:val="21"/>
        </w:rPr>
        <w:t xml:space="preserve"> </w:t>
      </w:r>
      <w:proofErr w:type="spellStart"/>
      <w:r w:rsidR="00876FFB" w:rsidRPr="00183FEA">
        <w:rPr>
          <w:rFonts w:ascii="Verdana" w:hAnsi="Verdana"/>
          <w:sz w:val="21"/>
          <w:szCs w:val="21"/>
        </w:rPr>
        <w:t>Prize</w:t>
      </w:r>
      <w:proofErr w:type="spellEnd"/>
      <w:r w:rsidR="00876FFB" w:rsidRPr="00183FEA">
        <w:rPr>
          <w:rFonts w:ascii="Verdana" w:hAnsi="Verdana"/>
          <w:sz w:val="21"/>
          <w:szCs w:val="21"/>
        </w:rPr>
        <w:t xml:space="preserve">, ideato in collaborazione con la United Nations Foundation e l’iniziativa Picture </w:t>
      </w:r>
      <w:proofErr w:type="spellStart"/>
      <w:r w:rsidR="00876FFB" w:rsidRPr="00183FEA">
        <w:rPr>
          <w:rFonts w:ascii="Verdana" w:hAnsi="Verdana"/>
          <w:sz w:val="21"/>
          <w:szCs w:val="21"/>
        </w:rPr>
        <w:t>This</w:t>
      </w:r>
      <w:proofErr w:type="spellEnd"/>
      <w:r w:rsidR="00876FFB" w:rsidRPr="00183FEA">
        <w:rPr>
          <w:rFonts w:ascii="Verdana" w:hAnsi="Verdana"/>
          <w:sz w:val="21"/>
          <w:szCs w:val="21"/>
        </w:rPr>
        <w:t xml:space="preserve"> di Sony Pictures</w:t>
      </w:r>
      <w:r w:rsidR="001F723B" w:rsidRPr="00183FEA">
        <w:rPr>
          <w:rFonts w:ascii="Verdana" w:hAnsi="Verdana"/>
          <w:sz w:val="21"/>
          <w:szCs w:val="21"/>
        </w:rPr>
        <w:t xml:space="preserve"> per premiare le storie, le persone e le organizzazioni che, con le loro azioni, perseguono uno degli Obiettivi di Sviluppo Sostenibile dell’ONU</w:t>
      </w:r>
      <w:r w:rsidR="009A4717" w:rsidRPr="00183FEA">
        <w:rPr>
          <w:rFonts w:ascii="Verdana" w:hAnsi="Verdana"/>
          <w:sz w:val="21"/>
          <w:szCs w:val="21"/>
        </w:rPr>
        <w:t>.</w:t>
      </w:r>
    </w:p>
    <w:p w14:paraId="02767A9C" w14:textId="311E74DB" w:rsidR="00EE2643" w:rsidRPr="00183FEA" w:rsidRDefault="009A4717">
      <w:pPr>
        <w:jc w:val="both"/>
        <w:rPr>
          <w:rFonts w:ascii="Verdana" w:hAnsi="Verdana"/>
          <w:sz w:val="21"/>
          <w:szCs w:val="21"/>
        </w:rPr>
      </w:pPr>
      <w:r w:rsidRPr="00A50070">
        <w:rPr>
          <w:rFonts w:ascii="Verdana" w:hAnsi="Verdana"/>
          <w:b/>
          <w:bCs/>
          <w:sz w:val="21"/>
          <w:szCs w:val="21"/>
        </w:rPr>
        <w:t xml:space="preserve">Tra le </w:t>
      </w:r>
      <w:r w:rsidR="00A50070" w:rsidRPr="00A50070">
        <w:rPr>
          <w:rFonts w:ascii="Verdana" w:hAnsi="Verdana"/>
          <w:b/>
          <w:bCs/>
          <w:sz w:val="21"/>
          <w:szCs w:val="21"/>
        </w:rPr>
        <w:t xml:space="preserve">160 </w:t>
      </w:r>
      <w:r w:rsidRPr="00A50070">
        <w:rPr>
          <w:rFonts w:ascii="Verdana" w:hAnsi="Verdana"/>
          <w:b/>
          <w:bCs/>
          <w:sz w:val="21"/>
          <w:szCs w:val="21"/>
        </w:rPr>
        <w:t xml:space="preserve">opere </w:t>
      </w:r>
      <w:r w:rsidR="00183FEA" w:rsidRPr="00A50070">
        <w:rPr>
          <w:rFonts w:ascii="Verdana" w:hAnsi="Verdana"/>
          <w:b/>
          <w:bCs/>
          <w:sz w:val="21"/>
          <w:szCs w:val="21"/>
        </w:rPr>
        <w:t>in mostra</w:t>
      </w:r>
      <w:r w:rsidRPr="00183FEA">
        <w:rPr>
          <w:rFonts w:ascii="Verdana" w:hAnsi="Verdana"/>
          <w:sz w:val="21"/>
          <w:szCs w:val="21"/>
        </w:rPr>
        <w:t xml:space="preserve"> anche quelle degli altri fotografi italiani che si sono classificati al secondo e terzo posto in diverse categorie del concorso Professional:</w:t>
      </w:r>
      <w:r w:rsidR="004A452E" w:rsidRPr="00183FEA">
        <w:rPr>
          <w:rFonts w:ascii="Verdana" w:hAnsi="Verdana"/>
          <w:sz w:val="21"/>
          <w:szCs w:val="21"/>
        </w:rPr>
        <w:t xml:space="preserve"> </w:t>
      </w:r>
      <w:r w:rsidR="00876FFB" w:rsidRPr="00183FEA">
        <w:rPr>
          <w:rFonts w:ascii="Verdana" w:hAnsi="Verdana"/>
          <w:sz w:val="21"/>
          <w:szCs w:val="21"/>
        </w:rPr>
        <w:t>Noemi Comi</w:t>
      </w:r>
      <w:r w:rsidRPr="00183FEA">
        <w:rPr>
          <w:rFonts w:ascii="Verdana" w:hAnsi="Verdana"/>
          <w:sz w:val="21"/>
          <w:szCs w:val="21"/>
        </w:rPr>
        <w:t xml:space="preserve"> e Edoardo </w:t>
      </w:r>
      <w:proofErr w:type="spellStart"/>
      <w:r w:rsidRPr="00183FEA">
        <w:rPr>
          <w:rFonts w:ascii="Verdana" w:hAnsi="Verdana"/>
          <w:sz w:val="21"/>
          <w:szCs w:val="21"/>
        </w:rPr>
        <w:t>Delille</w:t>
      </w:r>
      <w:proofErr w:type="spellEnd"/>
      <w:r w:rsidRPr="00183FEA">
        <w:rPr>
          <w:rFonts w:ascii="Verdana" w:hAnsi="Verdana"/>
          <w:sz w:val="21"/>
          <w:szCs w:val="21"/>
        </w:rPr>
        <w:t xml:space="preserve"> e Giulia </w:t>
      </w:r>
      <w:proofErr w:type="spellStart"/>
      <w:r w:rsidRPr="00183FEA">
        <w:rPr>
          <w:rFonts w:ascii="Verdana" w:hAnsi="Verdana"/>
          <w:sz w:val="21"/>
          <w:szCs w:val="21"/>
        </w:rPr>
        <w:t>Piermartiri</w:t>
      </w:r>
      <w:proofErr w:type="spellEnd"/>
      <w:r w:rsidR="00876FFB" w:rsidRPr="00183FEA">
        <w:rPr>
          <w:rFonts w:ascii="Verdana" w:hAnsi="Verdana"/>
          <w:sz w:val="21"/>
          <w:szCs w:val="21"/>
        </w:rPr>
        <w:t>,</w:t>
      </w:r>
      <w:r w:rsidRPr="00183FEA">
        <w:rPr>
          <w:rFonts w:ascii="Verdana" w:hAnsi="Verdana"/>
          <w:sz w:val="21"/>
          <w:szCs w:val="21"/>
        </w:rPr>
        <w:t xml:space="preserve"> </w:t>
      </w:r>
      <w:r w:rsidR="00876FFB" w:rsidRPr="00183FEA">
        <w:rPr>
          <w:rFonts w:ascii="Verdana" w:hAnsi="Verdana"/>
          <w:sz w:val="21"/>
          <w:szCs w:val="21"/>
        </w:rPr>
        <w:t xml:space="preserve">2° </w:t>
      </w:r>
      <w:r w:rsidRPr="00183FEA">
        <w:rPr>
          <w:rFonts w:ascii="Verdana" w:hAnsi="Verdana"/>
          <w:sz w:val="21"/>
          <w:szCs w:val="21"/>
        </w:rPr>
        <w:t xml:space="preserve">e 3° </w:t>
      </w:r>
      <w:r w:rsidR="00876FFB" w:rsidRPr="00183FEA">
        <w:rPr>
          <w:rFonts w:ascii="Verdana" w:hAnsi="Verdana"/>
          <w:sz w:val="21"/>
          <w:szCs w:val="21"/>
        </w:rPr>
        <w:t xml:space="preserve">posto per </w:t>
      </w:r>
      <w:r w:rsidR="00876FFB" w:rsidRPr="00183FEA">
        <w:rPr>
          <w:rFonts w:ascii="Verdana" w:hAnsi="Verdana"/>
          <w:i/>
          <w:iCs/>
          <w:sz w:val="21"/>
          <w:szCs w:val="21"/>
        </w:rPr>
        <w:t>Fotografia Creativa</w:t>
      </w:r>
      <w:r w:rsidR="004A452E" w:rsidRPr="00183FEA">
        <w:rPr>
          <w:rFonts w:ascii="Verdana" w:hAnsi="Verdana"/>
          <w:sz w:val="21"/>
          <w:szCs w:val="21"/>
        </w:rPr>
        <w:t xml:space="preserve">; </w:t>
      </w:r>
      <w:r w:rsidR="00EE2643" w:rsidRPr="00183FEA">
        <w:rPr>
          <w:rFonts w:ascii="Verdana" w:hAnsi="Verdana"/>
          <w:sz w:val="21"/>
          <w:szCs w:val="21"/>
        </w:rPr>
        <w:t>Bruno Zanzottera</w:t>
      </w:r>
      <w:r w:rsidRPr="00183FEA">
        <w:rPr>
          <w:rFonts w:ascii="Verdana" w:hAnsi="Verdana"/>
          <w:sz w:val="21"/>
          <w:szCs w:val="21"/>
        </w:rPr>
        <w:t xml:space="preserve"> e Fabio Bucciarelli</w:t>
      </w:r>
      <w:r w:rsidR="00EE2643" w:rsidRPr="00183FEA">
        <w:rPr>
          <w:rFonts w:ascii="Verdana" w:hAnsi="Verdana"/>
          <w:sz w:val="21"/>
          <w:szCs w:val="21"/>
        </w:rPr>
        <w:t xml:space="preserve">, </w:t>
      </w:r>
      <w:r w:rsidRPr="00183FEA">
        <w:rPr>
          <w:rFonts w:ascii="Verdana" w:hAnsi="Verdana"/>
          <w:sz w:val="21"/>
          <w:szCs w:val="21"/>
        </w:rPr>
        <w:t xml:space="preserve">2° e 3° posto </w:t>
      </w:r>
      <w:r w:rsidR="00EE2643" w:rsidRPr="00183FEA">
        <w:rPr>
          <w:rFonts w:ascii="Verdana" w:hAnsi="Verdana"/>
          <w:sz w:val="21"/>
          <w:szCs w:val="21"/>
        </w:rPr>
        <w:t xml:space="preserve">secondo </w:t>
      </w:r>
      <w:r w:rsidRPr="00183FEA">
        <w:rPr>
          <w:rFonts w:ascii="Verdana" w:hAnsi="Verdana"/>
          <w:sz w:val="21"/>
          <w:szCs w:val="21"/>
        </w:rPr>
        <w:t xml:space="preserve">per </w:t>
      </w:r>
      <w:r w:rsidR="00EE2643" w:rsidRPr="00183FEA">
        <w:rPr>
          <w:rFonts w:ascii="Verdana" w:hAnsi="Verdana"/>
          <w:i/>
          <w:iCs/>
          <w:sz w:val="21"/>
          <w:szCs w:val="21"/>
        </w:rPr>
        <w:t>Paesaggio</w:t>
      </w:r>
      <w:r w:rsidR="004A452E" w:rsidRPr="00183FEA">
        <w:rPr>
          <w:rFonts w:ascii="Verdana" w:hAnsi="Verdana"/>
          <w:sz w:val="21"/>
          <w:szCs w:val="21"/>
        </w:rPr>
        <w:t xml:space="preserve">; </w:t>
      </w:r>
      <w:r w:rsidR="00EE2643" w:rsidRPr="00183FEA">
        <w:rPr>
          <w:rFonts w:ascii="Verdana" w:hAnsi="Verdana"/>
          <w:sz w:val="21"/>
          <w:szCs w:val="21"/>
        </w:rPr>
        <w:t>Andrea Fantini</w:t>
      </w:r>
      <w:r w:rsidRPr="00183FEA">
        <w:rPr>
          <w:rFonts w:ascii="Verdana" w:hAnsi="Verdana"/>
          <w:sz w:val="21"/>
          <w:szCs w:val="21"/>
        </w:rPr>
        <w:t xml:space="preserve"> e Nicola </w:t>
      </w:r>
      <w:proofErr w:type="spellStart"/>
      <w:r w:rsidRPr="00183FEA">
        <w:rPr>
          <w:rFonts w:ascii="Verdana" w:hAnsi="Verdana"/>
          <w:sz w:val="21"/>
          <w:szCs w:val="21"/>
        </w:rPr>
        <w:t>Zolin</w:t>
      </w:r>
      <w:proofErr w:type="spellEnd"/>
      <w:r w:rsidR="00EE2643" w:rsidRPr="00183FEA">
        <w:rPr>
          <w:rFonts w:ascii="Verdana" w:hAnsi="Verdana"/>
          <w:sz w:val="21"/>
          <w:szCs w:val="21"/>
        </w:rPr>
        <w:t xml:space="preserve">, </w:t>
      </w:r>
      <w:r w:rsidRPr="00183FEA">
        <w:rPr>
          <w:rFonts w:ascii="Verdana" w:hAnsi="Verdana"/>
          <w:sz w:val="21"/>
          <w:szCs w:val="21"/>
        </w:rPr>
        <w:t xml:space="preserve">2° e 3° posto per </w:t>
      </w:r>
      <w:r w:rsidR="00EE2643" w:rsidRPr="00183FEA">
        <w:rPr>
          <w:rFonts w:ascii="Verdana" w:hAnsi="Verdana"/>
          <w:i/>
          <w:iCs/>
          <w:sz w:val="21"/>
          <w:szCs w:val="21"/>
        </w:rPr>
        <w:t>Sport</w:t>
      </w:r>
      <w:r w:rsidR="00EE2643" w:rsidRPr="00183FEA">
        <w:rPr>
          <w:rFonts w:ascii="Verdana" w:hAnsi="Verdana"/>
          <w:sz w:val="21"/>
          <w:szCs w:val="21"/>
        </w:rPr>
        <w:t xml:space="preserve">. </w:t>
      </w:r>
    </w:p>
    <w:p w14:paraId="09CBA182" w14:textId="2B3F1815" w:rsidR="008C3FCC" w:rsidRPr="00183FEA" w:rsidRDefault="009A4717">
      <w:pPr>
        <w:jc w:val="both"/>
        <w:rPr>
          <w:rFonts w:ascii="Verdana" w:hAnsi="Verdana"/>
          <w:sz w:val="21"/>
          <w:szCs w:val="21"/>
        </w:rPr>
      </w:pPr>
      <w:r w:rsidRPr="00183FEA">
        <w:rPr>
          <w:rFonts w:ascii="Verdana" w:hAnsi="Verdana"/>
          <w:b/>
          <w:bCs/>
          <w:sz w:val="21"/>
          <w:szCs w:val="21"/>
        </w:rPr>
        <w:t xml:space="preserve">Barbara </w:t>
      </w:r>
      <w:proofErr w:type="spellStart"/>
      <w:r w:rsidRPr="00183FEA">
        <w:rPr>
          <w:rFonts w:ascii="Verdana" w:hAnsi="Verdana"/>
          <w:b/>
          <w:bCs/>
          <w:sz w:val="21"/>
          <w:szCs w:val="21"/>
        </w:rPr>
        <w:t>Silbe</w:t>
      </w:r>
      <w:proofErr w:type="spellEnd"/>
      <w:r w:rsidRPr="00183FEA">
        <w:rPr>
          <w:rFonts w:ascii="Verdana" w:hAnsi="Verdana"/>
          <w:sz w:val="21"/>
          <w:szCs w:val="21"/>
        </w:rPr>
        <w:t xml:space="preserve">, </w:t>
      </w:r>
      <w:r w:rsidR="00CD30CC" w:rsidRPr="00183FEA">
        <w:rPr>
          <w:rFonts w:ascii="Verdana" w:hAnsi="Verdana"/>
          <w:sz w:val="21"/>
          <w:szCs w:val="21"/>
        </w:rPr>
        <w:t xml:space="preserve">giornalista, co-fondatrice e direttore responsabile di </w:t>
      </w:r>
      <w:proofErr w:type="spellStart"/>
      <w:r w:rsidR="00CD30CC" w:rsidRPr="00183FEA">
        <w:rPr>
          <w:rFonts w:ascii="Verdana" w:hAnsi="Verdana"/>
          <w:sz w:val="21"/>
          <w:szCs w:val="21"/>
        </w:rPr>
        <w:t>EyesOpen</w:t>
      </w:r>
      <w:proofErr w:type="spellEnd"/>
      <w:r w:rsidR="00CD30CC" w:rsidRPr="00183FEA">
        <w:rPr>
          <w:rFonts w:ascii="Verdana" w:hAnsi="Verdana"/>
          <w:sz w:val="21"/>
          <w:szCs w:val="21"/>
        </w:rPr>
        <w:t>! Magazine e curatrice della mostra</w:t>
      </w:r>
      <w:r w:rsidRPr="00183FEA">
        <w:rPr>
          <w:rFonts w:ascii="Verdana" w:hAnsi="Verdana"/>
          <w:sz w:val="21"/>
          <w:szCs w:val="21"/>
        </w:rPr>
        <w:t>, ha dichiarato:</w:t>
      </w:r>
      <w:r w:rsidR="008C3FCC" w:rsidRPr="00183FEA">
        <w:rPr>
          <w:rFonts w:ascii="Verdana" w:hAnsi="Verdana"/>
          <w:sz w:val="21"/>
          <w:szCs w:val="21"/>
        </w:rPr>
        <w:t xml:space="preserve"> “</w:t>
      </w:r>
      <w:r w:rsidR="008C3FCC" w:rsidRPr="00183FEA">
        <w:rPr>
          <w:rFonts w:ascii="Verdana" w:hAnsi="Verdana"/>
          <w:i/>
          <w:iCs/>
          <w:sz w:val="21"/>
          <w:szCs w:val="21"/>
        </w:rPr>
        <w:t>La connotazione sempre più artistica e documentale che definisce questo importante premio internazionale suscita in me smisurato interesse per gli stili, così eterogenei, e per le tante storie con le quali posso entrare in contatto. Ciascuno di questi fotografi, professionisti o emergenti, aggrappato al presente ha testimoniato una sua esperienza, l’ha raccontata scegliendo un linguaggio, una precisa grammatica, e ha pensato a come svilupparla perché acquistasse coerenza e si trasformasse in qualcosa di tangibile per tutti noi. Attraverso le narrazioni degli autori premiati che, grazie a questo palcoscenico mondiale, hanno l’opportunità di diffondere gratuitamente il loro lavoro e far fare un salto di qualità alle loro carriere, conosciamo il mondo, i popoli, i fatti, e proviamo emozioni. Le stesse che sono emerse mentre editavo questi portfolio, le stesse che arriveranno a chiunque vedrà queste opere stampate e appese</w:t>
      </w:r>
      <w:r w:rsidR="008C3FCC" w:rsidRPr="00183FEA">
        <w:rPr>
          <w:rFonts w:ascii="Verdana" w:hAnsi="Verdana"/>
          <w:sz w:val="21"/>
          <w:szCs w:val="21"/>
        </w:rPr>
        <w:t>.”</w:t>
      </w:r>
    </w:p>
    <w:p w14:paraId="355DF15C" w14:textId="72934EC3" w:rsidR="00C3781D" w:rsidRPr="00183FEA" w:rsidRDefault="00C3781D">
      <w:pPr>
        <w:jc w:val="both"/>
        <w:rPr>
          <w:rFonts w:ascii="Verdana" w:hAnsi="Verdana"/>
          <w:i/>
          <w:iCs/>
          <w:sz w:val="21"/>
          <w:szCs w:val="21"/>
        </w:rPr>
      </w:pPr>
      <w:r w:rsidRPr="00183FEA">
        <w:rPr>
          <w:rFonts w:ascii="Verdana" w:hAnsi="Verdana"/>
          <w:i/>
          <w:iCs/>
          <w:sz w:val="21"/>
          <w:szCs w:val="21"/>
        </w:rPr>
        <w:lastRenderedPageBreak/>
        <w:t xml:space="preserve">“Con la mostra dei Sony World </w:t>
      </w:r>
      <w:proofErr w:type="spellStart"/>
      <w:r w:rsidRPr="00183FEA">
        <w:rPr>
          <w:rFonts w:ascii="Verdana" w:hAnsi="Verdana"/>
          <w:i/>
          <w:iCs/>
          <w:sz w:val="21"/>
          <w:szCs w:val="21"/>
        </w:rPr>
        <w:t>Photography</w:t>
      </w:r>
      <w:proofErr w:type="spellEnd"/>
      <w:r w:rsidRPr="00183FEA">
        <w:rPr>
          <w:rFonts w:ascii="Verdana" w:hAnsi="Verdana"/>
          <w:i/>
          <w:iCs/>
          <w:sz w:val="21"/>
          <w:szCs w:val="21"/>
        </w:rPr>
        <w:t xml:space="preserve"> Awards 2023, il Museo Diocesano di Milano - </w:t>
      </w:r>
      <w:r w:rsidRPr="003738D1">
        <w:rPr>
          <w:rFonts w:ascii="Verdana" w:hAnsi="Verdana"/>
          <w:sz w:val="21"/>
          <w:szCs w:val="21"/>
        </w:rPr>
        <w:t xml:space="preserve">ha sottolineato la sua direttrice </w:t>
      </w:r>
      <w:r w:rsidRPr="003738D1">
        <w:rPr>
          <w:rFonts w:ascii="Verdana" w:hAnsi="Verdana"/>
          <w:b/>
          <w:bCs/>
          <w:sz w:val="21"/>
          <w:szCs w:val="21"/>
        </w:rPr>
        <w:t>Nadia Righi</w:t>
      </w:r>
      <w:r w:rsidRPr="003738D1">
        <w:rPr>
          <w:rFonts w:ascii="Verdana" w:hAnsi="Verdana"/>
          <w:sz w:val="21"/>
          <w:szCs w:val="21"/>
        </w:rPr>
        <w:t xml:space="preserve"> -</w:t>
      </w:r>
      <w:r w:rsidRPr="00183FEA">
        <w:rPr>
          <w:rFonts w:ascii="Verdana" w:hAnsi="Verdana"/>
          <w:i/>
          <w:iCs/>
          <w:sz w:val="21"/>
          <w:szCs w:val="21"/>
        </w:rPr>
        <w:t xml:space="preserve"> prosegue nel suo programma di esposizioni dedicate alla fotografia con monografiche di grandi maestri quali Jacques Henri </w:t>
      </w:r>
      <w:proofErr w:type="spellStart"/>
      <w:r w:rsidRPr="00183FEA">
        <w:rPr>
          <w:rFonts w:ascii="Verdana" w:hAnsi="Verdana"/>
          <w:i/>
          <w:iCs/>
          <w:sz w:val="21"/>
          <w:szCs w:val="21"/>
        </w:rPr>
        <w:t>Lartigue</w:t>
      </w:r>
      <w:proofErr w:type="spellEnd"/>
      <w:r w:rsidRPr="00183FEA">
        <w:rPr>
          <w:rFonts w:ascii="Verdana" w:hAnsi="Verdana"/>
          <w:i/>
          <w:iCs/>
          <w:sz w:val="21"/>
          <w:szCs w:val="21"/>
        </w:rPr>
        <w:t xml:space="preserve">, Elliott Erwitt e Robert </w:t>
      </w:r>
      <w:proofErr w:type="spellStart"/>
      <w:r w:rsidRPr="00183FEA">
        <w:rPr>
          <w:rFonts w:ascii="Verdana" w:hAnsi="Verdana"/>
          <w:i/>
          <w:iCs/>
          <w:sz w:val="21"/>
          <w:szCs w:val="21"/>
        </w:rPr>
        <w:t>Doisneau</w:t>
      </w:r>
      <w:proofErr w:type="spellEnd"/>
      <w:r w:rsidRPr="00183FEA">
        <w:rPr>
          <w:rFonts w:ascii="Verdana" w:hAnsi="Verdana"/>
          <w:i/>
          <w:iCs/>
          <w:sz w:val="21"/>
          <w:szCs w:val="21"/>
        </w:rPr>
        <w:t xml:space="preserve"> e con rassegne che esplorano i linguaggi fotografici contemporanei. Siamo molto lieti di condividere una parte di questo cammino con Sony, da sempre all’avanguardia</w:t>
      </w:r>
      <w:r w:rsidR="00E32A79" w:rsidRPr="00183FEA">
        <w:rPr>
          <w:rFonts w:ascii="Verdana" w:hAnsi="Verdana"/>
          <w:i/>
          <w:iCs/>
          <w:sz w:val="21"/>
          <w:szCs w:val="21"/>
        </w:rPr>
        <w:t xml:space="preserve"> nel proporre soluzioni e strumenti per l’evoluzione della fotografia”.</w:t>
      </w:r>
    </w:p>
    <w:p w14:paraId="18417592" w14:textId="77777777" w:rsidR="00D36D95" w:rsidRDefault="00D36D95">
      <w:pPr>
        <w:jc w:val="both"/>
        <w:rPr>
          <w:rFonts w:ascii="Verdana" w:hAnsi="Verdana"/>
          <w:i/>
          <w:iCs/>
        </w:rPr>
      </w:pPr>
    </w:p>
    <w:p w14:paraId="3FC9033D" w14:textId="77777777" w:rsidR="00C24BD7" w:rsidRPr="00DF37E4" w:rsidRDefault="00621453">
      <w:pPr>
        <w:rPr>
          <w:rFonts w:ascii="Verdana" w:eastAsia="Verdana" w:hAnsi="Verdana" w:cs="Verdana"/>
          <w:color w:val="444444"/>
          <w:sz w:val="20"/>
          <w:szCs w:val="20"/>
          <w:u w:color="444444"/>
          <w:shd w:val="clear" w:color="auto" w:fill="FFFFFF"/>
        </w:rPr>
      </w:pPr>
      <w:r w:rsidRPr="00DF37E4">
        <w:rPr>
          <w:rFonts w:ascii="Verdana" w:eastAsia="Verdana" w:hAnsi="Verdana" w:cs="Verdana"/>
          <w:b/>
          <w:bCs/>
          <w:smallCaps/>
          <w:noProof/>
        </w:rPr>
        <mc:AlternateContent>
          <mc:Choice Requires="wps">
            <w:drawing>
              <wp:anchor distT="0" distB="0" distL="0" distR="0" simplePos="0" relativeHeight="251658240" behindDoc="0" locked="0" layoutInCell="1" allowOverlap="1" wp14:anchorId="01BF4B03" wp14:editId="1EBD21F7">
                <wp:simplePos x="0" y="0"/>
                <wp:positionH relativeFrom="margin">
                  <wp:align>left</wp:align>
                </wp:positionH>
                <wp:positionV relativeFrom="line">
                  <wp:posOffset>29610</wp:posOffset>
                </wp:positionV>
                <wp:extent cx="6139180" cy="2735179"/>
                <wp:effectExtent l="0" t="0" r="13970" b="27305"/>
                <wp:wrapNone/>
                <wp:docPr id="1073741828" name="officeArt object" descr="Rettangolo 1"/>
                <wp:cNvGraphicFramePr/>
                <a:graphic xmlns:a="http://schemas.openxmlformats.org/drawingml/2006/main">
                  <a:graphicData uri="http://schemas.microsoft.com/office/word/2010/wordprocessingShape">
                    <wps:wsp>
                      <wps:cNvSpPr/>
                      <wps:spPr>
                        <a:xfrm>
                          <a:off x="0" y="0"/>
                          <a:ext cx="6139180" cy="2735179"/>
                        </a:xfrm>
                        <a:prstGeom prst="rect">
                          <a:avLst/>
                        </a:prstGeom>
                        <a:solidFill>
                          <a:srgbClr val="FFFFFF"/>
                        </a:solidFill>
                        <a:ln w="19050" cap="flat">
                          <a:solidFill>
                            <a:srgbClr val="C99C00"/>
                          </a:solidFill>
                          <a:prstDash val="solid"/>
                          <a:round/>
                        </a:ln>
                        <a:effectLst/>
                      </wps:spPr>
                      <wps:txbx>
                        <w:txbxContent>
                          <w:p w14:paraId="4EAEA9DA" w14:textId="224816B7" w:rsidR="00C24BD7" w:rsidRDefault="00D972D1" w:rsidP="00621453">
                            <w:pPr>
                              <w:spacing w:after="0"/>
                              <w:jc w:val="center"/>
                              <w:rPr>
                                <w:color w:val="C4960C"/>
                                <w:sz w:val="28"/>
                                <w:szCs w:val="28"/>
                                <w:u w:color="C4960C"/>
                              </w:rPr>
                            </w:pPr>
                            <w:r>
                              <w:rPr>
                                <w:color w:val="C4960C"/>
                                <w:sz w:val="28"/>
                                <w:szCs w:val="28"/>
                                <w:u w:color="C4960C"/>
                              </w:rPr>
                              <w:t>La mostra si terrà a</w:t>
                            </w:r>
                            <w:r w:rsidR="00982B02">
                              <w:rPr>
                                <w:color w:val="C4960C"/>
                                <w:sz w:val="28"/>
                                <w:szCs w:val="28"/>
                                <w:u w:color="C4960C"/>
                              </w:rPr>
                              <w:t>l</w:t>
                            </w:r>
                            <w:r>
                              <w:rPr>
                                <w:color w:val="C4960C"/>
                                <w:sz w:val="28"/>
                                <w:szCs w:val="28"/>
                                <w:u w:color="C4960C"/>
                              </w:rPr>
                              <w:t xml:space="preserve"> </w:t>
                            </w:r>
                            <w:r w:rsidR="00982B02">
                              <w:rPr>
                                <w:color w:val="C4960C"/>
                                <w:sz w:val="28"/>
                                <w:szCs w:val="28"/>
                                <w:u w:color="C4960C"/>
                              </w:rPr>
                              <w:t xml:space="preserve">Museo Diocesano di </w:t>
                            </w:r>
                            <w:r>
                              <w:rPr>
                                <w:color w:val="C4960C"/>
                                <w:sz w:val="28"/>
                                <w:szCs w:val="28"/>
                                <w:u w:color="C4960C"/>
                              </w:rPr>
                              <w:t xml:space="preserve">Milano dal </w:t>
                            </w:r>
                            <w:r w:rsidR="00EE2643">
                              <w:rPr>
                                <w:color w:val="C4960C"/>
                                <w:sz w:val="28"/>
                                <w:szCs w:val="28"/>
                                <w:u w:color="C4960C"/>
                              </w:rPr>
                              <w:t>16</w:t>
                            </w:r>
                            <w:r>
                              <w:rPr>
                                <w:color w:val="C4960C"/>
                                <w:sz w:val="28"/>
                                <w:szCs w:val="28"/>
                                <w:u w:color="C4960C"/>
                              </w:rPr>
                              <w:t xml:space="preserve"> </w:t>
                            </w:r>
                            <w:r w:rsidR="00EE2643">
                              <w:rPr>
                                <w:color w:val="C4960C"/>
                                <w:sz w:val="28"/>
                                <w:szCs w:val="28"/>
                                <w:u w:color="C4960C"/>
                              </w:rPr>
                              <w:t>giugno</w:t>
                            </w:r>
                            <w:r>
                              <w:rPr>
                                <w:color w:val="C4960C"/>
                                <w:sz w:val="28"/>
                                <w:szCs w:val="28"/>
                                <w:u w:color="C4960C"/>
                              </w:rPr>
                              <w:t xml:space="preserve"> al</w:t>
                            </w:r>
                            <w:r w:rsidR="00EE2643">
                              <w:rPr>
                                <w:color w:val="C4960C"/>
                                <w:sz w:val="28"/>
                                <w:szCs w:val="28"/>
                                <w:u w:color="C4960C"/>
                              </w:rPr>
                              <w:t xml:space="preserve"> 3 settembre</w:t>
                            </w:r>
                            <w:r>
                              <w:rPr>
                                <w:color w:val="C4960C"/>
                                <w:sz w:val="28"/>
                                <w:szCs w:val="28"/>
                                <w:u w:color="C4960C"/>
                              </w:rPr>
                              <w:t xml:space="preserve"> 202</w:t>
                            </w:r>
                            <w:r w:rsidR="00EE2643">
                              <w:rPr>
                                <w:color w:val="C4960C"/>
                                <w:sz w:val="28"/>
                                <w:szCs w:val="28"/>
                                <w:u w:color="C4960C"/>
                              </w:rPr>
                              <w:t>3</w:t>
                            </w:r>
                            <w:r>
                              <w:rPr>
                                <w:color w:val="C4960C"/>
                                <w:sz w:val="28"/>
                                <w:szCs w:val="28"/>
                                <w:u w:color="C4960C"/>
                              </w:rPr>
                              <w:t xml:space="preserve"> </w:t>
                            </w:r>
                          </w:p>
                          <w:p w14:paraId="5642932F" w14:textId="77777777" w:rsidR="00621453" w:rsidRDefault="00621453" w:rsidP="00621453">
                            <w:pPr>
                              <w:spacing w:after="0"/>
                            </w:pPr>
                          </w:p>
                          <w:p w14:paraId="528DB1AD" w14:textId="1FA3495F" w:rsidR="00621453" w:rsidRPr="00621453" w:rsidRDefault="00621453" w:rsidP="00621453">
                            <w:pPr>
                              <w:spacing w:after="0"/>
                              <w:rPr>
                                <w:rFonts w:cs="Calibri"/>
                                <w:b/>
                                <w:bCs/>
                                <w:color w:val="auto"/>
                              </w:rPr>
                            </w:pPr>
                            <w:r w:rsidRPr="00621453">
                              <w:rPr>
                                <w:b/>
                                <w:bCs/>
                              </w:rPr>
                              <w:t xml:space="preserve">Ingresso diurno: </w:t>
                            </w:r>
                          </w:p>
                          <w:p w14:paraId="20E62200" w14:textId="77777777" w:rsidR="00621453" w:rsidRDefault="00621453" w:rsidP="00621453">
                            <w:pPr>
                              <w:spacing w:after="0"/>
                            </w:pPr>
                            <w:r>
                              <w:t>Martedì / Domenica, ore 10-18 (da P.zza S.Eustorgio,3)</w:t>
                            </w:r>
                          </w:p>
                          <w:p w14:paraId="37B31FE9" w14:textId="77777777" w:rsidR="00621453" w:rsidRDefault="00621453" w:rsidP="00621453">
                            <w:pPr>
                              <w:spacing w:after="0"/>
                            </w:pPr>
                            <w:r>
                              <w:t>La biglietteria chiude alle ore 17.30</w:t>
                            </w:r>
                          </w:p>
                          <w:p w14:paraId="6DDBF32D" w14:textId="77777777" w:rsidR="00621453" w:rsidRDefault="00621453" w:rsidP="00621453">
                            <w:pPr>
                              <w:spacing w:after="0"/>
                            </w:pPr>
                            <w:r>
                              <w:t>Intero 9€ / ridotto 7€</w:t>
                            </w:r>
                          </w:p>
                          <w:p w14:paraId="2A0CF4C5" w14:textId="77777777" w:rsidR="00621453" w:rsidRDefault="00621453" w:rsidP="00621453">
                            <w:pPr>
                              <w:spacing w:after="0"/>
                            </w:pPr>
                            <w:r>
                              <w:t xml:space="preserve">E’ possibile acquistare il biglietto di ingresso in loco oppure online: </w:t>
                            </w:r>
                            <w:hyperlink r:id="rId10" w:history="1">
                              <w:r>
                                <w:rPr>
                                  <w:rStyle w:val="Collegamentoipertestuale"/>
                                </w:rPr>
                                <w:t>www.chiostrisanteustorgio.it</w:t>
                              </w:r>
                            </w:hyperlink>
                          </w:p>
                          <w:p w14:paraId="4E16E0F0" w14:textId="77777777" w:rsidR="00621453" w:rsidRDefault="00621453" w:rsidP="00621453">
                            <w:pPr>
                              <w:spacing w:after="0"/>
                            </w:pPr>
                          </w:p>
                          <w:p w14:paraId="5EC039F1" w14:textId="77777777" w:rsidR="00621453" w:rsidRPr="00621453" w:rsidRDefault="00621453" w:rsidP="00621453">
                            <w:pPr>
                              <w:spacing w:after="0"/>
                              <w:rPr>
                                <w:b/>
                                <w:bCs/>
                              </w:rPr>
                            </w:pPr>
                            <w:r w:rsidRPr="00621453">
                              <w:rPr>
                                <w:b/>
                                <w:bCs/>
                              </w:rPr>
                              <w:t xml:space="preserve">Ingresso serale: </w:t>
                            </w:r>
                          </w:p>
                          <w:p w14:paraId="0F7BBBD4" w14:textId="77777777" w:rsidR="00621453" w:rsidRDefault="00621453" w:rsidP="00621453">
                            <w:pPr>
                              <w:spacing w:after="0"/>
                            </w:pPr>
                            <w:r>
                              <w:t>Lunedì / Domenica, ore 17.30-22.00 (da Corso di Porta Ticinese, 95)</w:t>
                            </w:r>
                          </w:p>
                          <w:p w14:paraId="18E16F5D" w14:textId="3E1C4CF6" w:rsidR="00621453" w:rsidRDefault="00621453" w:rsidP="00621453">
                            <w:pPr>
                              <w:spacing w:after="0"/>
                            </w:pPr>
                            <w:r>
                              <w:t xml:space="preserve">In orario serale è attiva unicamente la formula 10€ aperitivo presso </w:t>
                            </w:r>
                            <w:proofErr w:type="spellStart"/>
                            <w:r>
                              <w:t>InChiostro</w:t>
                            </w:r>
                            <w:proofErr w:type="spellEnd"/>
                            <w:r>
                              <w:t xml:space="preserve"> Bistrot + ingresso </w:t>
                            </w:r>
                            <w:r w:rsidR="000659C9">
                              <w:t>alle mostre (</w:t>
                            </w:r>
                            <w:r w:rsidR="000659C9" w:rsidRPr="000659C9">
                              <w:t>S</w:t>
                            </w:r>
                            <w:r w:rsidR="000659C9">
                              <w:t xml:space="preserve">ony World </w:t>
                            </w:r>
                            <w:proofErr w:type="spellStart"/>
                            <w:r w:rsidR="000659C9">
                              <w:t>Photography</w:t>
                            </w:r>
                            <w:proofErr w:type="spellEnd"/>
                            <w:r w:rsidR="000659C9">
                              <w:t xml:space="preserve"> </w:t>
                            </w:r>
                            <w:proofErr w:type="spellStart"/>
                            <w:r w:rsidR="000659C9">
                              <w:t>Awards+Robert</w:t>
                            </w:r>
                            <w:proofErr w:type="spellEnd"/>
                            <w:r w:rsidR="000659C9">
                              <w:t xml:space="preserve"> </w:t>
                            </w:r>
                            <w:proofErr w:type="spellStart"/>
                            <w:r w:rsidR="000659C9">
                              <w:t>Doisneau</w:t>
                            </w:r>
                            <w:proofErr w:type="spellEnd"/>
                            <w:r w:rsidR="000659C9">
                              <w:t>)</w:t>
                            </w:r>
                          </w:p>
                          <w:p w14:paraId="1B79F0DE" w14:textId="77777777" w:rsidR="00621453" w:rsidRDefault="00621453" w:rsidP="00621453">
                            <w:pPr>
                              <w:spacing w:after="0"/>
                            </w:pPr>
                          </w:p>
                          <w:p w14:paraId="301A4353" w14:textId="5EC14A37" w:rsidR="00621453" w:rsidRDefault="00621453" w:rsidP="00621453">
                            <w:pPr>
                              <w:spacing w:after="0"/>
                            </w:pPr>
                            <w:r>
                              <w:t>Dal 17 luglio al 3 settembre, la mostra è visitabile solo in orario serale</w:t>
                            </w:r>
                            <w:r w:rsidR="000659C9">
                              <w:t>.</w:t>
                            </w:r>
                          </w:p>
                          <w:p w14:paraId="6EC2CBAD" w14:textId="69A01033" w:rsidR="00621453" w:rsidRDefault="00621453" w:rsidP="00621453">
                            <w:pPr>
                              <w:spacing w:after="0"/>
                            </w:pPr>
                            <w:r>
                              <w:t>Chiusura estiva dal 14 al 17 agosto</w:t>
                            </w:r>
                          </w:p>
                        </w:txbxContent>
                      </wps:txbx>
                      <wps:bodyPr wrap="square" lIns="45698" tIns="45698" rIns="45698" bIns="45698" numCol="1" anchor="ctr">
                        <a:noAutofit/>
                      </wps:bodyPr>
                    </wps:wsp>
                  </a:graphicData>
                </a:graphic>
                <wp14:sizeRelV relativeFrom="margin">
                  <wp14:pctHeight>0</wp14:pctHeight>
                </wp14:sizeRelV>
              </wp:anchor>
            </w:drawing>
          </mc:Choice>
          <mc:Fallback>
            <w:pict>
              <v:rect w14:anchorId="01BF4B03" id="officeArt object" o:spid="_x0000_s1026" alt="Rettangolo 1" style="position:absolute;margin-left:0;margin-top:2.35pt;width:483.4pt;height:215.35pt;z-index:251658240;visibility:visible;mso-wrap-style:square;mso-height-percent:0;mso-wrap-distance-left:0;mso-wrap-distance-top:0;mso-wrap-distance-right:0;mso-wrap-distance-bottom:0;mso-position-horizontal:left;mso-position-horizontal-relative:margin;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" strokecolor="#c99c00" strokeweight="1.5pt">
                <v:stroke joinstyle="round"/>
                <v:textbox inset="1.2694mm,1.2694mm,1.2694mm,1.2694mm">
                  <w:txbxContent>
                    <w:p w14:paraId="4EAEA9DA" w14:textId="224816B7" w:rsidR="00C24BD7" w:rsidRDefault="00D972D1" w:rsidP="00621453">
                      <w:pPr>
                        <w:spacing w:after="0"/>
                        <w:jc w:val="center"/>
                        <w:rPr>
                          <w:color w:val="C4960C"/>
                          <w:sz w:val="28"/>
                          <w:szCs w:val="28"/>
                          <w:u w:color="C4960C"/>
                        </w:rPr>
                      </w:pPr>
                      <w:r>
                        <w:rPr>
                          <w:color w:val="C4960C"/>
                          <w:sz w:val="28"/>
                          <w:szCs w:val="28"/>
                          <w:u w:color="C4960C"/>
                        </w:rPr>
                        <w:t>La mostra si terrà a</w:t>
                      </w:r>
                      <w:r w:rsidR="00982B02">
                        <w:rPr>
                          <w:color w:val="C4960C"/>
                          <w:sz w:val="28"/>
                          <w:szCs w:val="28"/>
                          <w:u w:color="C4960C"/>
                        </w:rPr>
                        <w:t>l</w:t>
                      </w:r>
                      <w:r>
                        <w:rPr>
                          <w:color w:val="C4960C"/>
                          <w:sz w:val="28"/>
                          <w:szCs w:val="28"/>
                          <w:u w:color="C4960C"/>
                        </w:rPr>
                        <w:t xml:space="preserve"> </w:t>
                      </w:r>
                      <w:r w:rsidR="00982B02">
                        <w:rPr>
                          <w:color w:val="C4960C"/>
                          <w:sz w:val="28"/>
                          <w:szCs w:val="28"/>
                          <w:u w:color="C4960C"/>
                        </w:rPr>
                        <w:t xml:space="preserve">Museo Diocesano di </w:t>
                      </w:r>
                      <w:r>
                        <w:rPr>
                          <w:color w:val="C4960C"/>
                          <w:sz w:val="28"/>
                          <w:szCs w:val="28"/>
                          <w:u w:color="C4960C"/>
                        </w:rPr>
                        <w:t xml:space="preserve">Milano dal </w:t>
                      </w:r>
                      <w:r w:rsidR="00EE2643">
                        <w:rPr>
                          <w:color w:val="C4960C"/>
                          <w:sz w:val="28"/>
                          <w:szCs w:val="28"/>
                          <w:u w:color="C4960C"/>
                        </w:rPr>
                        <w:t>16</w:t>
                      </w:r>
                      <w:r>
                        <w:rPr>
                          <w:color w:val="C4960C"/>
                          <w:sz w:val="28"/>
                          <w:szCs w:val="28"/>
                          <w:u w:color="C4960C"/>
                        </w:rPr>
                        <w:t xml:space="preserve"> </w:t>
                      </w:r>
                      <w:r w:rsidR="00EE2643">
                        <w:rPr>
                          <w:color w:val="C4960C"/>
                          <w:sz w:val="28"/>
                          <w:szCs w:val="28"/>
                          <w:u w:color="C4960C"/>
                        </w:rPr>
                        <w:t>giugno</w:t>
                      </w:r>
                      <w:r>
                        <w:rPr>
                          <w:color w:val="C4960C"/>
                          <w:sz w:val="28"/>
                          <w:szCs w:val="28"/>
                          <w:u w:color="C4960C"/>
                        </w:rPr>
                        <w:t xml:space="preserve"> al</w:t>
                      </w:r>
                      <w:r w:rsidR="00EE2643">
                        <w:rPr>
                          <w:color w:val="C4960C"/>
                          <w:sz w:val="28"/>
                          <w:szCs w:val="28"/>
                          <w:u w:color="C4960C"/>
                        </w:rPr>
                        <w:t xml:space="preserve"> 3 settembre</w:t>
                      </w:r>
                      <w:r>
                        <w:rPr>
                          <w:color w:val="C4960C"/>
                          <w:sz w:val="28"/>
                          <w:szCs w:val="28"/>
                          <w:u w:color="C4960C"/>
                        </w:rPr>
                        <w:t xml:space="preserve"> 202</w:t>
                      </w:r>
                      <w:r w:rsidR="00EE2643">
                        <w:rPr>
                          <w:color w:val="C4960C"/>
                          <w:sz w:val="28"/>
                          <w:szCs w:val="28"/>
                          <w:u w:color="C4960C"/>
                        </w:rPr>
                        <w:t>3</w:t>
                      </w:r>
                      <w:r>
                        <w:rPr>
                          <w:color w:val="C4960C"/>
                          <w:sz w:val="28"/>
                          <w:szCs w:val="28"/>
                          <w:u w:color="C4960C"/>
                        </w:rPr>
                        <w:t xml:space="preserve"> </w:t>
                      </w:r>
                    </w:p>
                    <w:p w14:paraId="5642932F" w14:textId="77777777" w:rsidR="00621453" w:rsidRDefault="00621453" w:rsidP="00621453">
                      <w:pPr>
                        <w:spacing w:after="0"/>
                      </w:pPr>
                    </w:p>
                    <w:p w14:paraId="528DB1AD" w14:textId="1FA3495F" w:rsidR="00621453" w:rsidRPr="00621453" w:rsidRDefault="00621453" w:rsidP="00621453">
                      <w:pPr>
                        <w:spacing w:after="0"/>
                        <w:rPr>
                          <w:rFonts w:cs="Calibri"/>
                          <w:b/>
                          <w:bCs/>
                          <w:color w:val="auto"/>
                        </w:rPr>
                      </w:pPr>
                      <w:r w:rsidRPr="00621453">
                        <w:rPr>
                          <w:b/>
                          <w:bCs/>
                        </w:rPr>
                        <w:t xml:space="preserve">Ingresso diurno: </w:t>
                      </w:r>
                    </w:p>
                    <w:p w14:paraId="20E62200" w14:textId="77777777" w:rsidR="00621453" w:rsidRDefault="00621453" w:rsidP="00621453">
                      <w:pPr>
                        <w:spacing w:after="0"/>
                      </w:pPr>
                      <w:r>
                        <w:t>Martedì / Domenica, ore 10-18 (da P.zza S.Eustorgio,3)</w:t>
                      </w:r>
                    </w:p>
                    <w:p w14:paraId="37B31FE9" w14:textId="77777777" w:rsidR="00621453" w:rsidRDefault="00621453" w:rsidP="00621453">
                      <w:pPr>
                        <w:spacing w:after="0"/>
                      </w:pPr>
                      <w:r>
                        <w:t>La biglietteria chiude alle ore 17.30</w:t>
                      </w:r>
                    </w:p>
                    <w:p w14:paraId="6DDBF32D" w14:textId="77777777" w:rsidR="00621453" w:rsidRDefault="00621453" w:rsidP="00621453">
                      <w:pPr>
                        <w:spacing w:after="0"/>
                      </w:pPr>
                      <w:r>
                        <w:t>Intero 9€ / ridotto 7€</w:t>
                      </w:r>
                    </w:p>
                    <w:p w14:paraId="2A0CF4C5" w14:textId="77777777" w:rsidR="00621453" w:rsidRDefault="00621453" w:rsidP="00621453">
                      <w:pPr>
                        <w:spacing w:after="0"/>
                      </w:pPr>
                      <w:r>
                        <w:t xml:space="preserve">E’ possibile acquistare il biglietto di ingresso in loco oppure online: </w:t>
                      </w:r>
                      <w:hyperlink r:id="rId11" w:history="1">
                        <w:r>
                          <w:rPr>
                            <w:rStyle w:val="Collegamentoipertestuale"/>
                          </w:rPr>
                          <w:t>www.chiostrisanteustorgio.it</w:t>
                        </w:r>
                      </w:hyperlink>
                    </w:p>
                    <w:p w14:paraId="4E16E0F0" w14:textId="77777777" w:rsidR="00621453" w:rsidRDefault="00621453" w:rsidP="00621453">
                      <w:pPr>
                        <w:spacing w:after="0"/>
                      </w:pPr>
                    </w:p>
                    <w:p w14:paraId="5EC039F1" w14:textId="77777777" w:rsidR="00621453" w:rsidRPr="00621453" w:rsidRDefault="00621453" w:rsidP="00621453">
                      <w:pPr>
                        <w:spacing w:after="0"/>
                        <w:rPr>
                          <w:b/>
                          <w:bCs/>
                        </w:rPr>
                      </w:pPr>
                      <w:r w:rsidRPr="00621453">
                        <w:rPr>
                          <w:b/>
                          <w:bCs/>
                        </w:rPr>
                        <w:t xml:space="preserve">Ingresso serale: </w:t>
                      </w:r>
                    </w:p>
                    <w:p w14:paraId="0F7BBBD4" w14:textId="77777777" w:rsidR="00621453" w:rsidRDefault="00621453" w:rsidP="00621453">
                      <w:pPr>
                        <w:spacing w:after="0"/>
                      </w:pPr>
                      <w:r>
                        <w:t>Lunedì / Domenica, ore 17.30-22.00 (da Corso di Porta Ticinese, 95)</w:t>
                      </w:r>
                    </w:p>
                    <w:p w14:paraId="18E16F5D" w14:textId="3E1C4CF6" w:rsidR="00621453" w:rsidRDefault="00621453" w:rsidP="00621453">
                      <w:pPr>
                        <w:spacing w:after="0"/>
                      </w:pPr>
                      <w:r>
                        <w:t xml:space="preserve">In orario serale è attiva unicamente la formula 10€ aperitivo presso </w:t>
                      </w:r>
                      <w:proofErr w:type="spellStart"/>
                      <w:r>
                        <w:t>InChiostro</w:t>
                      </w:r>
                      <w:proofErr w:type="spellEnd"/>
                      <w:r>
                        <w:t xml:space="preserve"> Bistrot + ingresso </w:t>
                      </w:r>
                      <w:r w:rsidR="000659C9">
                        <w:t>alle mostre (</w:t>
                      </w:r>
                      <w:r w:rsidR="000659C9" w:rsidRPr="000659C9">
                        <w:t>S</w:t>
                      </w:r>
                      <w:r w:rsidR="000659C9">
                        <w:t xml:space="preserve">ony World Photography </w:t>
                      </w:r>
                      <w:proofErr w:type="spellStart"/>
                      <w:r w:rsidR="000659C9">
                        <w:t>Awards+Robert</w:t>
                      </w:r>
                      <w:proofErr w:type="spellEnd"/>
                      <w:r w:rsidR="000659C9">
                        <w:t xml:space="preserve"> </w:t>
                      </w:r>
                      <w:proofErr w:type="spellStart"/>
                      <w:r w:rsidR="000659C9">
                        <w:t>Doisneau</w:t>
                      </w:r>
                      <w:proofErr w:type="spellEnd"/>
                      <w:r w:rsidR="000659C9">
                        <w:t>)</w:t>
                      </w:r>
                    </w:p>
                    <w:p w14:paraId="1B79F0DE" w14:textId="77777777" w:rsidR="00621453" w:rsidRDefault="00621453" w:rsidP="00621453">
                      <w:pPr>
                        <w:spacing w:after="0"/>
                      </w:pPr>
                    </w:p>
                    <w:p w14:paraId="301A4353" w14:textId="5EC14A37" w:rsidR="00621453" w:rsidRDefault="00621453" w:rsidP="00621453">
                      <w:pPr>
                        <w:spacing w:after="0"/>
                      </w:pPr>
                      <w:r>
                        <w:t>Dal 17 luglio al 3 settembre, la mostra è visitabile solo in orario serale</w:t>
                      </w:r>
                      <w:r w:rsidR="000659C9">
                        <w:t>.</w:t>
                      </w:r>
                    </w:p>
                    <w:p w14:paraId="6EC2CBAD" w14:textId="69A01033" w:rsidR="00621453" w:rsidRDefault="00621453" w:rsidP="00621453">
                      <w:pPr>
                        <w:spacing w:after="0"/>
                      </w:pPr>
                      <w:r>
                        <w:t>Chiusura estiva dal 14 al 17 agosto</w:t>
                      </w:r>
                    </w:p>
                  </w:txbxContent>
                </v:textbox>
                <w10:wrap anchorx="margin" anchory="line"/>
              </v:rect>
            </w:pict>
          </mc:Fallback>
        </mc:AlternateContent>
      </w:r>
    </w:p>
    <w:p w14:paraId="1D8E0468" w14:textId="77777777" w:rsidR="00C24BD7" w:rsidRDefault="00C24BD7">
      <w:pPr>
        <w:spacing w:after="57"/>
        <w:rPr>
          <w:rFonts w:ascii="Verdana" w:eastAsia="Verdana" w:hAnsi="Verdana" w:cs="Verdana"/>
          <w:b/>
          <w:bCs/>
          <w:smallCaps/>
        </w:rPr>
      </w:pPr>
    </w:p>
    <w:p w14:paraId="52DF7D0B" w14:textId="76F0D025" w:rsidR="00621453" w:rsidRDefault="00621453">
      <w:pPr>
        <w:spacing w:after="57"/>
        <w:rPr>
          <w:rFonts w:ascii="Verdana" w:eastAsia="Verdana" w:hAnsi="Verdana" w:cs="Verdana"/>
          <w:b/>
          <w:bCs/>
          <w:smallCaps/>
        </w:rPr>
      </w:pPr>
    </w:p>
    <w:p w14:paraId="0F6E1354" w14:textId="4C34627A" w:rsidR="00621453" w:rsidRDefault="00621453">
      <w:pPr>
        <w:spacing w:after="57"/>
        <w:rPr>
          <w:rFonts w:ascii="Verdana" w:eastAsia="Verdana" w:hAnsi="Verdana" w:cs="Verdana"/>
          <w:b/>
          <w:bCs/>
          <w:smallCaps/>
        </w:rPr>
      </w:pPr>
    </w:p>
    <w:p w14:paraId="10B2BBA3" w14:textId="6232D383" w:rsidR="00621453" w:rsidRDefault="00621453">
      <w:pPr>
        <w:spacing w:after="57"/>
        <w:rPr>
          <w:rFonts w:ascii="Verdana" w:eastAsia="Verdana" w:hAnsi="Verdana" w:cs="Verdana"/>
          <w:b/>
          <w:bCs/>
          <w:smallCaps/>
        </w:rPr>
      </w:pPr>
    </w:p>
    <w:p w14:paraId="52E945A5" w14:textId="3728DBD5" w:rsidR="00621453" w:rsidRDefault="00621453">
      <w:pPr>
        <w:spacing w:after="57"/>
        <w:rPr>
          <w:rFonts w:ascii="Verdana" w:eastAsia="Verdana" w:hAnsi="Verdana" w:cs="Verdana"/>
          <w:b/>
          <w:bCs/>
          <w:smallCaps/>
        </w:rPr>
      </w:pPr>
    </w:p>
    <w:p w14:paraId="35863CD7" w14:textId="4EAE9AB4" w:rsidR="00621453" w:rsidRDefault="00621453">
      <w:pPr>
        <w:spacing w:after="57"/>
        <w:rPr>
          <w:rFonts w:ascii="Verdana" w:eastAsia="Verdana" w:hAnsi="Verdana" w:cs="Verdana"/>
          <w:b/>
          <w:bCs/>
          <w:smallCaps/>
        </w:rPr>
      </w:pPr>
    </w:p>
    <w:p w14:paraId="1B71C276" w14:textId="76CEBF61" w:rsidR="00621453" w:rsidRDefault="00621453">
      <w:pPr>
        <w:spacing w:after="57"/>
        <w:rPr>
          <w:rFonts w:ascii="Verdana" w:eastAsia="Verdana" w:hAnsi="Verdana" w:cs="Verdana"/>
          <w:b/>
          <w:bCs/>
          <w:smallCaps/>
        </w:rPr>
      </w:pPr>
    </w:p>
    <w:p w14:paraId="7490E82B" w14:textId="24D3D174" w:rsidR="00621453" w:rsidRDefault="00621453">
      <w:pPr>
        <w:spacing w:after="57"/>
        <w:rPr>
          <w:rFonts w:ascii="Verdana" w:eastAsia="Verdana" w:hAnsi="Verdana" w:cs="Verdana"/>
          <w:b/>
          <w:bCs/>
          <w:smallCaps/>
        </w:rPr>
      </w:pPr>
    </w:p>
    <w:p w14:paraId="6D170589" w14:textId="7BEE22D2" w:rsidR="00621453" w:rsidRDefault="00621453">
      <w:pPr>
        <w:spacing w:after="57"/>
        <w:rPr>
          <w:rFonts w:ascii="Verdana" w:eastAsia="Verdana" w:hAnsi="Verdana" w:cs="Verdana"/>
          <w:b/>
          <w:bCs/>
          <w:smallCaps/>
        </w:rPr>
      </w:pPr>
    </w:p>
    <w:p w14:paraId="79BACE38" w14:textId="51ADF371" w:rsidR="00621453" w:rsidRDefault="00621453">
      <w:pPr>
        <w:spacing w:after="57"/>
        <w:rPr>
          <w:rFonts w:ascii="Verdana" w:eastAsia="Verdana" w:hAnsi="Verdana" w:cs="Verdana"/>
          <w:b/>
          <w:bCs/>
          <w:smallCaps/>
        </w:rPr>
      </w:pPr>
    </w:p>
    <w:p w14:paraId="19610E52" w14:textId="6D6086FE" w:rsidR="00621453" w:rsidRDefault="00621453">
      <w:pPr>
        <w:spacing w:after="57"/>
        <w:rPr>
          <w:rFonts w:ascii="Verdana" w:eastAsia="Verdana" w:hAnsi="Verdana" w:cs="Verdana"/>
          <w:b/>
          <w:bCs/>
          <w:smallCaps/>
        </w:rPr>
      </w:pPr>
    </w:p>
    <w:p w14:paraId="2B279E68" w14:textId="77777777" w:rsidR="00621453" w:rsidRPr="00DF37E4" w:rsidRDefault="00621453">
      <w:pPr>
        <w:spacing w:after="57"/>
        <w:rPr>
          <w:rFonts w:ascii="Verdana" w:eastAsia="Verdana" w:hAnsi="Verdana" w:cs="Verdana"/>
          <w:b/>
          <w:bCs/>
          <w:smallCaps/>
        </w:rPr>
      </w:pPr>
    </w:p>
    <w:p w14:paraId="3861E818" w14:textId="72F5CA6B" w:rsidR="00D36D95" w:rsidRDefault="00D36D95">
      <w:pPr>
        <w:spacing w:after="57"/>
        <w:rPr>
          <w:rFonts w:ascii="Verdana" w:hAnsi="Verdana"/>
          <w:b/>
          <w:bCs/>
          <w:smallCaps/>
        </w:rPr>
      </w:pPr>
    </w:p>
    <w:p w14:paraId="5A63715E" w14:textId="46EC95EC" w:rsidR="00D36D95" w:rsidRDefault="00D36D95">
      <w:pPr>
        <w:spacing w:after="57"/>
        <w:rPr>
          <w:rFonts w:ascii="Verdana" w:hAnsi="Verdana"/>
          <w:b/>
          <w:bCs/>
          <w:smallCaps/>
        </w:rPr>
      </w:pPr>
      <w:r w:rsidRPr="008460D4">
        <w:rPr>
          <w:noProof/>
        </w:rPr>
        <mc:AlternateContent>
          <mc:Choice Requires="wpg">
            <w:drawing>
              <wp:anchor distT="0" distB="0" distL="114300" distR="114300" simplePos="0" relativeHeight="251660288" behindDoc="0" locked="0" layoutInCell="1" hidden="0" allowOverlap="1" wp14:anchorId="7D404AC8" wp14:editId="2681E8DF">
                <wp:simplePos x="0" y="0"/>
                <wp:positionH relativeFrom="column">
                  <wp:posOffset>0</wp:posOffset>
                </wp:positionH>
                <wp:positionV relativeFrom="paragraph">
                  <wp:posOffset>-635</wp:posOffset>
                </wp:positionV>
                <wp:extent cx="6321743" cy="485775"/>
                <wp:effectExtent l="0" t="0" r="0" b="0"/>
                <wp:wrapNone/>
                <wp:docPr id="40" name="Group 40"/>
                <wp:cNvGraphicFramePr/>
                <a:graphic xmlns:a="http://schemas.openxmlformats.org/drawingml/2006/main">
                  <a:graphicData uri="http://schemas.microsoft.com/office/word/2010/wordprocessingGroup">
                    <wpg:wgp>
                      <wpg:cNvGrpSpPr/>
                      <wpg:grpSpPr>
                        <a:xfrm>
                          <a:off x="0" y="0"/>
                          <a:ext cx="6321743" cy="485775"/>
                          <a:chOff x="2185125" y="3537100"/>
                          <a:chExt cx="6321750" cy="485800"/>
                        </a:xfrm>
                      </wpg:grpSpPr>
                      <wpg:grpSp>
                        <wpg:cNvPr id="1" name="Group 1"/>
                        <wpg:cNvGrpSpPr/>
                        <wpg:grpSpPr>
                          <a:xfrm>
                            <a:off x="2185129" y="3537113"/>
                            <a:ext cx="6321743" cy="485775"/>
                            <a:chOff x="2185125" y="3537100"/>
                            <a:chExt cx="6321750" cy="485800"/>
                          </a:xfrm>
                        </wpg:grpSpPr>
                        <wps:wsp>
                          <wps:cNvPr id="2" name="Rectangle 2"/>
                          <wps:cNvSpPr/>
                          <wps:spPr>
                            <a:xfrm>
                              <a:off x="2185125" y="3537100"/>
                              <a:ext cx="6321750" cy="485800"/>
                            </a:xfrm>
                            <a:prstGeom prst="rect">
                              <a:avLst/>
                            </a:prstGeom>
                            <a:noFill/>
                            <a:ln>
                              <a:noFill/>
                            </a:ln>
                          </wps:spPr>
                          <wps:txbx>
                            <w:txbxContent>
                              <w:p w14:paraId="3400FEC9" w14:textId="77777777" w:rsidR="00D36D95" w:rsidRDefault="00D36D95" w:rsidP="00D36D95">
                                <w:pPr>
                                  <w:textDirection w:val="btLr"/>
                                </w:pPr>
                              </w:p>
                            </w:txbxContent>
                          </wps:txbx>
                          <wps:bodyPr spcFirstLastPara="1" wrap="square" lIns="91425" tIns="91425" rIns="91425" bIns="91425" anchor="ctr" anchorCtr="0">
                            <a:noAutofit/>
                          </wps:bodyPr>
                        </wps:wsp>
                        <wpg:grpSp>
                          <wpg:cNvPr id="3" name="Group 3"/>
                          <wpg:cNvGrpSpPr/>
                          <wpg:grpSpPr>
                            <a:xfrm>
                              <a:off x="2185129" y="3537113"/>
                              <a:ext cx="6321743" cy="485775"/>
                              <a:chOff x="2185125" y="3537100"/>
                              <a:chExt cx="6321750" cy="485800"/>
                            </a:xfrm>
                          </wpg:grpSpPr>
                          <wps:wsp>
                            <wps:cNvPr id="4" name="Rectangle 4"/>
                            <wps:cNvSpPr/>
                            <wps:spPr>
                              <a:xfrm>
                                <a:off x="2185125" y="3537100"/>
                                <a:ext cx="6321750" cy="485800"/>
                              </a:xfrm>
                              <a:prstGeom prst="rect">
                                <a:avLst/>
                              </a:prstGeom>
                              <a:noFill/>
                              <a:ln>
                                <a:noFill/>
                              </a:ln>
                            </wps:spPr>
                            <wps:txbx>
                              <w:txbxContent>
                                <w:p w14:paraId="6DBEE5E4" w14:textId="77777777" w:rsidR="00D36D95" w:rsidRDefault="00D36D95" w:rsidP="00D36D95">
                                  <w:pPr>
                                    <w:textDirection w:val="btLr"/>
                                  </w:pPr>
                                </w:p>
                              </w:txbxContent>
                            </wps:txbx>
                            <wps:bodyPr spcFirstLastPara="1" wrap="square" lIns="91425" tIns="91425" rIns="91425" bIns="91425" anchor="ctr" anchorCtr="0">
                              <a:noAutofit/>
                            </wps:bodyPr>
                          </wps:wsp>
                          <wpg:grpSp>
                            <wpg:cNvPr id="5" name="Group 5"/>
                            <wpg:cNvGrpSpPr/>
                            <wpg:grpSpPr>
                              <a:xfrm>
                                <a:off x="2185129" y="3537113"/>
                                <a:ext cx="6321743" cy="485775"/>
                                <a:chOff x="2255325" y="3537100"/>
                                <a:chExt cx="6181350" cy="485800"/>
                              </a:xfrm>
                            </wpg:grpSpPr>
                            <wps:wsp>
                              <wps:cNvPr id="6" name="Rectangle 6"/>
                              <wps:cNvSpPr/>
                              <wps:spPr>
                                <a:xfrm>
                                  <a:off x="2255325" y="3537100"/>
                                  <a:ext cx="6181350" cy="485800"/>
                                </a:xfrm>
                                <a:prstGeom prst="rect">
                                  <a:avLst/>
                                </a:prstGeom>
                                <a:noFill/>
                                <a:ln>
                                  <a:noFill/>
                                </a:ln>
                              </wps:spPr>
                              <wps:txbx>
                                <w:txbxContent>
                                  <w:p w14:paraId="7020D51A" w14:textId="77777777" w:rsidR="00D36D95" w:rsidRDefault="00D36D95" w:rsidP="00D36D95">
                                    <w:pPr>
                                      <w:textDirection w:val="btLr"/>
                                    </w:pPr>
                                  </w:p>
                                </w:txbxContent>
                              </wps:txbx>
                              <wps:bodyPr spcFirstLastPara="1" wrap="square" lIns="91425" tIns="91425" rIns="91425" bIns="91425" anchor="ctr" anchorCtr="0">
                                <a:noAutofit/>
                              </wps:bodyPr>
                            </wps:wsp>
                            <wpg:grpSp>
                              <wpg:cNvPr id="7" name="Group 7"/>
                              <wpg:cNvGrpSpPr/>
                              <wpg:grpSpPr>
                                <a:xfrm>
                                  <a:off x="2255328" y="3537113"/>
                                  <a:ext cx="6181344" cy="485775"/>
                                  <a:chOff x="2218450" y="3537100"/>
                                  <a:chExt cx="6255100" cy="485800"/>
                                </a:xfrm>
                              </wpg:grpSpPr>
                              <wps:wsp>
                                <wps:cNvPr id="8" name="Rectangle 8"/>
                                <wps:cNvSpPr/>
                                <wps:spPr>
                                  <a:xfrm>
                                    <a:off x="2218450" y="3537100"/>
                                    <a:ext cx="6255100" cy="485800"/>
                                  </a:xfrm>
                                  <a:prstGeom prst="rect">
                                    <a:avLst/>
                                  </a:prstGeom>
                                  <a:noFill/>
                                  <a:ln>
                                    <a:noFill/>
                                  </a:ln>
                                </wps:spPr>
                                <wps:txbx>
                                  <w:txbxContent>
                                    <w:p w14:paraId="22DC50D0" w14:textId="77777777" w:rsidR="00D36D95" w:rsidRDefault="00D36D95" w:rsidP="00D36D95">
                                      <w:pPr>
                                        <w:textDirection w:val="btLr"/>
                                      </w:pPr>
                                    </w:p>
                                  </w:txbxContent>
                                </wps:txbx>
                                <wps:bodyPr spcFirstLastPara="1" wrap="square" lIns="91425" tIns="91425" rIns="91425" bIns="91425" anchor="ctr" anchorCtr="0">
                                  <a:noAutofit/>
                                </wps:bodyPr>
                              </wps:wsp>
                              <wpg:grpSp>
                                <wpg:cNvPr id="9" name="Group 9"/>
                                <wpg:cNvGrpSpPr/>
                                <wpg:grpSpPr>
                                  <a:xfrm>
                                    <a:off x="2218466" y="3537113"/>
                                    <a:ext cx="6255068" cy="485775"/>
                                    <a:chOff x="2218450" y="3537100"/>
                                    <a:chExt cx="6255100" cy="485800"/>
                                  </a:xfrm>
                                </wpg:grpSpPr>
                                <wps:wsp>
                                  <wps:cNvPr id="10" name="Rectangle 10"/>
                                  <wps:cNvSpPr/>
                                  <wps:spPr>
                                    <a:xfrm>
                                      <a:off x="2218450" y="3537100"/>
                                      <a:ext cx="6255100" cy="485800"/>
                                    </a:xfrm>
                                    <a:prstGeom prst="rect">
                                      <a:avLst/>
                                    </a:prstGeom>
                                    <a:noFill/>
                                    <a:ln>
                                      <a:noFill/>
                                    </a:ln>
                                  </wps:spPr>
                                  <wps:txbx>
                                    <w:txbxContent>
                                      <w:p w14:paraId="3456B678" w14:textId="77777777" w:rsidR="00D36D95" w:rsidRDefault="00D36D95" w:rsidP="00D36D95">
                                        <w:pPr>
                                          <w:textDirection w:val="btLr"/>
                                        </w:pPr>
                                      </w:p>
                                    </w:txbxContent>
                                  </wps:txbx>
                                  <wps:bodyPr spcFirstLastPara="1" wrap="square" lIns="91425" tIns="91425" rIns="91425" bIns="91425" anchor="ctr" anchorCtr="0">
                                    <a:noAutofit/>
                                  </wps:bodyPr>
                                </wps:wsp>
                                <wpg:grpSp>
                                  <wpg:cNvPr id="11" name="Group 11"/>
                                  <wpg:cNvGrpSpPr/>
                                  <wpg:grpSpPr>
                                    <a:xfrm>
                                      <a:off x="2218466" y="3537113"/>
                                      <a:ext cx="6255068" cy="485775"/>
                                      <a:chOff x="2218450" y="3537100"/>
                                      <a:chExt cx="6255100" cy="485800"/>
                                    </a:xfrm>
                                  </wpg:grpSpPr>
                                  <wps:wsp>
                                    <wps:cNvPr id="12" name="Rectangle 12"/>
                                    <wps:cNvSpPr/>
                                    <wps:spPr>
                                      <a:xfrm>
                                        <a:off x="2218450" y="3537100"/>
                                        <a:ext cx="6255100" cy="485800"/>
                                      </a:xfrm>
                                      <a:prstGeom prst="rect">
                                        <a:avLst/>
                                      </a:prstGeom>
                                      <a:noFill/>
                                      <a:ln>
                                        <a:noFill/>
                                      </a:ln>
                                    </wps:spPr>
                                    <wps:txbx>
                                      <w:txbxContent>
                                        <w:p w14:paraId="6C7C1C5C" w14:textId="77777777" w:rsidR="00D36D95" w:rsidRDefault="00D36D95" w:rsidP="00D36D95">
                                          <w:pPr>
                                            <w:textDirection w:val="btLr"/>
                                          </w:pPr>
                                        </w:p>
                                      </w:txbxContent>
                                    </wps:txbx>
                                    <wps:bodyPr spcFirstLastPara="1" wrap="square" lIns="91425" tIns="91425" rIns="91425" bIns="91425" anchor="ctr" anchorCtr="0">
                                      <a:noAutofit/>
                                    </wps:bodyPr>
                                  </wps:wsp>
                                  <wpg:grpSp>
                                    <wpg:cNvPr id="13" name="Group 13"/>
                                    <wpg:cNvGrpSpPr/>
                                    <wpg:grpSpPr>
                                      <a:xfrm>
                                        <a:off x="2218466" y="3537113"/>
                                        <a:ext cx="6255068" cy="485775"/>
                                        <a:chOff x="2218450" y="3537100"/>
                                        <a:chExt cx="6255100" cy="485800"/>
                                      </a:xfrm>
                                    </wpg:grpSpPr>
                                    <wps:wsp>
                                      <wps:cNvPr id="14" name="Rectangle 14"/>
                                      <wps:cNvSpPr/>
                                      <wps:spPr>
                                        <a:xfrm>
                                          <a:off x="2218450" y="3537100"/>
                                          <a:ext cx="6255100" cy="485800"/>
                                        </a:xfrm>
                                        <a:prstGeom prst="rect">
                                          <a:avLst/>
                                        </a:prstGeom>
                                        <a:noFill/>
                                        <a:ln>
                                          <a:noFill/>
                                        </a:ln>
                                      </wps:spPr>
                                      <wps:txbx>
                                        <w:txbxContent>
                                          <w:p w14:paraId="1E1EE088" w14:textId="77777777" w:rsidR="00D36D95" w:rsidRDefault="00D36D95" w:rsidP="00D36D95">
                                            <w:pPr>
                                              <w:textDirection w:val="btLr"/>
                                            </w:pPr>
                                          </w:p>
                                        </w:txbxContent>
                                      </wps:txbx>
                                      <wps:bodyPr spcFirstLastPara="1" wrap="square" lIns="91425" tIns="91425" rIns="91425" bIns="91425" anchor="ctr" anchorCtr="0">
                                        <a:noAutofit/>
                                      </wps:bodyPr>
                                    </wps:wsp>
                                    <wpg:grpSp>
                                      <wpg:cNvPr id="15" name="Group 15"/>
                                      <wpg:cNvGrpSpPr/>
                                      <wpg:grpSpPr>
                                        <a:xfrm>
                                          <a:off x="2218466" y="3537113"/>
                                          <a:ext cx="6255068" cy="485775"/>
                                          <a:chOff x="2218450" y="3537100"/>
                                          <a:chExt cx="6255100" cy="485800"/>
                                        </a:xfrm>
                                      </wpg:grpSpPr>
                                      <wps:wsp>
                                        <wps:cNvPr id="16" name="Rectangle 16"/>
                                        <wps:cNvSpPr/>
                                        <wps:spPr>
                                          <a:xfrm>
                                            <a:off x="2218450" y="3537100"/>
                                            <a:ext cx="6255100" cy="485800"/>
                                          </a:xfrm>
                                          <a:prstGeom prst="rect">
                                            <a:avLst/>
                                          </a:prstGeom>
                                          <a:noFill/>
                                          <a:ln>
                                            <a:noFill/>
                                          </a:ln>
                                        </wps:spPr>
                                        <wps:txbx>
                                          <w:txbxContent>
                                            <w:p w14:paraId="73A8B2AA" w14:textId="77777777" w:rsidR="00D36D95" w:rsidRDefault="00D36D95" w:rsidP="00D36D95">
                                              <w:pPr>
                                                <w:textDirection w:val="btLr"/>
                                              </w:pPr>
                                            </w:p>
                                          </w:txbxContent>
                                        </wps:txbx>
                                        <wps:bodyPr spcFirstLastPara="1" wrap="square" lIns="91425" tIns="91425" rIns="91425" bIns="91425" anchor="ctr" anchorCtr="0">
                                          <a:noAutofit/>
                                        </wps:bodyPr>
                                      </wps:wsp>
                                      <wpg:grpSp>
                                        <wpg:cNvPr id="17" name="Group 17"/>
                                        <wpg:cNvGrpSpPr/>
                                        <wpg:grpSpPr>
                                          <a:xfrm>
                                            <a:off x="2218466" y="3537113"/>
                                            <a:ext cx="6255068" cy="485775"/>
                                            <a:chOff x="2218450" y="3537100"/>
                                            <a:chExt cx="6255100" cy="485800"/>
                                          </a:xfrm>
                                        </wpg:grpSpPr>
                                        <wps:wsp>
                                          <wps:cNvPr id="18" name="Rectangle 18"/>
                                          <wps:cNvSpPr/>
                                          <wps:spPr>
                                            <a:xfrm>
                                              <a:off x="2218450" y="3537100"/>
                                              <a:ext cx="6255100" cy="485800"/>
                                            </a:xfrm>
                                            <a:prstGeom prst="rect">
                                              <a:avLst/>
                                            </a:prstGeom>
                                            <a:noFill/>
                                            <a:ln>
                                              <a:noFill/>
                                            </a:ln>
                                          </wps:spPr>
                                          <wps:txbx>
                                            <w:txbxContent>
                                              <w:p w14:paraId="540E47FF" w14:textId="77777777" w:rsidR="00D36D95" w:rsidRDefault="00D36D95" w:rsidP="00D36D95">
                                                <w:pPr>
                                                  <w:textDirection w:val="btLr"/>
                                                </w:pPr>
                                              </w:p>
                                            </w:txbxContent>
                                          </wps:txbx>
                                          <wps:bodyPr spcFirstLastPara="1" wrap="square" lIns="91425" tIns="91425" rIns="91425" bIns="91425" anchor="ctr" anchorCtr="0">
                                            <a:noAutofit/>
                                          </wps:bodyPr>
                                        </wps:wsp>
                                        <wpg:grpSp>
                                          <wpg:cNvPr id="19" name="Group 19"/>
                                          <wpg:cNvGrpSpPr/>
                                          <wpg:grpSpPr>
                                            <a:xfrm>
                                              <a:off x="2218466" y="3537113"/>
                                              <a:ext cx="6255068" cy="485775"/>
                                              <a:chOff x="2218450" y="3537100"/>
                                              <a:chExt cx="6255100" cy="485800"/>
                                            </a:xfrm>
                                          </wpg:grpSpPr>
                                          <wps:wsp>
                                            <wps:cNvPr id="20" name="Rectangle 20"/>
                                            <wps:cNvSpPr/>
                                            <wps:spPr>
                                              <a:xfrm>
                                                <a:off x="2218450" y="3537100"/>
                                                <a:ext cx="6255100" cy="485800"/>
                                              </a:xfrm>
                                              <a:prstGeom prst="rect">
                                                <a:avLst/>
                                              </a:prstGeom>
                                              <a:noFill/>
                                              <a:ln>
                                                <a:noFill/>
                                              </a:ln>
                                            </wps:spPr>
                                            <wps:txbx>
                                              <w:txbxContent>
                                                <w:p w14:paraId="157B742C" w14:textId="77777777" w:rsidR="00D36D95" w:rsidRDefault="00D36D95" w:rsidP="00D36D95">
                                                  <w:pPr>
                                                    <w:textDirection w:val="btLr"/>
                                                  </w:pPr>
                                                </w:p>
                                              </w:txbxContent>
                                            </wps:txbx>
                                            <wps:bodyPr spcFirstLastPara="1" wrap="square" lIns="91425" tIns="91425" rIns="91425" bIns="91425" anchor="ctr" anchorCtr="0">
                                              <a:noAutofit/>
                                            </wps:bodyPr>
                                          </wps:wsp>
                                          <wpg:grpSp>
                                            <wpg:cNvPr id="21" name="Group 21"/>
                                            <wpg:cNvGrpSpPr/>
                                            <wpg:grpSpPr>
                                              <a:xfrm>
                                                <a:off x="2218466" y="3537113"/>
                                                <a:ext cx="6255068" cy="485775"/>
                                                <a:chOff x="2218450" y="3537100"/>
                                                <a:chExt cx="6255100" cy="485800"/>
                                              </a:xfrm>
                                            </wpg:grpSpPr>
                                            <wps:wsp>
                                              <wps:cNvPr id="22" name="Rectangle 22"/>
                                              <wps:cNvSpPr/>
                                              <wps:spPr>
                                                <a:xfrm>
                                                  <a:off x="2218450" y="3537100"/>
                                                  <a:ext cx="6255100" cy="485800"/>
                                                </a:xfrm>
                                                <a:prstGeom prst="rect">
                                                  <a:avLst/>
                                                </a:prstGeom>
                                                <a:noFill/>
                                                <a:ln>
                                                  <a:noFill/>
                                                </a:ln>
                                              </wps:spPr>
                                              <wps:txbx>
                                                <w:txbxContent>
                                                  <w:p w14:paraId="60D145A0" w14:textId="77777777" w:rsidR="00D36D95" w:rsidRDefault="00D36D95" w:rsidP="00D36D95">
                                                    <w:pPr>
                                                      <w:textDirection w:val="btLr"/>
                                                    </w:pPr>
                                                  </w:p>
                                                </w:txbxContent>
                                              </wps:txbx>
                                              <wps:bodyPr spcFirstLastPara="1" wrap="square" lIns="91425" tIns="91425" rIns="91425" bIns="91425" anchor="ctr" anchorCtr="0">
                                                <a:noAutofit/>
                                              </wps:bodyPr>
                                            </wps:wsp>
                                            <wpg:grpSp>
                                              <wpg:cNvPr id="23" name="Group 23"/>
                                              <wpg:cNvGrpSpPr/>
                                              <wpg:grpSpPr>
                                                <a:xfrm>
                                                  <a:off x="2218466" y="3537113"/>
                                                  <a:ext cx="6255068" cy="485775"/>
                                                  <a:chOff x="2218450" y="3537100"/>
                                                  <a:chExt cx="6255100" cy="485800"/>
                                                </a:xfrm>
                                              </wpg:grpSpPr>
                                              <wps:wsp>
                                                <wps:cNvPr id="24" name="Rectangle 24"/>
                                                <wps:cNvSpPr/>
                                                <wps:spPr>
                                                  <a:xfrm>
                                                    <a:off x="2218450" y="3537100"/>
                                                    <a:ext cx="6255100" cy="485800"/>
                                                  </a:xfrm>
                                                  <a:prstGeom prst="rect">
                                                    <a:avLst/>
                                                  </a:prstGeom>
                                                  <a:noFill/>
                                                  <a:ln>
                                                    <a:noFill/>
                                                  </a:ln>
                                                </wps:spPr>
                                                <wps:txbx>
                                                  <w:txbxContent>
                                                    <w:p w14:paraId="730CD0E2" w14:textId="77777777" w:rsidR="00D36D95" w:rsidRDefault="00D36D95" w:rsidP="00D36D95">
                                                      <w:pPr>
                                                        <w:textDirection w:val="btLr"/>
                                                      </w:pPr>
                                                    </w:p>
                                                  </w:txbxContent>
                                                </wps:txbx>
                                                <wps:bodyPr spcFirstLastPara="1" wrap="square" lIns="91425" tIns="91425" rIns="91425" bIns="91425" anchor="ctr" anchorCtr="0">
                                                  <a:noAutofit/>
                                                </wps:bodyPr>
                                              </wps:wsp>
                                              <wpg:grpSp>
                                                <wpg:cNvPr id="25" name="Group 25"/>
                                                <wpg:cNvGrpSpPr/>
                                                <wpg:grpSpPr>
                                                  <a:xfrm>
                                                    <a:off x="2218466" y="3537113"/>
                                                    <a:ext cx="6255068" cy="485775"/>
                                                    <a:chOff x="2117350" y="3536175"/>
                                                    <a:chExt cx="6457300" cy="487650"/>
                                                  </a:xfrm>
                                                </wpg:grpSpPr>
                                                <wps:wsp>
                                                  <wps:cNvPr id="26" name="Rectangle 26"/>
                                                  <wps:cNvSpPr/>
                                                  <wps:spPr>
                                                    <a:xfrm>
                                                      <a:off x="2117350" y="3536175"/>
                                                      <a:ext cx="6457300" cy="487650"/>
                                                    </a:xfrm>
                                                    <a:prstGeom prst="rect">
                                                      <a:avLst/>
                                                    </a:prstGeom>
                                                    <a:noFill/>
                                                    <a:ln>
                                                      <a:noFill/>
                                                    </a:ln>
                                                  </wps:spPr>
                                                  <wps:txbx>
                                                    <w:txbxContent>
                                                      <w:p w14:paraId="6AF4952E" w14:textId="77777777" w:rsidR="00D36D95" w:rsidRDefault="00D36D95" w:rsidP="00D36D95">
                                                        <w:pPr>
                                                          <w:textDirection w:val="btLr"/>
                                                        </w:pPr>
                                                      </w:p>
                                                    </w:txbxContent>
                                                  </wps:txbx>
                                                  <wps:bodyPr spcFirstLastPara="1" wrap="square" lIns="91425" tIns="91425" rIns="91425" bIns="91425" anchor="ctr" anchorCtr="0">
                                                    <a:noAutofit/>
                                                  </wps:bodyPr>
                                                </wps:wsp>
                                                <wpg:grpSp>
                                                  <wpg:cNvPr id="27" name="Group 27"/>
                                                  <wpg:cNvGrpSpPr/>
                                                  <wpg:grpSpPr>
                                                    <a:xfrm>
                                                      <a:off x="2117360" y="3536175"/>
                                                      <a:ext cx="6457280" cy="487650"/>
                                                      <a:chOff x="2117350" y="3536175"/>
                                                      <a:chExt cx="6457300" cy="487650"/>
                                                    </a:xfrm>
                                                  </wpg:grpSpPr>
                                                  <wps:wsp>
                                                    <wps:cNvPr id="28" name="Rectangle 28"/>
                                                    <wps:cNvSpPr/>
                                                    <wps:spPr>
                                                      <a:xfrm>
                                                        <a:off x="2117350" y="3536175"/>
                                                        <a:ext cx="6457300" cy="487650"/>
                                                      </a:xfrm>
                                                      <a:prstGeom prst="rect">
                                                        <a:avLst/>
                                                      </a:prstGeom>
                                                      <a:noFill/>
                                                      <a:ln>
                                                        <a:noFill/>
                                                      </a:ln>
                                                    </wps:spPr>
                                                    <wps:txbx>
                                                      <w:txbxContent>
                                                        <w:p w14:paraId="1B9C5BB9" w14:textId="77777777" w:rsidR="00D36D95" w:rsidRDefault="00D36D95" w:rsidP="00D36D95">
                                                          <w:pPr>
                                                            <w:textDirection w:val="btLr"/>
                                                          </w:pPr>
                                                        </w:p>
                                                      </w:txbxContent>
                                                    </wps:txbx>
                                                    <wps:bodyPr spcFirstLastPara="1" wrap="square" lIns="91425" tIns="91425" rIns="91425" bIns="91425" anchor="ctr" anchorCtr="0">
                                                      <a:noAutofit/>
                                                    </wps:bodyPr>
                                                  </wps:wsp>
                                                  <wpg:grpSp>
                                                    <wpg:cNvPr id="29" name="Group 29"/>
                                                    <wpg:cNvGrpSpPr/>
                                                    <wpg:grpSpPr>
                                                      <a:xfrm>
                                                        <a:off x="2117360" y="3536175"/>
                                                        <a:ext cx="6457280" cy="487650"/>
                                                        <a:chOff x="2117350" y="3536175"/>
                                                        <a:chExt cx="6457300" cy="487650"/>
                                                      </a:xfrm>
                                                    </wpg:grpSpPr>
                                                    <wps:wsp>
                                                      <wps:cNvPr id="30" name="Rectangle 30"/>
                                                      <wps:cNvSpPr/>
                                                      <wps:spPr>
                                                        <a:xfrm>
                                                          <a:off x="2117350" y="3536175"/>
                                                          <a:ext cx="6457300" cy="487650"/>
                                                        </a:xfrm>
                                                        <a:prstGeom prst="rect">
                                                          <a:avLst/>
                                                        </a:prstGeom>
                                                        <a:noFill/>
                                                        <a:ln>
                                                          <a:noFill/>
                                                        </a:ln>
                                                      </wps:spPr>
                                                      <wps:txbx>
                                                        <w:txbxContent>
                                                          <w:p w14:paraId="7A43E094" w14:textId="77777777" w:rsidR="00D36D95" w:rsidRDefault="00D36D95" w:rsidP="00D36D95">
                                                            <w:pPr>
                                                              <w:textDirection w:val="btLr"/>
                                                            </w:pPr>
                                                          </w:p>
                                                        </w:txbxContent>
                                                      </wps:txbx>
                                                      <wps:bodyPr spcFirstLastPara="1" wrap="square" lIns="91425" tIns="91425" rIns="91425" bIns="91425" anchor="ctr" anchorCtr="0">
                                                        <a:noAutofit/>
                                                      </wps:bodyPr>
                                                    </wps:wsp>
                                                    <wpg:grpSp>
                                                      <wpg:cNvPr id="31" name="Group 31"/>
                                                      <wpg:cNvGrpSpPr/>
                                                      <wpg:grpSpPr>
                                                        <a:xfrm>
                                                          <a:off x="2117360" y="3536175"/>
                                                          <a:ext cx="6457280" cy="487650"/>
                                                          <a:chOff x="2117350" y="3536175"/>
                                                          <a:chExt cx="6457300" cy="487650"/>
                                                        </a:xfrm>
                                                      </wpg:grpSpPr>
                                                      <wps:wsp>
                                                        <wps:cNvPr id="32" name="Rectangle 32"/>
                                                        <wps:cNvSpPr/>
                                                        <wps:spPr>
                                                          <a:xfrm>
                                                            <a:off x="2117350" y="3536175"/>
                                                            <a:ext cx="6457300" cy="487650"/>
                                                          </a:xfrm>
                                                          <a:prstGeom prst="rect">
                                                            <a:avLst/>
                                                          </a:prstGeom>
                                                          <a:noFill/>
                                                          <a:ln>
                                                            <a:noFill/>
                                                          </a:ln>
                                                        </wps:spPr>
                                                        <wps:txbx>
                                                          <w:txbxContent>
                                                            <w:p w14:paraId="6CC50415" w14:textId="77777777" w:rsidR="00D36D95" w:rsidRDefault="00D36D95" w:rsidP="00D36D95">
                                                              <w:pPr>
                                                                <w:textDirection w:val="btLr"/>
                                                              </w:pPr>
                                                            </w:p>
                                                          </w:txbxContent>
                                                        </wps:txbx>
                                                        <wps:bodyPr spcFirstLastPara="1" wrap="square" lIns="91425" tIns="91425" rIns="91425" bIns="91425" anchor="ctr" anchorCtr="0">
                                                          <a:noAutofit/>
                                                        </wps:bodyPr>
                                                      </wps:wsp>
                                                      <wpg:grpSp>
                                                        <wpg:cNvPr id="33" name="Group 33"/>
                                                        <wpg:cNvGrpSpPr/>
                                                        <wpg:grpSpPr>
                                                          <a:xfrm>
                                                            <a:off x="2117360" y="3536175"/>
                                                            <a:ext cx="6457280" cy="487650"/>
                                                            <a:chOff x="2136393" y="3556800"/>
                                                            <a:chExt cx="6419215" cy="463386"/>
                                                          </a:xfrm>
                                                        </wpg:grpSpPr>
                                                        <wps:wsp>
                                                          <wps:cNvPr id="34" name="Rectangle 34"/>
                                                          <wps:cNvSpPr/>
                                                          <wps:spPr>
                                                            <a:xfrm>
                                                              <a:off x="2136393" y="3556800"/>
                                                              <a:ext cx="6419200" cy="463375"/>
                                                            </a:xfrm>
                                                            <a:prstGeom prst="rect">
                                                              <a:avLst/>
                                                            </a:prstGeom>
                                                            <a:noFill/>
                                                            <a:ln>
                                                              <a:noFill/>
                                                            </a:ln>
                                                          </wps:spPr>
                                                          <wps:txbx>
                                                            <w:txbxContent>
                                                              <w:p w14:paraId="272D2BC1" w14:textId="77777777" w:rsidR="00D36D95" w:rsidRDefault="00D36D95" w:rsidP="00D36D95">
                                                                <w:pPr>
                                                                  <w:textDirection w:val="btLr"/>
                                                                </w:pPr>
                                                              </w:p>
                                                            </w:txbxContent>
                                                          </wps:txbx>
                                                          <wps:bodyPr spcFirstLastPara="1" wrap="square" lIns="91425" tIns="91425" rIns="91425" bIns="91425" anchor="ctr" anchorCtr="0">
                                                            <a:noAutofit/>
                                                          </wps:bodyPr>
                                                        </wps:wsp>
                                                        <wps:wsp>
                                                          <wps:cNvPr id="35" name="Rectangle 35"/>
                                                          <wps:cNvSpPr/>
                                                          <wps:spPr>
                                                            <a:xfrm>
                                                              <a:off x="2136393" y="3611725"/>
                                                              <a:ext cx="6419215" cy="336550"/>
                                                            </a:xfrm>
                                                            <a:prstGeom prst="rect">
                                                              <a:avLst/>
                                                            </a:prstGeom>
                                                            <a:solidFill>
                                                              <a:srgbClr val="C4960C"/>
                                                            </a:solidFill>
                                                            <a:ln>
                                                              <a:noFill/>
                                                            </a:ln>
                                                          </wps:spPr>
                                                          <wps:txbx>
                                                            <w:txbxContent>
                                                              <w:p w14:paraId="57F50E4F" w14:textId="77777777" w:rsidR="00D36D95" w:rsidRDefault="00D36D95" w:rsidP="00D36D95">
                                                                <w:pPr>
                                                                  <w:jc w:val="center"/>
                                                                  <w:textDirection w:val="btLr"/>
                                                                </w:pPr>
                                                              </w:p>
                                                            </w:txbxContent>
                                                          </wps:txbx>
                                                          <wps:bodyPr spcFirstLastPara="1" wrap="square" lIns="91425" tIns="91425" rIns="91425" bIns="91425" anchor="ctr" anchorCtr="0">
                                                            <a:noAutofit/>
                                                          </wps:bodyPr>
                                                        </wps:wsp>
                                                        <wps:wsp>
                                                          <wps:cNvPr id="36" name="Rectangle 36"/>
                                                          <wps:cNvSpPr/>
                                                          <wps:spPr>
                                                            <a:xfrm>
                                                              <a:off x="2620000" y="3619509"/>
                                                              <a:ext cx="5452135" cy="350550"/>
                                                            </a:xfrm>
                                                            <a:prstGeom prst="rect">
                                                              <a:avLst/>
                                                            </a:prstGeom>
                                                            <a:noFill/>
                                                            <a:ln>
                                                              <a:noFill/>
                                                            </a:ln>
                                                          </wps:spPr>
                                                          <wps:txbx>
                                                            <w:txbxContent>
                                                              <w:p w14:paraId="0CDA2C92" w14:textId="77777777" w:rsidR="00D36D95" w:rsidRDefault="00D36D95" w:rsidP="00D36D95">
                                                                <w:pPr>
                                                                  <w:textDirection w:val="btLr"/>
                                                                </w:pPr>
                                                              </w:p>
                                                            </w:txbxContent>
                                                          </wps:txbx>
                                                          <wps:bodyPr spcFirstLastPara="1" wrap="square" lIns="91425" tIns="91425" rIns="91425" bIns="91425" anchor="t" anchorCtr="0">
                                                            <a:noAutofit/>
                                                          </wps:bodyPr>
                                                        </wps:wsp>
                                                        <wps:wsp>
                                                          <wps:cNvPr id="37" name="Rectangle 37"/>
                                                          <wps:cNvSpPr/>
                                                          <wps:spPr>
                                                            <a:xfrm>
                                                              <a:off x="2382577" y="3556800"/>
                                                              <a:ext cx="5926208" cy="463386"/>
                                                            </a:xfrm>
                                                            <a:prstGeom prst="rect">
                                                              <a:avLst/>
                                                            </a:prstGeom>
                                                            <a:noFill/>
                                                            <a:ln>
                                                              <a:noFill/>
                                                            </a:ln>
                                                          </wps:spPr>
                                                          <wps:txbx>
                                                            <w:txbxContent>
                                                              <w:p w14:paraId="18A45048" w14:textId="6B974556" w:rsidR="00D36D95" w:rsidRDefault="00D36D95" w:rsidP="00D36D95">
                                                                <w:pPr>
                                                                  <w:jc w:val="center"/>
                                                                  <w:textDirection w:val="btLr"/>
                                                                </w:pPr>
                                                                <w:r>
                                                                  <w:rPr>
                                                                    <w:rFonts w:ascii="Poppins SemiBold" w:hAnsi="Poppins SemiBold"/>
                                                                    <w:color w:val="FFFFFF"/>
                                                                    <w:sz w:val="32"/>
                                                                  </w:rPr>
                                                                  <w:t xml:space="preserve">IMMAGINI DISPONIBILI SU </w:t>
                                                                </w:r>
                                                                <w:hyperlink r:id="rId12" w:history="1">
                                                                  <w:r w:rsidRPr="00D36D95">
                                                                    <w:rPr>
                                                                      <w:rStyle w:val="Collegamentoipertestuale"/>
                                                                      <w:rFonts w:ascii="Poppins SemiBold" w:hAnsi="Poppins SemiBold"/>
                                                                      <w:sz w:val="32"/>
                                                                    </w:rPr>
                                                                    <w:t>PRESS.CREOARTS.COM</w:t>
                                                                  </w:r>
                                                                </w:hyperlink>
                                                              </w:p>
                                                            </w:txbxContent>
                                                          </wps:txbx>
                                                          <wps:bodyPr spcFirstLastPara="1" wrap="square" lIns="91425" tIns="91425" rIns="91425" bIns="91425" anchor="t" anchorCtr="0">
                                                            <a:noAutofit/>
                                                          </wps:bodyPr>
                                                        </wps:wsp>
                                                      </wpg:grpSp>
                                                    </wpg:grpSp>
                                                  </wpg:grpSp>
                                                </wpg:grpSp>
                                              </wpg:grpSp>
                                            </wpg:grpSp>
                                          </wpg:grpSp>
                                        </wpg:grpSp>
                                      </wpg:grpSp>
                                    </wpg:grpSp>
                                  </wpg:grpSp>
                                </wpg:grpSp>
                              </wpg:grpSp>
                            </wpg:grpSp>
                          </wpg:grpSp>
                        </wpg:grpSp>
                      </wpg:grpSp>
                    </wpg:wgp>
                  </a:graphicData>
                </a:graphic>
              </wp:anchor>
            </w:drawing>
          </mc:Choice>
          <mc:Fallback>
            <w:pict>
              <v:group w14:anchorId="7D404AC8" id="Group 40" o:spid="_x0000_s1027" style="position:absolute;margin-left:0;margin-top:-.05pt;width:497.8pt;height:38.25pt;z-index:251660288" coordorigin="21851,35371" coordsize="63217,4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">
                <v:group id="Group 1" o:spid="_x0000_s1028" style="position:absolute;left:21851;top:35371;width:63217;height:4857" coordorigin="21851,35371" coordsize="63217,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1851;top:35371;width:6321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400FEC9" w14:textId="77777777" w:rsidR="00D36D95" w:rsidRDefault="00D36D95" w:rsidP="00D36D95">
                          <w:pPr>
                            <w:textDirection w:val="btLr"/>
                          </w:pPr>
                        </w:p>
                      </w:txbxContent>
                    </v:textbox>
                  </v:rect>
                  <v:group id="Group 3" o:spid="_x0000_s1030" style="position:absolute;left:21851;top:35371;width:63217;height:4857" coordorigin="21851,35371" coordsize="63217,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1851;top:35371;width:6321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DBEE5E4" w14:textId="77777777" w:rsidR="00D36D95" w:rsidRDefault="00D36D95" w:rsidP="00D36D95">
                            <w:pPr>
                              <w:textDirection w:val="btLr"/>
                            </w:pPr>
                          </w:p>
                        </w:txbxContent>
                      </v:textbox>
                    </v:rect>
                    <v:group id="Group 5" o:spid="_x0000_s1032" style="position:absolute;left:21851;top:35371;width:63217;height:4857" coordorigin="22553,35371" coordsize="61813,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22553;top:35371;width:61813;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7020D51A" w14:textId="77777777" w:rsidR="00D36D95" w:rsidRDefault="00D36D95" w:rsidP="00D36D95">
                              <w:pPr>
                                <w:textDirection w:val="btLr"/>
                              </w:pPr>
                            </w:p>
                          </w:txbxContent>
                        </v:textbox>
                      </v:rect>
                      <v:group id="Group 7" o:spid="_x0000_s1034" style="position:absolute;left:22553;top:35371;width:61813;height:4857" coordorigin="22184,35371" coordsize="6255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5" style="position:absolute;left:22184;top:35371;width:6255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22DC50D0" w14:textId="77777777" w:rsidR="00D36D95" w:rsidRDefault="00D36D95" w:rsidP="00D36D95">
                                <w:pPr>
                                  <w:textDirection w:val="btLr"/>
                                </w:pPr>
                              </w:p>
                            </w:txbxContent>
                          </v:textbox>
                        </v:rect>
                        <v:group id="Group 9" o:spid="_x0000_s1036" style="position:absolute;left:22184;top:35371;width:62551;height:4857" coordorigin="22184,35371" coordsize="6255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7" style="position:absolute;left:22184;top:35371;width:6255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3456B678" w14:textId="77777777" w:rsidR="00D36D95" w:rsidRDefault="00D36D95" w:rsidP="00D36D95">
                                  <w:pPr>
                                    <w:textDirection w:val="btLr"/>
                                  </w:pPr>
                                </w:p>
                              </w:txbxContent>
                            </v:textbox>
                          </v:rect>
                          <v:group id="Group 11" o:spid="_x0000_s1038" style="position:absolute;left:22184;top:35371;width:62551;height:4857" coordorigin="22184,35371" coordsize="6255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9" style="position:absolute;left:22184;top:35371;width:6255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6C7C1C5C" w14:textId="77777777" w:rsidR="00D36D95" w:rsidRDefault="00D36D95" w:rsidP="00D36D95">
                                    <w:pPr>
                                      <w:textDirection w:val="btLr"/>
                                    </w:pPr>
                                  </w:p>
                                </w:txbxContent>
                              </v:textbox>
                            </v:rect>
                            <v:group id="Group 13" o:spid="_x0000_s1040" style="position:absolute;left:22184;top:35371;width:62551;height:4857" coordorigin="22184,35371" coordsize="6255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1" style="position:absolute;left:22184;top:35371;width:6255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1E1EE088" w14:textId="77777777" w:rsidR="00D36D95" w:rsidRDefault="00D36D95" w:rsidP="00D36D95">
                                      <w:pPr>
                                        <w:textDirection w:val="btLr"/>
                                      </w:pPr>
                                    </w:p>
                                  </w:txbxContent>
                                </v:textbox>
                              </v:rect>
                              <v:group id="Group 15" o:spid="_x0000_s1042" style="position:absolute;left:22184;top:35371;width:62551;height:4857" coordorigin="22184,35371" coordsize="6255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3" style="position:absolute;left:22184;top:35371;width:6255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73A8B2AA" w14:textId="77777777" w:rsidR="00D36D95" w:rsidRDefault="00D36D95" w:rsidP="00D36D95">
                                        <w:pPr>
                                          <w:textDirection w:val="btLr"/>
                                        </w:pPr>
                                      </w:p>
                                    </w:txbxContent>
                                  </v:textbox>
                                </v:rect>
                                <v:group id="Group 17" o:spid="_x0000_s1044" style="position:absolute;left:22184;top:35371;width:62551;height:4857" coordorigin="22184,35371" coordsize="6255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5" style="position:absolute;left:22184;top:35371;width:6255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540E47FF" w14:textId="77777777" w:rsidR="00D36D95" w:rsidRDefault="00D36D95" w:rsidP="00D36D95">
                                          <w:pPr>
                                            <w:textDirection w:val="btLr"/>
                                          </w:pPr>
                                        </w:p>
                                      </w:txbxContent>
                                    </v:textbox>
                                  </v:rect>
                                  <v:group id="Group 19" o:spid="_x0000_s1046" style="position:absolute;left:22184;top:35371;width:62551;height:4857" coordorigin="22184,35371" coordsize="6255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7" style="position:absolute;left:22184;top:35371;width:6255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157B742C" w14:textId="77777777" w:rsidR="00D36D95" w:rsidRDefault="00D36D95" w:rsidP="00D36D95">
                                            <w:pPr>
                                              <w:textDirection w:val="btLr"/>
                                            </w:pPr>
                                          </w:p>
                                        </w:txbxContent>
                                      </v:textbox>
                                    </v:rect>
                                    <v:group id="Group 21" o:spid="_x0000_s1048" style="position:absolute;left:22184;top:35371;width:62551;height:4857" coordorigin="22184,35371" coordsize="6255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49" style="position:absolute;left:22184;top:35371;width:6255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60D145A0" w14:textId="77777777" w:rsidR="00D36D95" w:rsidRDefault="00D36D95" w:rsidP="00D36D95">
                                              <w:pPr>
                                                <w:textDirection w:val="btLr"/>
                                              </w:pPr>
                                            </w:p>
                                          </w:txbxContent>
                                        </v:textbox>
                                      </v:rect>
                                      <v:group id="Group 23" o:spid="_x0000_s1050" style="position:absolute;left:22184;top:35371;width:62551;height:4857" coordorigin="22184,35371" coordsize="6255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1" style="position:absolute;left:22184;top:35371;width:6255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730CD0E2" w14:textId="77777777" w:rsidR="00D36D95" w:rsidRDefault="00D36D95" w:rsidP="00D36D95">
                                                <w:pPr>
                                                  <w:textDirection w:val="btLr"/>
                                                </w:pPr>
                                              </w:p>
                                            </w:txbxContent>
                                          </v:textbox>
                                        </v:rect>
                                        <v:group id="Group 25" o:spid="_x0000_s1052" style="position:absolute;left:22184;top:35371;width:62551;height:4857" coordorigin="21173,35361" coordsize="64573,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3" style="position:absolute;left:21173;top:35361;width:64573;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6AF4952E" w14:textId="77777777" w:rsidR="00D36D95" w:rsidRDefault="00D36D95" w:rsidP="00D36D95">
                                                  <w:pPr>
                                                    <w:textDirection w:val="btLr"/>
                                                  </w:pPr>
                                                </w:p>
                                              </w:txbxContent>
                                            </v:textbox>
                                          </v:rect>
                                          <v:group id="Group 27" o:spid="_x0000_s1054" style="position:absolute;left:21173;top:35361;width:64573;height:4877" coordorigin="21173,35361" coordsize="64573,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5" style="position:absolute;left:21173;top:35361;width:64573;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1B9C5BB9" w14:textId="77777777" w:rsidR="00D36D95" w:rsidRDefault="00D36D95" w:rsidP="00D36D95">
                                                    <w:pPr>
                                                      <w:textDirection w:val="btLr"/>
                                                    </w:pPr>
                                                  </w:p>
                                                </w:txbxContent>
                                              </v:textbox>
                                            </v:rect>
                                            <v:group id="Group 29" o:spid="_x0000_s1056" style="position:absolute;left:21173;top:35361;width:64573;height:4877" coordorigin="21173,35361" coordsize="64573,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57" style="position:absolute;left:21173;top:35361;width:64573;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7A43E094" w14:textId="77777777" w:rsidR="00D36D95" w:rsidRDefault="00D36D95" w:rsidP="00D36D95">
                                                      <w:pPr>
                                                        <w:textDirection w:val="btLr"/>
                                                      </w:pPr>
                                                    </w:p>
                                                  </w:txbxContent>
                                                </v:textbox>
                                              </v:rect>
                                              <v:group id="Group 31" o:spid="_x0000_s1058" style="position:absolute;left:21173;top:35361;width:64573;height:4877" coordorigin="21173,35361" coordsize="64573,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59" style="position:absolute;left:21173;top:35361;width:64573;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CC50415" w14:textId="77777777" w:rsidR="00D36D95" w:rsidRDefault="00D36D95" w:rsidP="00D36D95">
                                                        <w:pPr>
                                                          <w:textDirection w:val="btLr"/>
                                                        </w:pPr>
                                                      </w:p>
                                                    </w:txbxContent>
                                                  </v:textbox>
                                                </v:rect>
                                                <v:group id="Group 33" o:spid="_x0000_s1060" style="position:absolute;left:21173;top:35361;width:64573;height:4877" coordorigin="21363,35568" coordsize="64192,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61" style="position:absolute;left:21363;top:35568;width:64192;height:4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272D2BC1" w14:textId="77777777" w:rsidR="00D36D95" w:rsidRDefault="00D36D95" w:rsidP="00D36D95">
                                                          <w:pPr>
                                                            <w:textDirection w:val="btLr"/>
                                                          </w:pPr>
                                                        </w:p>
                                                      </w:txbxContent>
                                                    </v:textbox>
                                                  </v:rect>
                                                  <v:rect id="Rectangle 35" o:spid="_x0000_s1062" style="position:absolute;left:21363;top:36117;width:64193;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" fillcolor="#c4960c" stroked="f">
                                                    <v:textbox inset="2.53958mm,2.53958mm,2.53958mm,2.53958mm">
                                                      <w:txbxContent>
                                                        <w:p w14:paraId="57F50E4F" w14:textId="77777777" w:rsidR="00D36D95" w:rsidRDefault="00D36D95" w:rsidP="00D36D95">
                                                          <w:pPr>
                                                            <w:jc w:val="center"/>
                                                            <w:textDirection w:val="btLr"/>
                                                          </w:pPr>
                                                        </w:p>
                                                      </w:txbxContent>
                                                    </v:textbox>
                                                  </v:rect>
                                                  <v:rect id="Rectangle 36" o:spid="_x0000_s1063" style="position:absolute;left:26200;top:36195;width:5452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" filled="f" stroked="f">
                                                    <v:textbox inset="2.53958mm,2.53958mm,2.53958mm,2.53958mm">
                                                      <w:txbxContent>
                                                        <w:p w14:paraId="0CDA2C92" w14:textId="77777777" w:rsidR="00D36D95" w:rsidRDefault="00D36D95" w:rsidP="00D36D95">
                                                          <w:pPr>
                                                            <w:textDirection w:val="btLr"/>
                                                          </w:pPr>
                                                        </w:p>
                                                      </w:txbxContent>
                                                    </v:textbox>
                                                  </v:rect>
                                                  <v:rect id="Rectangle 37" o:spid="_x0000_s1064" style="position:absolute;left:23825;top:35568;width:59262;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" filled="f" stroked="f">
                                                    <v:textbox inset="2.53958mm,2.53958mm,2.53958mm,2.53958mm">
                                                      <w:txbxContent>
                                                        <w:p w14:paraId="18A45048" w14:textId="6B974556" w:rsidR="00D36D95" w:rsidRDefault="00D36D95" w:rsidP="00D36D95">
                                                          <w:pPr>
                                                            <w:jc w:val="center"/>
                                                            <w:textDirection w:val="btLr"/>
                                                          </w:pPr>
                                                          <w:r>
                                                            <w:rPr>
                                                              <w:rFonts w:ascii="Poppins SemiBold" w:hAnsi="Poppins SemiBold"/>
                                                              <w:color w:val="FFFFFF"/>
                                                              <w:sz w:val="32"/>
                                                            </w:rPr>
                                                            <w:t xml:space="preserve">IMMAGINI DISPONIBILI SU </w:t>
                                                          </w:r>
                                                          <w:hyperlink r:id="rId13" w:history="1">
                                                            <w:r w:rsidRPr="00D36D95">
                                                              <w:rPr>
                                                                <w:rStyle w:val="Collegamentoipertestuale"/>
                                                                <w:rFonts w:ascii="Poppins SemiBold" w:hAnsi="Poppins SemiBold"/>
                                                                <w:sz w:val="32"/>
                                                              </w:rPr>
                                                              <w:t>PRESS.CREOARTS.COM</w:t>
                                                            </w:r>
                                                          </w:hyperlink>
                                                        </w:p>
                                                      </w:txbxContent>
                                                    </v:textbox>
                                                  </v:rect>
                                                </v:group>
                                              </v:group>
                                            </v:group>
                                          </v:group>
                                        </v:group>
                                      </v:group>
                                    </v:group>
                                  </v:group>
                                </v:group>
                              </v:group>
                            </v:group>
                          </v:group>
                        </v:group>
                      </v:group>
                    </v:group>
                  </v:group>
                </v:group>
              </v:group>
            </w:pict>
          </mc:Fallback>
        </mc:AlternateContent>
      </w:r>
    </w:p>
    <w:p w14:paraId="6C4BBF47" w14:textId="08BF9273" w:rsidR="00C24BD7" w:rsidRPr="00DF37E4" w:rsidRDefault="00D972D1">
      <w:pPr>
        <w:spacing w:after="57"/>
        <w:rPr>
          <w:rFonts w:ascii="Verdana" w:eastAsia="Verdana" w:hAnsi="Verdana" w:cs="Verdana"/>
          <w:b/>
          <w:bCs/>
        </w:rPr>
      </w:pPr>
      <w:r w:rsidRPr="00DF37E4">
        <w:rPr>
          <w:rFonts w:ascii="Verdana" w:hAnsi="Verdana"/>
          <w:b/>
          <w:bCs/>
          <w:smallCaps/>
        </w:rPr>
        <w:t>CONTATTI PER LA STAMPA</w:t>
      </w:r>
    </w:p>
    <w:p w14:paraId="25BC1182" w14:textId="77777777" w:rsidR="00CD30CC" w:rsidRPr="00DF37E4" w:rsidRDefault="00CD30CC" w:rsidP="00DF37E4">
      <w:pPr>
        <w:spacing w:after="0" w:line="240" w:lineRule="auto"/>
        <w:rPr>
          <w:rFonts w:ascii="Verdana" w:eastAsia="Verdana" w:hAnsi="Verdana" w:cs="Verdana"/>
          <w:sz w:val="18"/>
          <w:szCs w:val="18"/>
        </w:rPr>
      </w:pPr>
    </w:p>
    <w:p w14:paraId="6B5E28A5" w14:textId="77777777" w:rsidR="00D36D95" w:rsidRDefault="00D36D95" w:rsidP="00DF37E4">
      <w:pPr>
        <w:spacing w:after="0" w:line="240" w:lineRule="auto"/>
        <w:rPr>
          <w:rFonts w:ascii="Verdana" w:hAnsi="Verdana"/>
          <w:sz w:val="18"/>
          <w:szCs w:val="18"/>
        </w:rPr>
      </w:pPr>
    </w:p>
    <w:p w14:paraId="37E70DA3" w14:textId="171A50FC" w:rsidR="00D36D95" w:rsidRPr="004049FC" w:rsidRDefault="00D36D95" w:rsidP="00D36D95">
      <w:pPr>
        <w:spacing w:after="0" w:line="240" w:lineRule="auto"/>
        <w:rPr>
          <w:rFonts w:ascii="Verdana" w:hAnsi="Verdana"/>
          <w:b/>
          <w:bCs/>
          <w:sz w:val="16"/>
          <w:szCs w:val="16"/>
        </w:rPr>
      </w:pPr>
      <w:r w:rsidRPr="004049FC">
        <w:rPr>
          <w:rFonts w:ascii="Verdana" w:hAnsi="Verdana"/>
          <w:b/>
          <w:bCs/>
          <w:sz w:val="16"/>
          <w:szCs w:val="16"/>
        </w:rPr>
        <w:t>PER ULTERIORI INFORMAZIONI, CONTATTARE:</w:t>
      </w:r>
    </w:p>
    <w:p w14:paraId="79AAA3DD" w14:textId="77777777" w:rsidR="003738D1" w:rsidRDefault="003738D1" w:rsidP="00DF37E4">
      <w:pPr>
        <w:spacing w:after="0" w:line="240" w:lineRule="auto"/>
        <w:rPr>
          <w:rFonts w:ascii="Verdana" w:hAnsi="Verdana"/>
          <w:sz w:val="16"/>
          <w:szCs w:val="16"/>
        </w:rPr>
      </w:pPr>
    </w:p>
    <w:p w14:paraId="496801C8" w14:textId="6F430884" w:rsidR="00C24BD7" w:rsidRPr="00183FEA" w:rsidRDefault="00D972D1" w:rsidP="00DF37E4">
      <w:pPr>
        <w:spacing w:after="0" w:line="240" w:lineRule="auto"/>
        <w:rPr>
          <w:rFonts w:ascii="Verdana" w:eastAsia="Verdana" w:hAnsi="Verdana" w:cs="Verdana"/>
          <w:sz w:val="16"/>
          <w:szCs w:val="16"/>
        </w:rPr>
      </w:pPr>
      <w:r w:rsidRPr="00183FEA">
        <w:rPr>
          <w:rFonts w:ascii="Verdana" w:hAnsi="Verdana"/>
          <w:sz w:val="16"/>
          <w:szCs w:val="16"/>
        </w:rPr>
        <w:t xml:space="preserve">Cristina Papis – e-mail: </w:t>
      </w:r>
      <w:hyperlink r:id="rId14" w:history="1">
        <w:r w:rsidRPr="00183FEA">
          <w:rPr>
            <w:rStyle w:val="Hyperlink0"/>
            <w:sz w:val="16"/>
            <w:szCs w:val="16"/>
          </w:rPr>
          <w:t>sony.pr@sony.com</w:t>
        </w:r>
      </w:hyperlink>
      <w:r w:rsidRPr="00183FEA">
        <w:rPr>
          <w:rFonts w:ascii="Verdana" w:hAnsi="Verdana"/>
          <w:sz w:val="16"/>
          <w:szCs w:val="16"/>
        </w:rPr>
        <w:t xml:space="preserve"> </w:t>
      </w:r>
    </w:p>
    <w:p w14:paraId="36193F3B" w14:textId="77777777" w:rsidR="00C24BD7" w:rsidRPr="00183FEA" w:rsidRDefault="00D972D1" w:rsidP="00DF37E4">
      <w:pPr>
        <w:spacing w:after="0" w:line="240" w:lineRule="auto"/>
        <w:rPr>
          <w:rFonts w:ascii="Verdana" w:eastAsia="Verdana" w:hAnsi="Verdana" w:cs="Verdana"/>
          <w:sz w:val="16"/>
          <w:szCs w:val="16"/>
        </w:rPr>
      </w:pPr>
      <w:r w:rsidRPr="00183FEA">
        <w:rPr>
          <w:rFonts w:ascii="Verdana" w:hAnsi="Verdana"/>
          <w:sz w:val="16"/>
          <w:szCs w:val="16"/>
        </w:rPr>
        <w:t xml:space="preserve">Sony Europe B.V., Sede Secondaria Italiana – Via Rizzoli, 4 – 20132 Milano </w:t>
      </w:r>
    </w:p>
    <w:p w14:paraId="019B91A7" w14:textId="3F457C00" w:rsidR="00C24BD7" w:rsidRPr="00183FEA" w:rsidRDefault="00D972D1" w:rsidP="00DF37E4">
      <w:pPr>
        <w:spacing w:after="0" w:line="240" w:lineRule="auto"/>
        <w:rPr>
          <w:rFonts w:ascii="Verdana" w:hAnsi="Verdana"/>
          <w:sz w:val="16"/>
          <w:szCs w:val="16"/>
        </w:rPr>
      </w:pPr>
      <w:r w:rsidRPr="00183FEA">
        <w:rPr>
          <w:rFonts w:ascii="Verdana" w:hAnsi="Verdana"/>
          <w:sz w:val="16"/>
          <w:szCs w:val="16"/>
        </w:rPr>
        <w:t>Tel: 02-618.38.1</w:t>
      </w:r>
    </w:p>
    <w:p w14:paraId="67B2D1E8" w14:textId="7BA2B039" w:rsidR="00CD30CC" w:rsidRPr="00183FEA" w:rsidRDefault="00CD30CC" w:rsidP="00DF37E4">
      <w:pPr>
        <w:spacing w:after="0" w:line="240" w:lineRule="auto"/>
        <w:rPr>
          <w:rFonts w:ascii="Verdana" w:hAnsi="Verdana"/>
          <w:sz w:val="16"/>
          <w:szCs w:val="16"/>
        </w:rPr>
      </w:pPr>
    </w:p>
    <w:p w14:paraId="2A314442" w14:textId="7603E1C3" w:rsidR="00E32A79" w:rsidRPr="00183FEA" w:rsidRDefault="00E32A79" w:rsidP="00E32A79">
      <w:pPr>
        <w:spacing w:after="0" w:line="240" w:lineRule="auto"/>
        <w:rPr>
          <w:rFonts w:ascii="Verdana" w:eastAsia="Verdana" w:hAnsi="Verdana" w:cs="Verdana"/>
          <w:b/>
          <w:sz w:val="16"/>
          <w:szCs w:val="16"/>
          <w:u w:val="single"/>
        </w:rPr>
      </w:pPr>
      <w:r w:rsidRPr="00183FEA">
        <w:rPr>
          <w:rFonts w:ascii="Verdana" w:eastAsia="Verdana" w:hAnsi="Verdana" w:cs="Verdana"/>
          <w:b/>
          <w:sz w:val="16"/>
          <w:szCs w:val="16"/>
          <w:u w:val="single"/>
        </w:rPr>
        <w:t>Ufficio stampa Museo Diocesano</w:t>
      </w:r>
    </w:p>
    <w:p w14:paraId="3F145F89" w14:textId="77777777" w:rsidR="00E32A79" w:rsidRPr="00183FEA" w:rsidRDefault="00E32A79" w:rsidP="00E32A79">
      <w:pPr>
        <w:spacing w:after="0" w:line="240" w:lineRule="auto"/>
        <w:rPr>
          <w:rFonts w:ascii="Verdana" w:eastAsia="Verdana" w:hAnsi="Verdana" w:cs="Verdana"/>
          <w:b/>
          <w:sz w:val="16"/>
          <w:szCs w:val="16"/>
        </w:rPr>
      </w:pPr>
      <w:r w:rsidRPr="00183FEA">
        <w:rPr>
          <w:rFonts w:ascii="Verdana" w:eastAsia="Verdana" w:hAnsi="Verdana" w:cs="Verdana"/>
          <w:b/>
          <w:sz w:val="16"/>
          <w:szCs w:val="16"/>
        </w:rPr>
        <w:t xml:space="preserve">CLP Relazioni Pubbliche </w:t>
      </w:r>
    </w:p>
    <w:p w14:paraId="0BA1D028" w14:textId="77777777" w:rsidR="00E32A79" w:rsidRPr="00183FEA" w:rsidRDefault="00E32A79" w:rsidP="00E32A79">
      <w:pPr>
        <w:spacing w:after="0" w:line="240" w:lineRule="auto"/>
        <w:rPr>
          <w:rFonts w:ascii="Verdana" w:eastAsia="Verdana" w:hAnsi="Verdana" w:cs="Verdana"/>
          <w:sz w:val="16"/>
          <w:szCs w:val="16"/>
        </w:rPr>
      </w:pPr>
      <w:r w:rsidRPr="00183FEA">
        <w:rPr>
          <w:rFonts w:ascii="Verdana" w:eastAsia="Verdana" w:hAnsi="Verdana" w:cs="Verdana"/>
          <w:sz w:val="16"/>
          <w:szCs w:val="16"/>
        </w:rPr>
        <w:t>Anna Defrancesco, T +39 02 36 755 700; M +39 349 6107625</w:t>
      </w:r>
    </w:p>
    <w:p w14:paraId="59BB49A6" w14:textId="096A287E" w:rsidR="00E32A79" w:rsidRPr="00183FEA" w:rsidRDefault="00A50070" w:rsidP="00E32A79">
      <w:pPr>
        <w:spacing w:after="0" w:line="240" w:lineRule="auto"/>
        <w:rPr>
          <w:rFonts w:ascii="Verdana" w:eastAsia="Verdana" w:hAnsi="Verdana" w:cs="Verdana"/>
          <w:sz w:val="16"/>
          <w:szCs w:val="16"/>
        </w:rPr>
      </w:pPr>
      <w:hyperlink r:id="rId15" w:history="1">
        <w:r w:rsidR="00E32A79" w:rsidRPr="00183FEA">
          <w:rPr>
            <w:rStyle w:val="Collegamentoipertestuale"/>
            <w:rFonts w:ascii="Verdana" w:eastAsia="Verdana" w:hAnsi="Verdana" w:cs="Verdana"/>
            <w:sz w:val="16"/>
            <w:szCs w:val="16"/>
          </w:rPr>
          <w:t>anna.defrancesco@clp1968.it</w:t>
        </w:r>
      </w:hyperlink>
      <w:r w:rsidR="00E32A79" w:rsidRPr="00183FEA">
        <w:rPr>
          <w:rFonts w:ascii="Verdana" w:eastAsia="Verdana" w:hAnsi="Verdana" w:cs="Verdana"/>
          <w:sz w:val="16"/>
          <w:szCs w:val="16"/>
        </w:rPr>
        <w:t xml:space="preserve">; </w:t>
      </w:r>
      <w:hyperlink r:id="rId16" w:history="1">
        <w:r w:rsidR="00E32A79" w:rsidRPr="00183FEA">
          <w:rPr>
            <w:rStyle w:val="Collegamentoipertestuale"/>
            <w:rFonts w:ascii="Verdana" w:eastAsia="Verdana" w:hAnsi="Verdana" w:cs="Verdana"/>
            <w:sz w:val="16"/>
            <w:szCs w:val="16"/>
          </w:rPr>
          <w:t>www.clp1968.it</w:t>
        </w:r>
      </w:hyperlink>
    </w:p>
    <w:p w14:paraId="7BA6AADC" w14:textId="77777777" w:rsidR="00183FEA" w:rsidRDefault="00183FEA">
      <w:pPr>
        <w:rPr>
          <w:rFonts w:ascii="Verdana" w:hAnsi="Verdana"/>
          <w:b/>
          <w:bCs/>
          <w:smallCaps/>
        </w:rPr>
      </w:pPr>
    </w:p>
    <w:p w14:paraId="2AF5C56F" w14:textId="0B394406" w:rsidR="00C24BD7" w:rsidRPr="00183FEA" w:rsidRDefault="00D972D1">
      <w:pPr>
        <w:rPr>
          <w:rFonts w:ascii="Verdana" w:eastAsia="Verdana" w:hAnsi="Verdana" w:cs="Verdana"/>
          <w:b/>
          <w:bCs/>
          <w:smallCaps/>
          <w:sz w:val="18"/>
          <w:szCs w:val="18"/>
        </w:rPr>
      </w:pPr>
      <w:r w:rsidRPr="00183FEA">
        <w:rPr>
          <w:rFonts w:ascii="Verdana" w:hAnsi="Verdana"/>
          <w:b/>
          <w:bCs/>
          <w:smallCaps/>
          <w:sz w:val="18"/>
          <w:szCs w:val="18"/>
        </w:rPr>
        <w:lastRenderedPageBreak/>
        <w:t>NOTE PER LA STAMPA</w:t>
      </w:r>
    </w:p>
    <w:p w14:paraId="31A3EC92" w14:textId="77777777" w:rsidR="00C24BD7" w:rsidRPr="00183FEA" w:rsidRDefault="00D972D1">
      <w:pPr>
        <w:spacing w:after="57"/>
        <w:rPr>
          <w:rFonts w:ascii="Verdana" w:eastAsia="Verdana" w:hAnsi="Verdana" w:cs="Verdana"/>
          <w:b/>
          <w:bCs/>
          <w:smallCaps/>
          <w:sz w:val="17"/>
          <w:szCs w:val="17"/>
        </w:rPr>
      </w:pPr>
      <w:r w:rsidRPr="00183FEA">
        <w:rPr>
          <w:rFonts w:ascii="Verdana" w:hAnsi="Verdana"/>
          <w:b/>
          <w:bCs/>
          <w:smallCaps/>
          <w:sz w:val="17"/>
          <w:szCs w:val="17"/>
        </w:rPr>
        <w:t>SONY WORLD PHOTOGRAPHY AWARDS</w:t>
      </w:r>
    </w:p>
    <w:p w14:paraId="78B76E2F" w14:textId="3B0A6219" w:rsidR="00C24BD7" w:rsidRPr="00183FEA" w:rsidRDefault="00D972D1">
      <w:pPr>
        <w:spacing w:after="57"/>
        <w:jc w:val="both"/>
        <w:rPr>
          <w:rFonts w:ascii="Verdana" w:hAnsi="Verdana"/>
          <w:sz w:val="17"/>
          <w:szCs w:val="17"/>
          <w:u w:val="single"/>
        </w:rPr>
      </w:pPr>
      <w:r w:rsidRPr="00183FEA">
        <w:rPr>
          <w:rFonts w:ascii="Verdana" w:hAnsi="Verdana"/>
          <w:sz w:val="17"/>
          <w:szCs w:val="17"/>
        </w:rPr>
        <w:t xml:space="preserve">Creati dalla World </w:t>
      </w:r>
      <w:proofErr w:type="spellStart"/>
      <w:r w:rsidRPr="00183FEA">
        <w:rPr>
          <w:rFonts w:ascii="Verdana" w:hAnsi="Verdana"/>
          <w:sz w:val="17"/>
          <w:szCs w:val="17"/>
        </w:rPr>
        <w:t>Photography</w:t>
      </w:r>
      <w:proofErr w:type="spellEnd"/>
      <w:r w:rsidRPr="00183FEA">
        <w:rPr>
          <w:rFonts w:ascii="Verdana" w:hAnsi="Verdana"/>
          <w:sz w:val="17"/>
          <w:szCs w:val="17"/>
        </w:rPr>
        <w:t xml:space="preserve"> </w:t>
      </w:r>
      <w:proofErr w:type="spellStart"/>
      <w:r w:rsidRPr="00183FEA">
        <w:rPr>
          <w:rFonts w:ascii="Verdana" w:hAnsi="Verdana"/>
          <w:sz w:val="17"/>
          <w:szCs w:val="17"/>
        </w:rPr>
        <w:t>Organisation</w:t>
      </w:r>
      <w:proofErr w:type="spellEnd"/>
      <w:r w:rsidRPr="00183FEA">
        <w:rPr>
          <w:rFonts w:ascii="Verdana" w:hAnsi="Verdana"/>
          <w:sz w:val="17"/>
          <w:szCs w:val="17"/>
        </w:rPr>
        <w:t xml:space="preserve"> e acclamati in tutto il mondo, i Sony World </w:t>
      </w:r>
      <w:proofErr w:type="spellStart"/>
      <w:r w:rsidRPr="00183FEA">
        <w:rPr>
          <w:rFonts w:ascii="Verdana" w:hAnsi="Verdana"/>
          <w:sz w:val="17"/>
          <w:szCs w:val="17"/>
        </w:rPr>
        <w:t>Photography</w:t>
      </w:r>
      <w:proofErr w:type="spellEnd"/>
      <w:r w:rsidRPr="00183FEA">
        <w:rPr>
          <w:rFonts w:ascii="Verdana" w:hAnsi="Verdana"/>
          <w:sz w:val="17"/>
          <w:szCs w:val="17"/>
        </w:rPr>
        <w:t xml:space="preserve"> Awards rappresentano uno degli appuntamenti più importanti per il settore fotografico internazionale. Aperti a tutti a titolo gratuito e ormai giunti alla 1</w:t>
      </w:r>
      <w:r w:rsidR="00F20C6A" w:rsidRPr="00183FEA">
        <w:rPr>
          <w:rFonts w:ascii="Verdana" w:hAnsi="Verdana"/>
          <w:sz w:val="17"/>
          <w:szCs w:val="17"/>
        </w:rPr>
        <w:t>6</w:t>
      </w:r>
      <w:r w:rsidRPr="00183FEA">
        <w:rPr>
          <w:rFonts w:ascii="Verdana" w:hAnsi="Verdana"/>
          <w:sz w:val="17"/>
          <w:szCs w:val="17"/>
        </w:rPr>
        <w:t>esima edizione, gli Awards rappresentano un importantissimo sguardo sul mondo della fotografia contemporanea e offrono agli artisti, sia affermati che emergenti, la straordinaria opportunità di esporre il proprio lavoro. Inoltre, offrono l’occasione per riconoscere i fotografi più influenti al mondo</w:t>
      </w:r>
      <w:r w:rsidR="00F20C6A" w:rsidRPr="00183FEA">
        <w:rPr>
          <w:rFonts w:ascii="Verdana" w:hAnsi="Verdana"/>
          <w:sz w:val="17"/>
          <w:szCs w:val="17"/>
        </w:rPr>
        <w:t>.</w:t>
      </w:r>
    </w:p>
    <w:p w14:paraId="300AF66A" w14:textId="77777777" w:rsidR="00C24BD7" w:rsidRPr="00183FEA" w:rsidRDefault="00C24BD7">
      <w:pPr>
        <w:spacing w:after="57"/>
        <w:rPr>
          <w:rFonts w:ascii="Verdana" w:hAnsi="Verdana"/>
          <w:b/>
          <w:bCs/>
          <w:smallCaps/>
          <w:sz w:val="17"/>
          <w:szCs w:val="17"/>
        </w:rPr>
      </w:pPr>
    </w:p>
    <w:p w14:paraId="2F9C055E" w14:textId="77777777" w:rsidR="00C24BD7" w:rsidRPr="00183FEA" w:rsidRDefault="00D972D1">
      <w:pPr>
        <w:spacing w:after="57"/>
        <w:rPr>
          <w:rFonts w:ascii="Verdana" w:hAnsi="Verdana"/>
          <w:b/>
          <w:bCs/>
          <w:sz w:val="17"/>
          <w:szCs w:val="17"/>
        </w:rPr>
      </w:pPr>
      <w:r w:rsidRPr="00183FEA">
        <w:rPr>
          <w:rFonts w:ascii="Verdana" w:hAnsi="Verdana"/>
          <w:b/>
          <w:bCs/>
          <w:smallCaps/>
          <w:sz w:val="17"/>
          <w:szCs w:val="17"/>
        </w:rPr>
        <w:t xml:space="preserve">WORLD PHOTOGRAPHY ORGANISATION </w:t>
      </w:r>
    </w:p>
    <w:p w14:paraId="0F86BE38" w14:textId="77777777" w:rsidR="00C24BD7" w:rsidRPr="00183FEA" w:rsidRDefault="00D972D1">
      <w:pPr>
        <w:spacing w:after="57"/>
        <w:jc w:val="both"/>
        <w:rPr>
          <w:rFonts w:ascii="Verdana" w:hAnsi="Verdana"/>
          <w:sz w:val="17"/>
          <w:szCs w:val="17"/>
        </w:rPr>
      </w:pPr>
      <w:r w:rsidRPr="00183FEA">
        <w:rPr>
          <w:rFonts w:ascii="Verdana" w:hAnsi="Verdana"/>
          <w:sz w:val="17"/>
          <w:szCs w:val="17"/>
        </w:rPr>
        <w:t xml:space="preserve">La World </w:t>
      </w:r>
      <w:proofErr w:type="spellStart"/>
      <w:r w:rsidRPr="00183FEA">
        <w:rPr>
          <w:rFonts w:ascii="Verdana" w:hAnsi="Verdana"/>
          <w:sz w:val="17"/>
          <w:szCs w:val="17"/>
        </w:rPr>
        <w:t>Photography</w:t>
      </w:r>
      <w:proofErr w:type="spellEnd"/>
      <w:r w:rsidRPr="00183FEA">
        <w:rPr>
          <w:rFonts w:ascii="Verdana" w:hAnsi="Verdana"/>
          <w:sz w:val="17"/>
          <w:szCs w:val="17"/>
        </w:rPr>
        <w:t xml:space="preserve"> </w:t>
      </w:r>
      <w:proofErr w:type="spellStart"/>
      <w:r w:rsidRPr="00183FEA">
        <w:rPr>
          <w:rFonts w:ascii="Verdana" w:hAnsi="Verdana"/>
          <w:sz w:val="17"/>
          <w:szCs w:val="17"/>
        </w:rPr>
        <w:t>Organisation</w:t>
      </w:r>
      <w:proofErr w:type="spellEnd"/>
      <w:r w:rsidRPr="00183FEA">
        <w:rPr>
          <w:rFonts w:ascii="Verdana" w:hAnsi="Verdana"/>
          <w:sz w:val="17"/>
          <w:szCs w:val="17"/>
        </w:rPr>
        <w:t xml:space="preserve"> è una piattaforma globale che lancia iniziative legate al mondo della fotografia.  Attiva in 180 Paesi, persegue lo scopo di portare il dibattito sull’arte fotografica a un nuovo livello, celebrando i fotografi più talentuosi e i migliori scatti del pianeta. Le attività della WPO si fondano su relazioni durature intrecciate negli anni con professionisti e aziende partner leader del settore in tutto il mondo. La World </w:t>
      </w:r>
      <w:proofErr w:type="spellStart"/>
      <w:r w:rsidRPr="00183FEA">
        <w:rPr>
          <w:rFonts w:ascii="Verdana" w:hAnsi="Verdana"/>
          <w:sz w:val="17"/>
          <w:szCs w:val="17"/>
        </w:rPr>
        <w:t>Photography</w:t>
      </w:r>
      <w:proofErr w:type="spellEnd"/>
      <w:r w:rsidRPr="00183FEA">
        <w:rPr>
          <w:rFonts w:ascii="Verdana" w:hAnsi="Verdana"/>
          <w:sz w:val="17"/>
          <w:szCs w:val="17"/>
        </w:rPr>
        <w:t xml:space="preserve"> </w:t>
      </w:r>
      <w:proofErr w:type="spellStart"/>
      <w:r w:rsidRPr="00183FEA">
        <w:rPr>
          <w:rFonts w:ascii="Verdana" w:hAnsi="Verdana"/>
          <w:sz w:val="17"/>
          <w:szCs w:val="17"/>
        </w:rPr>
        <w:t>Organisation</w:t>
      </w:r>
      <w:proofErr w:type="spellEnd"/>
      <w:r w:rsidRPr="00183FEA">
        <w:rPr>
          <w:rFonts w:ascii="Verdana" w:hAnsi="Verdana"/>
          <w:sz w:val="17"/>
          <w:szCs w:val="17"/>
        </w:rPr>
        <w:t xml:space="preserve"> propone un ricco calendario di eventi annuali, tra cui i Sony World </w:t>
      </w:r>
      <w:proofErr w:type="spellStart"/>
      <w:r w:rsidRPr="00183FEA">
        <w:rPr>
          <w:rFonts w:ascii="Verdana" w:hAnsi="Verdana"/>
          <w:sz w:val="17"/>
          <w:szCs w:val="17"/>
        </w:rPr>
        <w:t>Photography</w:t>
      </w:r>
      <w:proofErr w:type="spellEnd"/>
      <w:r w:rsidRPr="00183FEA">
        <w:rPr>
          <w:rFonts w:ascii="Verdana" w:hAnsi="Verdana"/>
          <w:sz w:val="17"/>
          <w:szCs w:val="17"/>
        </w:rPr>
        <w:t xml:space="preserve"> Awards, uno dei maggiori concorsi fotografici a livello mondiale, e PHOTOFAIRS, fiere artistiche internazionali dedicate alla fotografia. Per maggiori dettagli, visitare </w:t>
      </w:r>
      <w:r w:rsidRPr="00183FEA">
        <w:rPr>
          <w:rFonts w:ascii="Verdana" w:hAnsi="Verdana"/>
          <w:sz w:val="17"/>
          <w:szCs w:val="17"/>
          <w:u w:val="single"/>
        </w:rPr>
        <w:t>www.worldphoto.org</w:t>
      </w:r>
      <w:r w:rsidRPr="00183FEA">
        <w:rPr>
          <w:rFonts w:ascii="Verdana" w:hAnsi="Verdana"/>
          <w:sz w:val="17"/>
          <w:szCs w:val="17"/>
        </w:rPr>
        <w:t xml:space="preserve">. Segui la World </w:t>
      </w:r>
      <w:proofErr w:type="spellStart"/>
      <w:r w:rsidRPr="00183FEA">
        <w:rPr>
          <w:rFonts w:ascii="Verdana" w:hAnsi="Verdana"/>
          <w:sz w:val="17"/>
          <w:szCs w:val="17"/>
        </w:rPr>
        <w:t>Photography</w:t>
      </w:r>
      <w:proofErr w:type="spellEnd"/>
      <w:r w:rsidRPr="00183FEA">
        <w:rPr>
          <w:rFonts w:ascii="Verdana" w:hAnsi="Verdana"/>
          <w:sz w:val="17"/>
          <w:szCs w:val="17"/>
        </w:rPr>
        <w:t xml:space="preserve"> </w:t>
      </w:r>
      <w:proofErr w:type="spellStart"/>
      <w:r w:rsidRPr="00183FEA">
        <w:rPr>
          <w:rFonts w:ascii="Verdana" w:hAnsi="Verdana"/>
          <w:sz w:val="17"/>
          <w:szCs w:val="17"/>
        </w:rPr>
        <w:t>Organisation</w:t>
      </w:r>
      <w:proofErr w:type="spellEnd"/>
      <w:r w:rsidRPr="00183FEA">
        <w:rPr>
          <w:rFonts w:ascii="Verdana" w:hAnsi="Verdana"/>
          <w:sz w:val="17"/>
          <w:szCs w:val="17"/>
        </w:rPr>
        <w:t xml:space="preserve"> su Instagram (@worldphotoorg), Twitter (@WorldPhotoOrg) e LinkedIn/Facebook (World </w:t>
      </w:r>
      <w:proofErr w:type="spellStart"/>
      <w:r w:rsidRPr="00183FEA">
        <w:rPr>
          <w:rFonts w:ascii="Verdana" w:hAnsi="Verdana"/>
          <w:sz w:val="17"/>
          <w:szCs w:val="17"/>
        </w:rPr>
        <w:t>Photography</w:t>
      </w:r>
      <w:proofErr w:type="spellEnd"/>
      <w:r w:rsidRPr="00183FEA">
        <w:rPr>
          <w:rFonts w:ascii="Verdana" w:hAnsi="Verdana"/>
          <w:sz w:val="17"/>
          <w:szCs w:val="17"/>
        </w:rPr>
        <w:t xml:space="preserve"> </w:t>
      </w:r>
      <w:proofErr w:type="spellStart"/>
      <w:r w:rsidRPr="00183FEA">
        <w:rPr>
          <w:rFonts w:ascii="Verdana" w:hAnsi="Verdana"/>
          <w:sz w:val="17"/>
          <w:szCs w:val="17"/>
        </w:rPr>
        <w:t>Organisation</w:t>
      </w:r>
      <w:proofErr w:type="spellEnd"/>
      <w:r w:rsidRPr="00183FEA">
        <w:rPr>
          <w:rFonts w:ascii="Verdana" w:hAnsi="Verdana"/>
          <w:sz w:val="17"/>
          <w:szCs w:val="17"/>
        </w:rPr>
        <w:t xml:space="preserve">). I nostri hashtag da seguire sono #sonyworldphotographyawards e #swpa. </w:t>
      </w:r>
    </w:p>
    <w:p w14:paraId="3F3C205E" w14:textId="77777777" w:rsidR="00621453" w:rsidRPr="00183FEA" w:rsidRDefault="00621453">
      <w:pPr>
        <w:spacing w:after="57"/>
        <w:jc w:val="both"/>
        <w:rPr>
          <w:rFonts w:ascii="Verdana" w:hAnsi="Verdana"/>
          <w:sz w:val="17"/>
          <w:szCs w:val="17"/>
        </w:rPr>
      </w:pPr>
    </w:p>
    <w:p w14:paraId="00B28E91" w14:textId="77777777" w:rsidR="00C24BD7" w:rsidRPr="00183FEA" w:rsidRDefault="00D972D1">
      <w:pPr>
        <w:spacing w:after="57"/>
        <w:rPr>
          <w:rFonts w:ascii="Verdana" w:hAnsi="Verdana"/>
          <w:b/>
          <w:bCs/>
          <w:sz w:val="17"/>
          <w:szCs w:val="17"/>
        </w:rPr>
      </w:pPr>
      <w:r w:rsidRPr="00183FEA">
        <w:rPr>
          <w:rFonts w:ascii="Verdana" w:hAnsi="Verdana"/>
          <w:b/>
          <w:bCs/>
          <w:smallCaps/>
          <w:sz w:val="17"/>
          <w:szCs w:val="17"/>
        </w:rPr>
        <w:t>SONY CORPORATION</w:t>
      </w:r>
      <w:r w:rsidRPr="00183FEA">
        <w:rPr>
          <w:rFonts w:ascii="Verdana" w:hAnsi="Verdana"/>
          <w:b/>
          <w:bCs/>
          <w:smallCaps/>
          <w:sz w:val="17"/>
          <w:szCs w:val="17"/>
        </w:rPr>
        <w:tab/>
      </w:r>
    </w:p>
    <w:p w14:paraId="5D14110A" w14:textId="77777777" w:rsidR="00C24BD7" w:rsidRPr="00183FEA" w:rsidRDefault="00D972D1">
      <w:pPr>
        <w:spacing w:after="57"/>
        <w:jc w:val="both"/>
        <w:rPr>
          <w:rFonts w:ascii="Verdana" w:hAnsi="Verdana"/>
          <w:sz w:val="17"/>
          <w:szCs w:val="17"/>
        </w:rPr>
      </w:pPr>
      <w:r w:rsidRPr="00183FEA">
        <w:rPr>
          <w:rFonts w:ascii="Verdana" w:hAnsi="Verdana"/>
          <w:sz w:val="17"/>
          <w:szCs w:val="17"/>
        </w:rPr>
        <w:t xml:space="preserve">Sony Corporation è una “creative entertainment company” con solide fondamenta basate sulla tecnologia. Dal gaming e i servizi online, alla musica, al cinema, all’elettronica, ai sensori di immagine e ai servizi finanziari - l’obiettivo di Sony è riempire il mondo di emozione attraverso il potere della creatività e della tecnologia. Per ulteriori informazioni, visitare </w:t>
      </w:r>
      <w:hyperlink r:id="rId17" w:history="1">
        <w:r w:rsidRPr="00183FEA">
          <w:rPr>
            <w:rStyle w:val="Hyperlink1"/>
            <w:rFonts w:ascii="Verdana" w:hAnsi="Verdana"/>
            <w:sz w:val="17"/>
            <w:szCs w:val="17"/>
          </w:rPr>
          <w:t>sony.net</w:t>
        </w:r>
      </w:hyperlink>
    </w:p>
    <w:p w14:paraId="65DE8798" w14:textId="77777777" w:rsidR="00C24BD7" w:rsidRPr="00183FEA" w:rsidRDefault="00C24BD7">
      <w:pPr>
        <w:spacing w:after="57"/>
        <w:rPr>
          <w:rFonts w:ascii="Verdana" w:hAnsi="Verdana"/>
          <w:sz w:val="17"/>
          <w:szCs w:val="17"/>
        </w:rPr>
      </w:pPr>
    </w:p>
    <w:p w14:paraId="2504CB28" w14:textId="77777777" w:rsidR="00C24BD7" w:rsidRPr="00183FEA" w:rsidRDefault="00D972D1">
      <w:pPr>
        <w:spacing w:after="57"/>
        <w:rPr>
          <w:rFonts w:ascii="Verdana" w:hAnsi="Verdana"/>
          <w:b/>
          <w:bCs/>
          <w:smallCaps/>
          <w:sz w:val="17"/>
          <w:szCs w:val="17"/>
        </w:rPr>
      </w:pPr>
      <w:r w:rsidRPr="00183FEA">
        <w:rPr>
          <w:rFonts w:ascii="Verdana" w:hAnsi="Verdana"/>
          <w:b/>
          <w:bCs/>
          <w:smallCaps/>
          <w:sz w:val="17"/>
          <w:szCs w:val="17"/>
        </w:rPr>
        <w:t xml:space="preserve">SONY IMAGING PRODUCTS &amp; SOLUTIONS INC. </w:t>
      </w:r>
    </w:p>
    <w:p w14:paraId="5B328E6E" w14:textId="33675CEE" w:rsidR="008C2527" w:rsidRPr="00183FEA" w:rsidRDefault="00D972D1">
      <w:pPr>
        <w:spacing w:after="57"/>
        <w:jc w:val="both"/>
        <w:rPr>
          <w:rFonts w:ascii="Verdana" w:hAnsi="Verdana"/>
          <w:sz w:val="17"/>
          <w:szCs w:val="17"/>
        </w:rPr>
      </w:pPr>
      <w:r w:rsidRPr="00183FEA">
        <w:rPr>
          <w:rFonts w:ascii="Verdana" w:hAnsi="Verdana"/>
          <w:sz w:val="17"/>
          <w:szCs w:val="17"/>
        </w:rPr>
        <w:t>Sony Imaging Products &amp; Solutions Inc. è una società controllata di proprietà di Sony Corporation che si occupa dei prodotti e delle soluzioni di imaging dell’azienda, dalle fotocamere consumer alle apparecchiature mediche, professionali o per il broadcasting.</w:t>
      </w:r>
    </w:p>
    <w:p w14:paraId="4A8B17C7" w14:textId="77777777" w:rsidR="008C2527" w:rsidRPr="00183FEA" w:rsidRDefault="008C2527">
      <w:pPr>
        <w:spacing w:after="57"/>
        <w:jc w:val="both"/>
        <w:rPr>
          <w:rFonts w:ascii="Verdana" w:hAnsi="Verdana"/>
          <w:b/>
          <w:bCs/>
          <w:smallCaps/>
          <w:sz w:val="17"/>
          <w:szCs w:val="17"/>
        </w:rPr>
      </w:pPr>
    </w:p>
    <w:p w14:paraId="307287B4" w14:textId="451A932C" w:rsidR="008C2527" w:rsidRPr="00183FEA" w:rsidRDefault="00E32A79">
      <w:pPr>
        <w:spacing w:after="57"/>
        <w:jc w:val="both"/>
        <w:rPr>
          <w:rFonts w:ascii="Verdana" w:hAnsi="Verdana"/>
          <w:b/>
          <w:bCs/>
          <w:smallCaps/>
          <w:sz w:val="17"/>
          <w:szCs w:val="17"/>
        </w:rPr>
      </w:pPr>
      <w:r w:rsidRPr="00183FEA">
        <w:rPr>
          <w:rFonts w:ascii="Verdana" w:hAnsi="Verdana"/>
          <w:b/>
          <w:bCs/>
          <w:smallCaps/>
          <w:sz w:val="17"/>
          <w:szCs w:val="17"/>
        </w:rPr>
        <w:t>MUSEO DIOCESANO CARLO MARIA MARTINI</w:t>
      </w:r>
    </w:p>
    <w:p w14:paraId="012A5994" w14:textId="77777777" w:rsidR="00E32A79" w:rsidRPr="00183FEA" w:rsidRDefault="00E32A79" w:rsidP="00982B02">
      <w:pPr>
        <w:spacing w:after="0"/>
        <w:jc w:val="both"/>
        <w:rPr>
          <w:rFonts w:ascii="Verdana" w:hAnsi="Verdana" w:cs="Times New Roman"/>
          <w:color w:val="auto"/>
          <w:sz w:val="17"/>
          <w:szCs w:val="17"/>
        </w:rPr>
      </w:pPr>
      <w:r w:rsidRPr="00183FEA">
        <w:rPr>
          <w:rFonts w:ascii="Verdana" w:hAnsi="Verdana"/>
          <w:sz w:val="17"/>
          <w:szCs w:val="17"/>
        </w:rPr>
        <w:t xml:space="preserve">Il Museo Diocesano Carlo Maria Martini, inaugurato nel 2001, risponde primariamente alla necessità di salvaguardia e valorizzazione dell’ingente patrimonio artistico della Diocesi ambrosiana, considerato tanto nella sua specifica valenza storico artistica, quanto come testimonianza della storia di fede e di bellezza cristiana. </w:t>
      </w:r>
    </w:p>
    <w:p w14:paraId="50BB2A67" w14:textId="77777777" w:rsidR="00E32A79" w:rsidRPr="00183FEA" w:rsidRDefault="00E32A79" w:rsidP="00982B02">
      <w:pPr>
        <w:jc w:val="both"/>
        <w:rPr>
          <w:rFonts w:ascii="Verdana" w:hAnsi="Verdana"/>
          <w:sz w:val="17"/>
          <w:szCs w:val="17"/>
        </w:rPr>
      </w:pPr>
      <w:r w:rsidRPr="00183FEA">
        <w:rPr>
          <w:rFonts w:ascii="Verdana" w:hAnsi="Verdana"/>
          <w:sz w:val="17"/>
          <w:szCs w:val="17"/>
        </w:rPr>
        <w:t xml:space="preserve">Il Museo sorge nei chiostri di Sant’Eustorgio, uno dei più prestigiosi complessi monumentali di Milano. La Collezione permanente, costituita da più di mille opere dal II al XXI secolo, offre al visitatore diversi percorsi tematici e molti spunti meditativi. L’acquisizione di nuove opere, i restauri, l’organizzazione di mostre, la promozione di studi, convegni e conferenze rendono il Museo Diocesano un luogo di intenso e crescente interesse. </w:t>
      </w:r>
    </w:p>
    <w:sectPr w:rsidR="00E32A79" w:rsidRPr="00183FEA">
      <w:headerReference w:type="default" r:id="rId18"/>
      <w:pgSz w:w="11900" w:h="16840"/>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894D0" w14:textId="77777777" w:rsidR="00836D54" w:rsidRDefault="00836D54">
      <w:pPr>
        <w:spacing w:after="0" w:line="240" w:lineRule="auto"/>
      </w:pPr>
      <w:r>
        <w:separator/>
      </w:r>
    </w:p>
  </w:endnote>
  <w:endnote w:type="continuationSeparator" w:id="0">
    <w:p w14:paraId="496407CA" w14:textId="77777777" w:rsidR="00836D54" w:rsidRDefault="00836D54">
      <w:pPr>
        <w:spacing w:after="0" w:line="240" w:lineRule="auto"/>
      </w:pPr>
      <w:r>
        <w:continuationSeparator/>
      </w:r>
    </w:p>
  </w:endnote>
  <w:endnote w:type="continuationNotice" w:id="1">
    <w:p w14:paraId="12F6F3E8" w14:textId="77777777" w:rsidR="00836D54" w:rsidRDefault="00836D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Questrial">
    <w:charset w:val="00"/>
    <w:family w:val="auto"/>
    <w:pitch w:val="variable"/>
    <w:sig w:usb0="E00002FF" w:usb1="4000201F" w:usb2="08000029"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1A0D2" w14:textId="77777777" w:rsidR="00836D54" w:rsidRDefault="00836D54">
      <w:pPr>
        <w:spacing w:after="0" w:line="240" w:lineRule="auto"/>
      </w:pPr>
      <w:r>
        <w:separator/>
      </w:r>
    </w:p>
  </w:footnote>
  <w:footnote w:type="continuationSeparator" w:id="0">
    <w:p w14:paraId="28B55E4A" w14:textId="77777777" w:rsidR="00836D54" w:rsidRDefault="00836D54">
      <w:pPr>
        <w:spacing w:after="0" w:line="240" w:lineRule="auto"/>
      </w:pPr>
      <w:r>
        <w:continuationSeparator/>
      </w:r>
    </w:p>
  </w:footnote>
  <w:footnote w:type="continuationNotice" w:id="1">
    <w:p w14:paraId="7BB57200" w14:textId="77777777" w:rsidR="00836D54" w:rsidRDefault="00836D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9BBF" w14:textId="2EF2E498" w:rsidR="00C24BD7" w:rsidRDefault="00C24BD7">
    <w:pPr>
      <w:tabs>
        <w:tab w:val="center" w:pos="4513"/>
        <w:tab w:val="right" w:pos="9026"/>
      </w:tabs>
      <w:jc w:val="right"/>
    </w:pPr>
  </w:p>
  <w:p w14:paraId="57B1CF80" w14:textId="77777777" w:rsidR="00516185" w:rsidRDefault="00516185" w:rsidP="00516185">
    <w:pPr>
      <w:tabs>
        <w:tab w:val="center" w:pos="4513"/>
        <w:tab w:val="right" w:pos="9026"/>
      </w:tabs>
      <w:rPr>
        <w:rFonts w:ascii="Questrial" w:eastAsia="Questrial" w:hAnsi="Questrial" w:cs="Questrial"/>
      </w:rPr>
    </w:pPr>
    <w:r>
      <w:rPr>
        <w:noProof/>
      </w:rPr>
      <w:drawing>
        <wp:anchor distT="0" distB="0" distL="114300" distR="114300" simplePos="0" relativeHeight="251658241" behindDoc="0" locked="0" layoutInCell="1" hidden="0" allowOverlap="1" wp14:anchorId="048DFE5E" wp14:editId="566417B7">
          <wp:simplePos x="0" y="0"/>
          <wp:positionH relativeFrom="column">
            <wp:posOffset>4505325</wp:posOffset>
          </wp:positionH>
          <wp:positionV relativeFrom="paragraph">
            <wp:posOffset>19050</wp:posOffset>
          </wp:positionV>
          <wp:extent cx="1809750" cy="882650"/>
          <wp:effectExtent l="0" t="0" r="0" b="0"/>
          <wp:wrapSquare wrapText="bothSides" distT="0" distB="0" distL="114300" distR="11430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09750" cy="882650"/>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58EEB0D4" wp14:editId="58029DB0">
          <wp:simplePos x="0" y="0"/>
          <wp:positionH relativeFrom="column">
            <wp:posOffset>-190497</wp:posOffset>
          </wp:positionH>
          <wp:positionV relativeFrom="paragraph">
            <wp:posOffset>19050</wp:posOffset>
          </wp:positionV>
          <wp:extent cx="3146107" cy="623637"/>
          <wp:effectExtent l="0" t="0" r="0" b="0"/>
          <wp:wrapSquare wrapText="bothSides" distT="0" distB="0" distL="114300" distR="114300"/>
          <wp:docPr id="42"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2"/>
                  <a:srcRect l="7499" t="20572" r="7077" b="20571"/>
                  <a:stretch>
                    <a:fillRect/>
                  </a:stretch>
                </pic:blipFill>
                <pic:spPr>
                  <a:xfrm>
                    <a:off x="0" y="0"/>
                    <a:ext cx="3146107" cy="623637"/>
                  </a:xfrm>
                  <a:prstGeom prst="rect">
                    <a:avLst/>
                  </a:prstGeom>
                  <a:ln/>
                </pic:spPr>
              </pic:pic>
            </a:graphicData>
          </a:graphic>
        </wp:anchor>
      </w:drawing>
    </w:r>
  </w:p>
  <w:p w14:paraId="5B7247ED" w14:textId="77777777" w:rsidR="00516185" w:rsidRDefault="00516185" w:rsidP="00516185">
    <w:pPr>
      <w:tabs>
        <w:tab w:val="center" w:pos="4513"/>
        <w:tab w:val="right" w:pos="9026"/>
      </w:tabs>
      <w:rPr>
        <w:rFonts w:ascii="Questrial" w:eastAsia="Questrial" w:hAnsi="Questrial" w:cs="Questrial"/>
      </w:rPr>
    </w:pPr>
  </w:p>
  <w:p w14:paraId="4A3E348D" w14:textId="77777777" w:rsidR="00516185" w:rsidRDefault="00516185" w:rsidP="00516185">
    <w:pPr>
      <w:tabs>
        <w:tab w:val="center" w:pos="4513"/>
        <w:tab w:val="right" w:pos="9026"/>
      </w:tabs>
      <w:jc w:val="center"/>
      <w:rPr>
        <w:rFonts w:ascii="Questrial" w:eastAsia="Questrial" w:hAnsi="Questrial" w:cs="Questrial"/>
      </w:rPr>
    </w:pPr>
  </w:p>
  <w:p w14:paraId="0ED0E4D7" w14:textId="7494A2F8" w:rsidR="00516185" w:rsidRDefault="00516185">
    <w:pPr>
      <w:tabs>
        <w:tab w:val="center" w:pos="4513"/>
        <w:tab w:val="right" w:pos="9026"/>
      </w:tabs>
    </w:pPr>
  </w:p>
  <w:p w14:paraId="053CFC6F" w14:textId="3FC71AF5" w:rsidR="0095720A" w:rsidRDefault="0095720A">
    <w:pPr>
      <w:tabs>
        <w:tab w:val="center" w:pos="4513"/>
        <w:tab w:val="right" w:pos="9026"/>
      </w:tabs>
    </w:pPr>
    <w:r>
      <w:rPr>
        <w:noProof/>
      </w:rPr>
      <w:drawing>
        <wp:inline distT="0" distB="0" distL="0" distR="0" wp14:anchorId="389D9F93" wp14:editId="3D76A26C">
          <wp:extent cx="2160846" cy="3683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5386" cy="379300"/>
                  </a:xfrm>
                  <a:prstGeom prst="rect">
                    <a:avLst/>
                  </a:prstGeom>
                  <a:noFill/>
                  <a:ln>
                    <a:noFill/>
                  </a:ln>
                </pic:spPr>
              </pic:pic>
            </a:graphicData>
          </a:graphic>
        </wp:inline>
      </w:drawing>
    </w:r>
  </w:p>
  <w:p w14:paraId="1DA256CE" w14:textId="77777777" w:rsidR="0095720A" w:rsidRDefault="0095720A">
    <w:pPr>
      <w:tabs>
        <w:tab w:val="center" w:pos="4513"/>
        <w:tab w:val="right" w:pos="9026"/>
      </w:tabs>
    </w:pPr>
  </w:p>
  <w:p w14:paraId="2280BEC9" w14:textId="1378D57A" w:rsidR="00C24BD7" w:rsidRDefault="00D972D1">
    <w:pPr>
      <w:tabs>
        <w:tab w:val="center" w:pos="4513"/>
        <w:tab w:val="right" w:pos="9026"/>
      </w:tabs>
    </w:pPr>
    <w:r>
      <w:t xml:space="preserve">COMUNICATO STAMPA | </w:t>
    </w:r>
    <w:r w:rsidR="00981D38">
      <w:t xml:space="preserve">15 </w:t>
    </w:r>
    <w:r w:rsidR="00395447">
      <w:t>GIUGNO</w:t>
    </w:r>
    <w:r w:rsidR="00DF37E4">
      <w:t xml:space="preserve"> </w:t>
    </w:r>
    <w:r>
      <w:t>202</w:t>
    </w:r>
    <w:r w:rsidR="00395447">
      <w:t>3</w:t>
    </w:r>
  </w:p>
  <w:p w14:paraId="4023FB0A" w14:textId="77777777" w:rsidR="00C24BD7" w:rsidRDefault="00D972D1">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BD7"/>
    <w:rsid w:val="000449DB"/>
    <w:rsid w:val="000659C9"/>
    <w:rsid w:val="0007339D"/>
    <w:rsid w:val="000B572A"/>
    <w:rsid w:val="000C45C0"/>
    <w:rsid w:val="001011B4"/>
    <w:rsid w:val="00152CD9"/>
    <w:rsid w:val="00177EA8"/>
    <w:rsid w:val="00183FEA"/>
    <w:rsid w:val="001F723B"/>
    <w:rsid w:val="0028043A"/>
    <w:rsid w:val="003738D1"/>
    <w:rsid w:val="00391426"/>
    <w:rsid w:val="00395447"/>
    <w:rsid w:val="003A5562"/>
    <w:rsid w:val="003B7962"/>
    <w:rsid w:val="004049FC"/>
    <w:rsid w:val="00405B4F"/>
    <w:rsid w:val="00436269"/>
    <w:rsid w:val="00496B13"/>
    <w:rsid w:val="004A452E"/>
    <w:rsid w:val="00516185"/>
    <w:rsid w:val="00535415"/>
    <w:rsid w:val="005C52A1"/>
    <w:rsid w:val="005D73B1"/>
    <w:rsid w:val="0061619E"/>
    <w:rsid w:val="00621453"/>
    <w:rsid w:val="0064583F"/>
    <w:rsid w:val="00662B0B"/>
    <w:rsid w:val="006932EA"/>
    <w:rsid w:val="006B2456"/>
    <w:rsid w:val="00730421"/>
    <w:rsid w:val="00775B51"/>
    <w:rsid w:val="0078317C"/>
    <w:rsid w:val="00797E2F"/>
    <w:rsid w:val="007B1A1C"/>
    <w:rsid w:val="007E4D5A"/>
    <w:rsid w:val="00804370"/>
    <w:rsid w:val="00836D54"/>
    <w:rsid w:val="00851679"/>
    <w:rsid w:val="00876FFB"/>
    <w:rsid w:val="008978F2"/>
    <w:rsid w:val="008C2527"/>
    <w:rsid w:val="008C3FCC"/>
    <w:rsid w:val="009035B5"/>
    <w:rsid w:val="00941886"/>
    <w:rsid w:val="0095720A"/>
    <w:rsid w:val="00981D38"/>
    <w:rsid w:val="00982B02"/>
    <w:rsid w:val="00997ADD"/>
    <w:rsid w:val="009A4717"/>
    <w:rsid w:val="00A50070"/>
    <w:rsid w:val="00A933FD"/>
    <w:rsid w:val="00AA6747"/>
    <w:rsid w:val="00AB5129"/>
    <w:rsid w:val="00AE548B"/>
    <w:rsid w:val="00B059BD"/>
    <w:rsid w:val="00B2622F"/>
    <w:rsid w:val="00B377E7"/>
    <w:rsid w:val="00B46794"/>
    <w:rsid w:val="00C123CA"/>
    <w:rsid w:val="00C14E6A"/>
    <w:rsid w:val="00C24BD7"/>
    <w:rsid w:val="00C307A8"/>
    <w:rsid w:val="00C3781D"/>
    <w:rsid w:val="00C61405"/>
    <w:rsid w:val="00CD30CC"/>
    <w:rsid w:val="00D36D95"/>
    <w:rsid w:val="00D85B1F"/>
    <w:rsid w:val="00D972D1"/>
    <w:rsid w:val="00DB0149"/>
    <w:rsid w:val="00DB5949"/>
    <w:rsid w:val="00DF37E4"/>
    <w:rsid w:val="00E32A79"/>
    <w:rsid w:val="00E41632"/>
    <w:rsid w:val="00EE2643"/>
    <w:rsid w:val="00F20C6A"/>
    <w:rsid w:val="00F405BF"/>
    <w:rsid w:val="00F72E76"/>
    <w:rsid w:val="00FB57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D0A70"/>
  <w15:docId w15:val="{BD9D3F65-C27F-4250-8A45-362A9366E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rFonts w:ascii="Calibri" w:hAnsi="Calibri" w:cs="Arial Unicode MS"/>
      <w:color w:val="000000"/>
      <w:sz w:val="22"/>
      <w:szCs w:val="2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rsid w:val="00B059BD"/>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rFonts w:ascii="Verdana" w:eastAsia="Verdana" w:hAnsi="Verdana" w:cs="Verdana"/>
      <w:outline w:val="0"/>
      <w:color w:val="0563C1"/>
      <w:sz w:val="18"/>
      <w:szCs w:val="18"/>
      <w:u w:val="single" w:color="0563C1"/>
    </w:rPr>
  </w:style>
  <w:style w:type="character" w:customStyle="1" w:styleId="Hyperlink1">
    <w:name w:val="Hyperlink.1"/>
    <w:basedOn w:val="Link"/>
    <w:rPr>
      <w:rFonts w:ascii="Calibri" w:eastAsia="Calibri" w:hAnsi="Calibri" w:cs="Calibri"/>
      <w:outline w:val="0"/>
      <w:color w:val="0563C1"/>
      <w:sz w:val="18"/>
      <w:szCs w:val="18"/>
      <w:u w:val="single" w:color="0563C1"/>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Revisione">
    <w:name w:val="Revision"/>
    <w:hidden/>
    <w:uiPriority w:val="99"/>
    <w:semiHidden/>
    <w:rsid w:val="0007339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paragraph" w:styleId="Testofumetto">
    <w:name w:val="Balloon Text"/>
    <w:basedOn w:val="Normale"/>
    <w:link w:val="TestofumettoCarattere"/>
    <w:uiPriority w:val="99"/>
    <w:semiHidden/>
    <w:unhideWhenUsed/>
    <w:rsid w:val="0064583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4583F"/>
    <w:rPr>
      <w:rFonts w:ascii="Segoe UI" w:hAnsi="Segoe UI" w:cs="Segoe UI"/>
      <w:color w:val="000000"/>
      <w:sz w:val="18"/>
      <w:szCs w:val="18"/>
      <w:u w:color="000000"/>
    </w:rPr>
  </w:style>
  <w:style w:type="paragraph" w:customStyle="1" w:styleId="Default">
    <w:name w:val="Default"/>
    <w:rsid w:val="00997A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paragraph" w:styleId="Intestazione">
    <w:name w:val="header"/>
    <w:basedOn w:val="Normale"/>
    <w:link w:val="IntestazioneCarattere"/>
    <w:uiPriority w:val="99"/>
    <w:unhideWhenUsed/>
    <w:rsid w:val="00DF37E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37E4"/>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DF37E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37E4"/>
    <w:rPr>
      <w:rFonts w:ascii="Calibri" w:hAnsi="Calibri" w:cs="Arial Unicode MS"/>
      <w:color w:val="000000"/>
      <w:sz w:val="22"/>
      <w:szCs w:val="22"/>
      <w:u w:color="000000"/>
    </w:rPr>
  </w:style>
  <w:style w:type="paragraph" w:styleId="Soggettocommento">
    <w:name w:val="annotation subject"/>
    <w:basedOn w:val="Testocommento"/>
    <w:next w:val="Testocommento"/>
    <w:link w:val="SoggettocommentoCarattere"/>
    <w:uiPriority w:val="99"/>
    <w:semiHidden/>
    <w:unhideWhenUsed/>
    <w:rsid w:val="00177EA8"/>
    <w:rPr>
      <w:b/>
      <w:bCs/>
    </w:rPr>
  </w:style>
  <w:style w:type="character" w:customStyle="1" w:styleId="SoggettocommentoCarattere">
    <w:name w:val="Soggetto commento Carattere"/>
    <w:basedOn w:val="TestocommentoCarattere"/>
    <w:link w:val="Soggettocommento"/>
    <w:uiPriority w:val="99"/>
    <w:semiHidden/>
    <w:rsid w:val="00177EA8"/>
    <w:rPr>
      <w:rFonts w:ascii="Calibri" w:hAnsi="Calibri" w:cs="Arial Unicode MS"/>
      <w:b/>
      <w:bCs/>
      <w:color w:val="000000"/>
      <w:u w:color="000000"/>
    </w:rPr>
  </w:style>
  <w:style w:type="character" w:styleId="Menzionenonrisolta">
    <w:name w:val="Unresolved Mention"/>
    <w:basedOn w:val="Carpredefinitoparagrafo"/>
    <w:uiPriority w:val="99"/>
    <w:semiHidden/>
    <w:unhideWhenUsed/>
    <w:rsid w:val="00E32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625266">
      <w:bodyDiv w:val="1"/>
      <w:marLeft w:val="0"/>
      <w:marRight w:val="0"/>
      <w:marTop w:val="0"/>
      <w:marBottom w:val="0"/>
      <w:divBdr>
        <w:top w:val="none" w:sz="0" w:space="0" w:color="auto"/>
        <w:left w:val="none" w:sz="0" w:space="0" w:color="auto"/>
        <w:bottom w:val="none" w:sz="0" w:space="0" w:color="auto"/>
        <w:right w:val="none" w:sz="0" w:space="0" w:color="auto"/>
      </w:divBdr>
    </w:div>
    <w:div w:id="1694380461">
      <w:bodyDiv w:val="1"/>
      <w:marLeft w:val="0"/>
      <w:marRight w:val="0"/>
      <w:marTop w:val="0"/>
      <w:marBottom w:val="0"/>
      <w:divBdr>
        <w:top w:val="none" w:sz="0" w:space="0" w:color="auto"/>
        <w:left w:val="none" w:sz="0" w:space="0" w:color="auto"/>
        <w:bottom w:val="none" w:sz="0" w:space="0" w:color="auto"/>
        <w:right w:val="none" w:sz="0" w:space="0" w:color="auto"/>
      </w:divBdr>
    </w:div>
    <w:div w:id="1806894961">
      <w:bodyDiv w:val="1"/>
      <w:marLeft w:val="0"/>
      <w:marRight w:val="0"/>
      <w:marTop w:val="0"/>
      <w:marBottom w:val="0"/>
      <w:divBdr>
        <w:top w:val="none" w:sz="0" w:space="0" w:color="auto"/>
        <w:left w:val="none" w:sz="0" w:space="0" w:color="auto"/>
        <w:bottom w:val="none" w:sz="0" w:space="0" w:color="auto"/>
        <w:right w:val="none" w:sz="0" w:space="0" w:color="auto"/>
      </w:divBdr>
    </w:div>
    <w:div w:id="1837065416">
      <w:bodyDiv w:val="1"/>
      <w:marLeft w:val="0"/>
      <w:marRight w:val="0"/>
      <w:marTop w:val="0"/>
      <w:marBottom w:val="0"/>
      <w:divBdr>
        <w:top w:val="none" w:sz="0" w:space="0" w:color="auto"/>
        <w:left w:val="none" w:sz="0" w:space="0" w:color="auto"/>
        <w:bottom w:val="none" w:sz="0" w:space="0" w:color="auto"/>
        <w:right w:val="none" w:sz="0" w:space="0" w:color="auto"/>
      </w:divBdr>
    </w:div>
    <w:div w:id="1922791689">
      <w:bodyDiv w:val="1"/>
      <w:marLeft w:val="0"/>
      <w:marRight w:val="0"/>
      <w:marTop w:val="0"/>
      <w:marBottom w:val="0"/>
      <w:divBdr>
        <w:top w:val="none" w:sz="0" w:space="0" w:color="auto"/>
        <w:left w:val="none" w:sz="0" w:space="0" w:color="auto"/>
        <w:bottom w:val="none" w:sz="0" w:space="0" w:color="auto"/>
        <w:right w:val="none" w:sz="0" w:space="0" w:color="auto"/>
      </w:divBdr>
    </w:div>
    <w:div w:id="2052680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ess.creoarts.com/"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press.creoarts.com/" TargetMode="External"/><Relationship Id="rId17" Type="http://schemas.openxmlformats.org/officeDocument/2006/relationships/hyperlink" Target="http://www.sony.net" TargetMode="External"/><Relationship Id="rId2" Type="http://schemas.openxmlformats.org/officeDocument/2006/relationships/customXml" Target="../customXml/item2.xml"/><Relationship Id="rId16" Type="http://schemas.openxmlformats.org/officeDocument/2006/relationships/hyperlink" Target="http://www.clp1968.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ur05.safelinks.protection.outlook.com/?url=http%3A%2F%2Fwww.chiostrisanteustorgio.it%2F&amp;data=05%7C01%7Ccarlo.ghielmetti%40clp1968.it%7Cd6ff3e9827e84f1eae6408db61c20e1c%7Cec2bf9928ec742489aa0333e684c057c%7C0%7C0%7C638211258315127390%7CUnknown%7CTWFpbGZsb3d8eyJWIjoiMC4wLjAwMDAiLCJQIjoiV2luMzIiLCJBTiI6Ik1haWwiLCJXVCI6Mn0%3D%7C3000%7C%7C%7C&amp;sdata=3QITvKljy8HCJDxuxflCRtkIXI68Qe7%2BBOJ88gSR6bc%3D&amp;reserved=0" TargetMode="External"/><Relationship Id="rId5" Type="http://schemas.openxmlformats.org/officeDocument/2006/relationships/settings" Target="settings.xml"/><Relationship Id="rId15" Type="http://schemas.openxmlformats.org/officeDocument/2006/relationships/hyperlink" Target="mailto:anna.defrancesco@clp1968.it" TargetMode="External"/><Relationship Id="rId10" Type="http://schemas.openxmlformats.org/officeDocument/2006/relationships/hyperlink" Target="https://eur05.safelinks.protection.outlook.com/?url=http%3A%2F%2Fwww.chiostrisanteustorgio.it%2F&amp;data=05%7C01%7Ccarlo.ghielmetti%40clp1968.it%7Cd6ff3e9827e84f1eae6408db61c20e1c%7Cec2bf9928ec742489aa0333e684c057c%7C0%7C0%7C638211258315127390%7CUnknown%7CTWFpbGZsb3d8eyJWIjoiMC4wLjAwMDAiLCJQIjoiV2luMzIiLCJBTiI6Ik1haWwiLCJXVCI6Mn0%3D%7C3000%7C%7C%7C&amp;sdata=3QITvKljy8HCJDxuxflCRtkIXI68Qe7%2BBOJ88gSR6bc%3D&amp;reserved=0"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ony.pr@sony.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99451-6F3F-4028-BDB1-DD9DC88E3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04A0BE-B716-4F68-B71A-68672F7FCFBC}">
  <ds:schemaRefs>
    <ds:schemaRef ds:uri="http://schemas.microsoft.com/sharepoint/v3/contenttype/forms"/>
  </ds:schemaRefs>
</ds:datastoreItem>
</file>

<file path=customXml/itemProps3.xml><?xml version="1.0" encoding="utf-8"?>
<ds:datastoreItem xmlns:ds="http://schemas.openxmlformats.org/officeDocument/2006/customXml" ds:itemID="{D80E4A3B-7329-41AF-B4CD-CD0841010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1190</Words>
  <Characters>6786</Characters>
  <Application>Microsoft Office Word</Application>
  <DocSecurity>4</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7961</CharactersWithSpaces>
  <SharedDoc>false</SharedDoc>
  <HLinks>
    <vt:vector size="30" baseType="variant">
      <vt:variant>
        <vt:i4>5374044</vt:i4>
      </vt:variant>
      <vt:variant>
        <vt:i4>9</vt:i4>
      </vt:variant>
      <vt:variant>
        <vt:i4>0</vt:i4>
      </vt:variant>
      <vt:variant>
        <vt:i4>5</vt:i4>
      </vt:variant>
      <vt:variant>
        <vt:lpwstr>http://www.sony.net/</vt:lpwstr>
      </vt:variant>
      <vt:variant>
        <vt:lpwstr/>
      </vt:variant>
      <vt:variant>
        <vt:i4>8323169</vt:i4>
      </vt:variant>
      <vt:variant>
        <vt:i4>6</vt:i4>
      </vt:variant>
      <vt:variant>
        <vt:i4>0</vt:i4>
      </vt:variant>
      <vt:variant>
        <vt:i4>5</vt:i4>
      </vt:variant>
      <vt:variant>
        <vt:lpwstr>http://www.clp1968.it/</vt:lpwstr>
      </vt:variant>
      <vt:variant>
        <vt:lpwstr/>
      </vt:variant>
      <vt:variant>
        <vt:i4>5046306</vt:i4>
      </vt:variant>
      <vt:variant>
        <vt:i4>3</vt:i4>
      </vt:variant>
      <vt:variant>
        <vt:i4>0</vt:i4>
      </vt:variant>
      <vt:variant>
        <vt:i4>5</vt:i4>
      </vt:variant>
      <vt:variant>
        <vt:lpwstr>mailto:anna.defrancesco@clp1968.it</vt:lpwstr>
      </vt:variant>
      <vt:variant>
        <vt:lpwstr/>
      </vt:variant>
      <vt:variant>
        <vt:i4>8323097</vt:i4>
      </vt:variant>
      <vt:variant>
        <vt:i4>0</vt:i4>
      </vt:variant>
      <vt:variant>
        <vt:i4>0</vt:i4>
      </vt:variant>
      <vt:variant>
        <vt:i4>5</vt:i4>
      </vt:variant>
      <vt:variant>
        <vt:lpwstr>mailto:sony.pr@sony.com</vt:lpwstr>
      </vt:variant>
      <vt:variant>
        <vt:lpwstr/>
      </vt:variant>
      <vt:variant>
        <vt:i4>8192101</vt:i4>
      </vt:variant>
      <vt:variant>
        <vt:i4>0</vt:i4>
      </vt:variant>
      <vt:variant>
        <vt:i4>0</vt:i4>
      </vt:variant>
      <vt:variant>
        <vt:i4>5</vt:i4>
      </vt:variant>
      <vt:variant>
        <vt:lpwstr>https://eur05.safelinks.protection.outlook.com/?url=http%3A%2F%2Fwww.chiostrisanteustorgio.it%2F&amp;data=05%7C01%7Ccarlo.ghielmetti%40clp1968.it%7Cd6ff3e9827e84f1eae6408db61c20e1c%7Cec2bf9928ec742489aa0333e684c057c%7C0%7C0%7C638211258315127390%7CUnknown%7CTWFpbGZsb3d8eyJWIjoiMC4wLjAwMDAiLCJQIjoiV2luMzIiLCJBTiI6Ik1haWwiLCJXVCI6Mn0%3D%7C3000%7C%7C%7C&amp;sdata=3QITvKljy8HCJDxuxflCRtkIXI68Qe7%2BBOJ88gSR6bc%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Stefania Trazzi</dc:creator>
  <cp:lastModifiedBy>Carlo Ghielmetti</cp:lastModifiedBy>
  <cp:revision>2</cp:revision>
  <cp:lastPrinted>2023-06-06T09:16:00Z</cp:lastPrinted>
  <dcterms:created xsi:type="dcterms:W3CDTF">2023-06-06T09:36:00Z</dcterms:created>
  <dcterms:modified xsi:type="dcterms:W3CDTF">2023-06-06T09:36:00Z</dcterms:modified>
</cp:coreProperties>
</file>