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212B" w14:textId="77777777" w:rsidR="004C4F35" w:rsidRDefault="004C4F35" w:rsidP="004C4F35">
      <w:pPr>
        <w:jc w:val="both"/>
        <w:rPr>
          <w:rFonts w:ascii="Candara" w:hAnsi="Candara" w:cstheme="minorHAnsi"/>
          <w:sz w:val="24"/>
          <w:szCs w:val="24"/>
        </w:rPr>
      </w:pPr>
    </w:p>
    <w:p w14:paraId="120E4ADC" w14:textId="77777777" w:rsidR="004C4F35" w:rsidRPr="00A64158" w:rsidRDefault="004C4F35" w:rsidP="00A64158">
      <w:pPr>
        <w:jc w:val="center"/>
        <w:rPr>
          <w:rFonts w:ascii="Tahoma" w:eastAsia="Times New Roman" w:hAnsi="Tahoma" w:cs="Tahoma"/>
          <w:b/>
          <w:bCs/>
          <w:color w:val="C00000"/>
          <w:sz w:val="28"/>
          <w:szCs w:val="28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C00000"/>
          <w:sz w:val="28"/>
          <w:szCs w:val="28"/>
          <w:lang w:eastAsia="it-IT"/>
        </w:rPr>
        <w:drawing>
          <wp:inline distT="0" distB="0" distL="0" distR="0" wp14:anchorId="03E23849" wp14:editId="1895F7BA">
            <wp:extent cx="1684918" cy="2933639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hio _scrittori in scena fondo avori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998" cy="294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AA466" w14:textId="77777777" w:rsidR="004C4F35" w:rsidRPr="00DC4738" w:rsidRDefault="004C4F35" w:rsidP="004C4F35">
      <w:pPr>
        <w:jc w:val="center"/>
        <w:rPr>
          <w:rFonts w:ascii="Trebuchet MS" w:eastAsia="Times New Roman" w:hAnsi="Trebuchet MS" w:cs="Tahoma"/>
          <w:b/>
          <w:bCs/>
          <w:color w:val="C00000"/>
          <w:sz w:val="24"/>
          <w:szCs w:val="24"/>
          <w:lang w:eastAsia="it-IT"/>
        </w:rPr>
      </w:pPr>
      <w:r w:rsidRPr="00DC4738">
        <w:rPr>
          <w:rFonts w:ascii="Trebuchet MS" w:eastAsia="Times New Roman" w:hAnsi="Trebuchet MS" w:cs="Tahoma"/>
          <w:b/>
          <w:bCs/>
          <w:color w:val="6F6F6F"/>
          <w:sz w:val="24"/>
          <w:szCs w:val="24"/>
          <w:lang w:eastAsia="it-IT"/>
        </w:rPr>
        <w:t>presenta</w:t>
      </w:r>
    </w:p>
    <w:p w14:paraId="3561CC06" w14:textId="77777777" w:rsidR="004C4F35" w:rsidRDefault="001320B6" w:rsidP="00151EDF">
      <w:pPr>
        <w:spacing w:after="0"/>
        <w:jc w:val="center"/>
        <w:rPr>
          <w:rFonts w:ascii="Trebuchet MS" w:eastAsia="Times New Roman" w:hAnsi="Trebuchet MS" w:cs="Tahoma"/>
          <w:b/>
          <w:bCs/>
          <w:color w:val="C00000"/>
          <w:sz w:val="36"/>
          <w:szCs w:val="32"/>
          <w:lang w:eastAsia="it-IT"/>
        </w:rPr>
      </w:pPr>
      <w:r>
        <w:rPr>
          <w:rFonts w:ascii="Trebuchet MS" w:eastAsia="Times New Roman" w:hAnsi="Trebuchet MS" w:cs="Tahoma"/>
          <w:b/>
          <w:bCs/>
          <w:color w:val="C00000"/>
          <w:sz w:val="36"/>
          <w:szCs w:val="32"/>
          <w:lang w:eastAsia="it-IT"/>
        </w:rPr>
        <w:t>STREHLER INTERPRETA LE DONNE</w:t>
      </w:r>
    </w:p>
    <w:p w14:paraId="03DCDC66" w14:textId="77777777" w:rsidR="001320B6" w:rsidRPr="001320B6" w:rsidRDefault="001320B6" w:rsidP="00151EDF">
      <w:pPr>
        <w:spacing w:after="0"/>
        <w:jc w:val="center"/>
        <w:rPr>
          <w:rFonts w:ascii="Trebuchet MS" w:eastAsia="Times New Roman" w:hAnsi="Trebuchet MS" w:cs="Tahoma"/>
          <w:b/>
          <w:bCs/>
          <w:i/>
          <w:color w:val="C00000"/>
          <w:sz w:val="32"/>
          <w:szCs w:val="32"/>
          <w:lang w:eastAsia="it-IT"/>
        </w:rPr>
      </w:pPr>
      <w:r w:rsidRPr="001320B6">
        <w:rPr>
          <w:rFonts w:ascii="Trebuchet MS" w:eastAsia="Times New Roman" w:hAnsi="Trebuchet MS" w:cs="Tahoma"/>
          <w:b/>
          <w:bCs/>
          <w:i/>
          <w:color w:val="C00000"/>
          <w:sz w:val="32"/>
          <w:szCs w:val="32"/>
          <w:lang w:eastAsia="it-IT"/>
        </w:rPr>
        <w:t>Volti e voci femminili del teatro di Giorgio Strehler</w:t>
      </w:r>
    </w:p>
    <w:p w14:paraId="4AFFDCD7" w14:textId="77777777" w:rsidR="004C4F35" w:rsidRPr="00DC4738" w:rsidRDefault="004C4F35" w:rsidP="00151EDF">
      <w:pPr>
        <w:spacing w:after="0"/>
        <w:jc w:val="center"/>
        <w:rPr>
          <w:rFonts w:ascii="Trebuchet MS" w:eastAsia="Times New Roman" w:hAnsi="Trebuchet MS" w:cs="Tahoma"/>
          <w:b/>
          <w:bCs/>
          <w:color w:val="C00000"/>
          <w:sz w:val="24"/>
          <w:szCs w:val="24"/>
          <w:lang w:eastAsia="it-IT"/>
        </w:rPr>
      </w:pPr>
      <w:r w:rsidRPr="00DC4738">
        <w:rPr>
          <w:rFonts w:ascii="Trebuchet MS" w:eastAsia="Times New Roman" w:hAnsi="Trebuchet MS" w:cs="Tahoma"/>
          <w:b/>
          <w:bCs/>
          <w:color w:val="6F6F6F"/>
          <w:sz w:val="24"/>
          <w:szCs w:val="24"/>
          <w:lang w:eastAsia="it-IT"/>
        </w:rPr>
        <w:t xml:space="preserve">di </w:t>
      </w:r>
    </w:p>
    <w:p w14:paraId="54C80F41" w14:textId="77777777" w:rsidR="00DC4738" w:rsidRDefault="001320B6" w:rsidP="00151EDF">
      <w:pPr>
        <w:spacing w:after="0" w:line="315" w:lineRule="atLeast"/>
        <w:jc w:val="center"/>
        <w:rPr>
          <w:rFonts w:ascii="Trebuchet MS" w:eastAsia="Times New Roman" w:hAnsi="Trebuchet MS" w:cs="Tahoma"/>
          <w:b/>
          <w:bCs/>
          <w:color w:val="C00000"/>
          <w:sz w:val="32"/>
          <w:szCs w:val="32"/>
          <w:lang w:eastAsia="it-IT"/>
        </w:rPr>
      </w:pPr>
      <w:r>
        <w:rPr>
          <w:rFonts w:ascii="Trebuchet MS" w:eastAsia="Times New Roman" w:hAnsi="Trebuchet MS" w:cs="Tahoma"/>
          <w:b/>
          <w:bCs/>
          <w:color w:val="C00000"/>
          <w:sz w:val="32"/>
          <w:szCs w:val="32"/>
          <w:lang w:eastAsia="it-IT"/>
        </w:rPr>
        <w:t>STELLA CASIRAGHI</w:t>
      </w:r>
    </w:p>
    <w:p w14:paraId="19FE00B7" w14:textId="77777777" w:rsidR="00151EDF" w:rsidRPr="00DC4738" w:rsidRDefault="00151EDF" w:rsidP="00151EDF">
      <w:pPr>
        <w:spacing w:after="0" w:line="315" w:lineRule="atLeast"/>
        <w:jc w:val="center"/>
        <w:rPr>
          <w:rFonts w:ascii="Trebuchet MS" w:eastAsia="Times New Roman" w:hAnsi="Trebuchet MS" w:cs="Tahoma"/>
          <w:b/>
          <w:bCs/>
          <w:color w:val="C00000"/>
          <w:sz w:val="32"/>
          <w:szCs w:val="32"/>
          <w:lang w:eastAsia="it-IT"/>
        </w:rPr>
      </w:pPr>
    </w:p>
    <w:p w14:paraId="406E26A0" w14:textId="77777777" w:rsidR="001320B6" w:rsidRDefault="004C4F35" w:rsidP="001320B6">
      <w:pPr>
        <w:spacing w:after="150" w:line="315" w:lineRule="atLeast"/>
        <w:jc w:val="center"/>
        <w:rPr>
          <w:rFonts w:ascii="Trebuchet MS" w:eastAsia="Times New Roman" w:hAnsi="Trebuchet MS" w:cs="Tahoma"/>
          <w:b/>
          <w:color w:val="6F6F6F"/>
          <w:sz w:val="24"/>
          <w:szCs w:val="24"/>
          <w:lang w:eastAsia="it-IT"/>
        </w:rPr>
      </w:pPr>
      <w:r w:rsidRPr="00DC4738">
        <w:rPr>
          <w:rFonts w:ascii="Trebuchet MS" w:eastAsia="Times New Roman" w:hAnsi="Trebuchet MS" w:cs="Tahoma"/>
          <w:b/>
          <w:color w:val="6F6F6F"/>
          <w:sz w:val="24"/>
          <w:szCs w:val="24"/>
          <w:lang w:eastAsia="it-IT"/>
        </w:rPr>
        <w:t>Int</w:t>
      </w:r>
      <w:r w:rsidR="00CC131C">
        <w:rPr>
          <w:rFonts w:ascii="Trebuchet MS" w:eastAsia="Times New Roman" w:hAnsi="Trebuchet MS" w:cs="Tahoma"/>
          <w:b/>
          <w:color w:val="6F6F6F"/>
          <w:sz w:val="24"/>
          <w:szCs w:val="24"/>
          <w:lang w:eastAsia="it-IT"/>
        </w:rPr>
        <w:t>ervengono sul palco con l’autrice</w:t>
      </w:r>
      <w:r w:rsidRPr="00DC4738">
        <w:rPr>
          <w:rFonts w:ascii="Trebuchet MS" w:eastAsia="Times New Roman" w:hAnsi="Trebuchet MS" w:cs="Tahoma"/>
          <w:b/>
          <w:color w:val="6F6F6F"/>
          <w:sz w:val="24"/>
          <w:szCs w:val="24"/>
          <w:lang w:eastAsia="it-IT"/>
        </w:rPr>
        <w:t xml:space="preserve"> </w:t>
      </w:r>
    </w:p>
    <w:p w14:paraId="5CCCA02A" w14:textId="77777777" w:rsidR="004C4F35" w:rsidRDefault="001320B6" w:rsidP="001320B6">
      <w:pPr>
        <w:spacing w:after="150" w:line="315" w:lineRule="atLeast"/>
        <w:jc w:val="center"/>
        <w:rPr>
          <w:rFonts w:ascii="Trebuchet MS" w:eastAsia="Times New Roman" w:hAnsi="Trebuchet MS" w:cs="Tahoma"/>
          <w:b/>
          <w:bCs/>
          <w:color w:val="C00000"/>
          <w:sz w:val="24"/>
          <w:szCs w:val="24"/>
          <w:lang w:eastAsia="it-IT"/>
        </w:rPr>
      </w:pPr>
      <w:r>
        <w:rPr>
          <w:rFonts w:ascii="Trebuchet MS" w:eastAsia="Times New Roman" w:hAnsi="Trebuchet MS" w:cs="Tahoma"/>
          <w:b/>
          <w:bCs/>
          <w:color w:val="C00000"/>
          <w:sz w:val="24"/>
          <w:szCs w:val="24"/>
          <w:lang w:eastAsia="it-IT"/>
        </w:rPr>
        <w:t>IVANA MONTI e</w:t>
      </w:r>
      <w:r w:rsidRPr="001320B6">
        <w:rPr>
          <w:rFonts w:ascii="Trebuchet MS" w:eastAsia="Times New Roman" w:hAnsi="Trebuchet MS" w:cs="Tahoma"/>
          <w:b/>
          <w:bCs/>
          <w:color w:val="C00000"/>
          <w:sz w:val="24"/>
          <w:szCs w:val="24"/>
          <w:lang w:eastAsia="it-IT"/>
        </w:rPr>
        <w:t xml:space="preserve"> MARTINA CARPI</w:t>
      </w:r>
    </w:p>
    <w:p w14:paraId="31295582" w14:textId="77777777" w:rsidR="001320B6" w:rsidRPr="00151EDF" w:rsidRDefault="001320B6" w:rsidP="001320B6">
      <w:pPr>
        <w:spacing w:after="150" w:line="315" w:lineRule="atLeast"/>
        <w:jc w:val="center"/>
        <w:rPr>
          <w:rFonts w:ascii="Trebuchet MS" w:eastAsia="Times New Roman" w:hAnsi="Trebuchet MS" w:cs="Tahoma"/>
          <w:b/>
          <w:color w:val="6F6F6F"/>
          <w:sz w:val="24"/>
          <w:szCs w:val="24"/>
          <w:lang w:eastAsia="it-IT"/>
        </w:rPr>
      </w:pPr>
      <w:r>
        <w:rPr>
          <w:rFonts w:ascii="Trebuchet MS" w:eastAsia="Times New Roman" w:hAnsi="Trebuchet MS" w:cs="Tahoma"/>
          <w:b/>
          <w:color w:val="6F6F6F"/>
          <w:sz w:val="24"/>
          <w:szCs w:val="24"/>
          <w:lang w:eastAsia="it-IT"/>
        </w:rPr>
        <w:t xml:space="preserve">Modera l’incontro </w:t>
      </w:r>
      <w:r>
        <w:rPr>
          <w:rFonts w:ascii="Trebuchet MS" w:eastAsia="Times New Roman" w:hAnsi="Trebuchet MS" w:cs="Tahoma"/>
          <w:b/>
          <w:bCs/>
          <w:color w:val="C00000"/>
          <w:sz w:val="24"/>
          <w:szCs w:val="24"/>
          <w:lang w:eastAsia="it-IT"/>
        </w:rPr>
        <w:t>ALESSANDRO VACCARI</w:t>
      </w:r>
    </w:p>
    <w:p w14:paraId="19C2256F" w14:textId="77777777" w:rsidR="004C4F35" w:rsidRDefault="004C4F35" w:rsidP="004C4F35">
      <w:pPr>
        <w:pStyle w:val="Nessunaspaziatura"/>
        <w:jc w:val="center"/>
        <w:rPr>
          <w:rFonts w:ascii="Tahoma" w:eastAsia="Times New Roman" w:hAnsi="Tahoma" w:cs="Tahoma"/>
          <w:b/>
          <w:bCs/>
          <w:color w:val="6F6F6F"/>
          <w:sz w:val="21"/>
          <w:szCs w:val="21"/>
          <w:lang w:eastAsia="it-IT"/>
        </w:rPr>
      </w:pPr>
    </w:p>
    <w:p w14:paraId="4822D88F" w14:textId="77777777" w:rsidR="004C4F35" w:rsidRPr="007A160C" w:rsidRDefault="001320B6" w:rsidP="004C4F35">
      <w:pPr>
        <w:spacing w:after="150" w:line="315" w:lineRule="atLeast"/>
        <w:jc w:val="center"/>
        <w:rPr>
          <w:rFonts w:ascii="Trebuchet MS" w:eastAsia="Times New Roman" w:hAnsi="Trebuchet MS" w:cs="Times New Roman"/>
          <w:color w:val="6F6F6F"/>
          <w:sz w:val="24"/>
          <w:szCs w:val="24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A52834"/>
          <w:sz w:val="24"/>
          <w:szCs w:val="24"/>
          <w:lang w:eastAsia="it-IT"/>
        </w:rPr>
        <w:t>Giovedì 25 maggio</w:t>
      </w:r>
      <w:r w:rsidR="004C4F35" w:rsidRPr="007A160C">
        <w:rPr>
          <w:rFonts w:ascii="Trebuchet MS" w:eastAsia="Times New Roman" w:hAnsi="Trebuchet MS" w:cs="Times New Roman"/>
          <w:b/>
          <w:bCs/>
          <w:color w:val="A52834"/>
          <w:sz w:val="24"/>
          <w:szCs w:val="24"/>
          <w:lang w:eastAsia="it-IT"/>
        </w:rPr>
        <w:t>, ore 18.00</w:t>
      </w:r>
    </w:p>
    <w:p w14:paraId="7BDAB97E" w14:textId="77777777" w:rsidR="004C4F35" w:rsidRPr="004C4F35" w:rsidRDefault="004C4F35" w:rsidP="004C4F35">
      <w:pPr>
        <w:pStyle w:val="Nessunaspaziatura"/>
        <w:jc w:val="center"/>
        <w:rPr>
          <w:rFonts w:ascii="Trebuchet MS" w:eastAsia="Times New Roman" w:hAnsi="Trebuchet MS" w:cs="Times New Roman"/>
          <w:b/>
          <w:i/>
          <w:iCs/>
          <w:color w:val="6F6F6F"/>
          <w:sz w:val="21"/>
          <w:szCs w:val="21"/>
          <w:lang w:eastAsia="it-IT"/>
        </w:rPr>
      </w:pPr>
      <w:r w:rsidRPr="004C4F35">
        <w:rPr>
          <w:rFonts w:ascii="Trebuchet MS" w:eastAsia="Times New Roman" w:hAnsi="Trebuchet MS" w:cs="Times New Roman"/>
          <w:b/>
          <w:i/>
          <w:iCs/>
          <w:color w:val="6F6F6F"/>
          <w:sz w:val="21"/>
          <w:szCs w:val="21"/>
          <w:lang w:eastAsia="it-IT"/>
        </w:rPr>
        <w:t>Teatro Manzoni, Via Monte Zebio 14, Roma</w:t>
      </w:r>
    </w:p>
    <w:p w14:paraId="110B04EC" w14:textId="77777777" w:rsidR="00E951AC" w:rsidRDefault="00E951AC">
      <w:pPr>
        <w:rPr>
          <w:b/>
        </w:rPr>
      </w:pPr>
    </w:p>
    <w:p w14:paraId="6EC885CF" w14:textId="77777777" w:rsidR="00FB2B8E" w:rsidRPr="00FB2B8E" w:rsidRDefault="00FB2B8E" w:rsidP="00F907DE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1DC23942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B2B8E">
        <w:rPr>
          <w:rFonts w:eastAsia="Times New Roman" w:cstheme="minorHAnsi"/>
          <w:b/>
          <w:bCs/>
          <w:sz w:val="24"/>
          <w:szCs w:val="24"/>
          <w:lang w:eastAsia="it-IT"/>
        </w:rPr>
        <w:t>Giovedì 25 maggio alle ore 18.00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,</w:t>
      </w:r>
      <w:r w:rsidRPr="00FB2B8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FB2B8E">
        <w:rPr>
          <w:rFonts w:eastAsia="Times New Roman" w:cstheme="minorHAnsi"/>
          <w:bCs/>
          <w:sz w:val="24"/>
          <w:szCs w:val="24"/>
          <w:lang w:eastAsia="it-IT"/>
        </w:rPr>
        <w:t xml:space="preserve">per </w:t>
      </w:r>
      <w:r w:rsidRPr="00FB2B8E">
        <w:rPr>
          <w:rFonts w:eastAsia="Times New Roman" w:cstheme="minorHAnsi"/>
          <w:bCs/>
          <w:i/>
          <w:sz w:val="24"/>
          <w:szCs w:val="24"/>
          <w:lang w:eastAsia="it-IT"/>
        </w:rPr>
        <w:t>Scrittori in scena</w:t>
      </w:r>
      <w:r w:rsidRPr="00FB2B8E">
        <w:rPr>
          <w:rFonts w:eastAsia="Times New Roman" w:cstheme="minorHAnsi"/>
          <w:bCs/>
          <w:sz w:val="24"/>
          <w:szCs w:val="24"/>
          <w:lang w:eastAsia="it-IT"/>
        </w:rPr>
        <w:t xml:space="preserve"> al</w:t>
      </w:r>
      <w:r w:rsidRPr="00FB2B8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Teatro Manzoni di Roma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,</w:t>
      </w:r>
      <w:r w:rsidRPr="00FB2B8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Stella Casiraghi </w:t>
      </w:r>
      <w:r w:rsidR="003C5A46">
        <w:rPr>
          <w:rFonts w:eastAsia="Times New Roman" w:cstheme="minorHAnsi"/>
          <w:bCs/>
          <w:sz w:val="24"/>
          <w:szCs w:val="24"/>
          <w:lang w:eastAsia="it-IT"/>
        </w:rPr>
        <w:t>presenta</w:t>
      </w:r>
      <w:r w:rsidRPr="00FB2B8E">
        <w:rPr>
          <w:rFonts w:eastAsia="Times New Roman" w:cstheme="minorHAnsi"/>
          <w:bCs/>
          <w:sz w:val="24"/>
          <w:szCs w:val="24"/>
          <w:lang w:eastAsia="it-IT"/>
        </w:rPr>
        <w:t xml:space="preserve"> il suo libro</w:t>
      </w:r>
      <w:r w:rsidRPr="00FB2B8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FB2B8E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Strehler interpreta le donne. Volti e voci femminili del teatro di Giorgio Strehler</w:t>
      </w:r>
      <w:r w:rsidRPr="00FB2B8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(Skira editore). </w:t>
      </w:r>
      <w:r w:rsidRPr="00FB2B8E">
        <w:rPr>
          <w:rFonts w:eastAsia="Calibri" w:cstheme="minorHAnsi"/>
          <w:sz w:val="24"/>
          <w:szCs w:val="24"/>
        </w:rPr>
        <w:t xml:space="preserve">Intervengono sul palco con l’autrice le attrici </w:t>
      </w:r>
      <w:r w:rsidRPr="00FB2B8E">
        <w:rPr>
          <w:rFonts w:eastAsia="Calibri" w:cstheme="minorHAnsi"/>
          <w:b/>
          <w:sz w:val="24"/>
          <w:szCs w:val="24"/>
        </w:rPr>
        <w:t xml:space="preserve">Ivana Monti </w:t>
      </w:r>
      <w:r w:rsidRPr="00FB2B8E">
        <w:rPr>
          <w:rFonts w:eastAsia="Calibri" w:cstheme="minorHAnsi"/>
          <w:sz w:val="24"/>
          <w:szCs w:val="24"/>
        </w:rPr>
        <w:t>e</w:t>
      </w:r>
      <w:r w:rsidRPr="00FB2B8E">
        <w:rPr>
          <w:rFonts w:eastAsia="Calibri" w:cstheme="minorHAnsi"/>
          <w:b/>
          <w:sz w:val="24"/>
          <w:szCs w:val="24"/>
        </w:rPr>
        <w:t xml:space="preserve"> Martina Carpi</w:t>
      </w:r>
      <w:r w:rsidRPr="00FB2B8E">
        <w:rPr>
          <w:rFonts w:eastAsia="Calibri" w:cstheme="minorHAnsi"/>
          <w:sz w:val="24"/>
          <w:szCs w:val="24"/>
        </w:rPr>
        <w:t xml:space="preserve">. Modera l’incontro </w:t>
      </w:r>
      <w:r w:rsidRPr="00FB2B8E">
        <w:rPr>
          <w:rFonts w:eastAsia="Calibri" w:cstheme="minorHAnsi"/>
          <w:b/>
          <w:sz w:val="24"/>
          <w:szCs w:val="24"/>
        </w:rPr>
        <w:t>Alessandro Vaccari.</w:t>
      </w:r>
    </w:p>
    <w:p w14:paraId="3F1B518C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6144705" w14:textId="77777777" w:rsid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2F55885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eastAsia="Times New Roman" w:cstheme="minorHAnsi"/>
          <w:strike/>
          <w:sz w:val="24"/>
          <w:szCs w:val="24"/>
          <w:lang w:eastAsia="it-IT"/>
        </w:rPr>
      </w:pPr>
      <w:r w:rsidRPr="00FB2B8E">
        <w:rPr>
          <w:rFonts w:eastAsia="Times New Roman" w:cstheme="minorHAnsi"/>
          <w:sz w:val="24"/>
          <w:szCs w:val="24"/>
          <w:lang w:eastAsia="it-IT"/>
        </w:rPr>
        <w:lastRenderedPageBreak/>
        <w:t xml:space="preserve">Un </w:t>
      </w:r>
      <w:r w:rsidR="00AD3193">
        <w:rPr>
          <w:rFonts w:eastAsia="Times New Roman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7CAD0BC4" wp14:editId="15A94A1A">
            <wp:simplePos x="0" y="0"/>
            <wp:positionH relativeFrom="column">
              <wp:posOffset>271780</wp:posOffset>
            </wp:positionH>
            <wp:positionV relativeFrom="paragraph">
              <wp:posOffset>0</wp:posOffset>
            </wp:positionV>
            <wp:extent cx="2480310" cy="3279775"/>
            <wp:effectExtent l="0" t="0" r="0" b="0"/>
            <wp:wrapTight wrapText="bothSides">
              <wp:wrapPolygon edited="0">
                <wp:start x="0" y="0"/>
                <wp:lineTo x="0" y="21454"/>
                <wp:lineTo x="21401" y="21454"/>
                <wp:lineTo x="21401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ehlerDonne_300dpi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numero considerevole di attrici segna il carattere segreto del regista legando generazioni diverse, </w:t>
      </w:r>
      <w:r w:rsidRPr="00FB2B8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Strehler interpreta le donne 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è una dedica speciale alla sua generosità testimoniata dalle sue interpreti, amate e rispettate per i propri talenti. Evidente è la peculiarità della figura femminile nel suo teatro trasmessa storicamente e artisticamente. </w:t>
      </w:r>
    </w:p>
    <w:p w14:paraId="3951A7A8" w14:textId="77777777" w:rsidR="00FB2B8E" w:rsidRPr="00FB2B8E" w:rsidRDefault="00FB2B8E" w:rsidP="00FB2B8E">
      <w:pPr>
        <w:overflowPunct w:val="0"/>
        <w:spacing w:after="0" w:line="274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0C999A7F" w14:textId="77777777" w:rsid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B2B8E">
        <w:rPr>
          <w:rFonts w:eastAsia="Times New Roman" w:cstheme="minorHAnsi"/>
          <w:sz w:val="24"/>
          <w:szCs w:val="24"/>
          <w:lang w:eastAsia="it-IT"/>
        </w:rPr>
        <w:t>Ogni interprete, con moduli espressivi diversi, fissa visivamente l’avventura umana di Strehler e cattura attimi di bellezza da condividere con lettori e spettatori. Foto di scena e di prova scoprono pagine importanti di storia civile e teatrale italiana al femminile, accompagnate da aneddoti curiosi, memorabili ricordi e appunti di regia. Il tutto corredato dalle voci di alcune delle sue interpreti più apprezzate, da Giulia Lazzarini ad Andrea Jonasson, da Milva a Mariangela Melato, da Ivana Monti a Ottavia Piccolo, da Valentina Cortese a Monica Guerritore, da Laura Marinoni a Maddalena Crippa e molte altre.</w:t>
      </w:r>
    </w:p>
    <w:p w14:paraId="7BC8B208" w14:textId="77777777" w:rsid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5D62CA13" w14:textId="77777777" w:rsidR="00FB2B8E" w:rsidRDefault="00FB2B8E" w:rsidP="00FB2B8E">
      <w:pPr>
        <w:widowControl w:val="0"/>
        <w:autoSpaceDE w:val="0"/>
        <w:autoSpaceDN w:val="0"/>
        <w:spacing w:before="51" w:after="0" w:line="240" w:lineRule="auto"/>
        <w:ind w:right="216"/>
        <w:jc w:val="both"/>
        <w:rPr>
          <w:rFonts w:ascii="Calibri" w:eastAsia="Calibri" w:hAnsi="Calibri" w:cs="Calibri"/>
          <w:sz w:val="24"/>
          <w:szCs w:val="24"/>
        </w:rPr>
      </w:pPr>
      <w:r w:rsidRPr="00A64158">
        <w:rPr>
          <w:rFonts w:ascii="Calibri" w:eastAsia="Calibri" w:hAnsi="Calibri" w:cs="Calibri"/>
          <w:sz w:val="24"/>
          <w:szCs w:val="24"/>
        </w:rPr>
        <w:t xml:space="preserve">Dirette da </w:t>
      </w:r>
      <w:r w:rsidRPr="00A64158">
        <w:rPr>
          <w:rFonts w:ascii="Calibri" w:eastAsia="Calibri" w:hAnsi="Calibri" w:cs="Calibri"/>
          <w:b/>
          <w:bCs/>
          <w:sz w:val="24"/>
          <w:szCs w:val="24"/>
        </w:rPr>
        <w:t>Alessandro Vaccari,</w:t>
      </w:r>
      <w:r w:rsidRPr="00A64158">
        <w:rPr>
          <w:rFonts w:ascii="Calibri" w:eastAsia="Calibri" w:hAnsi="Calibri" w:cs="Calibri"/>
          <w:b/>
          <w:i/>
          <w:sz w:val="24"/>
          <w:szCs w:val="24"/>
        </w:rPr>
        <w:t xml:space="preserve"> SCRITTORI IN SCENA</w:t>
      </w:r>
      <w:r w:rsidRPr="00A64158">
        <w:rPr>
          <w:rFonts w:ascii="Calibri" w:eastAsia="Calibri" w:hAnsi="Calibri" w:cs="Calibri"/>
          <w:sz w:val="24"/>
          <w:szCs w:val="24"/>
        </w:rPr>
        <w:t xml:space="preserve"> e </w:t>
      </w:r>
      <w:r w:rsidRPr="00A64158">
        <w:rPr>
          <w:rFonts w:ascii="Calibri" w:eastAsia="Calibri" w:hAnsi="Calibri" w:cs="Calibri"/>
          <w:b/>
          <w:i/>
          <w:sz w:val="24"/>
          <w:szCs w:val="24"/>
        </w:rPr>
        <w:t>MANZONI IDEE</w:t>
      </w:r>
      <w:r w:rsidRPr="00A64158">
        <w:rPr>
          <w:rFonts w:ascii="Calibri" w:eastAsia="Calibri" w:hAnsi="Calibri" w:cs="Calibri"/>
          <w:sz w:val="24"/>
          <w:szCs w:val="24"/>
        </w:rPr>
        <w:t xml:space="preserve">, da un’idea di </w:t>
      </w:r>
      <w:r w:rsidRPr="00A64158">
        <w:rPr>
          <w:rFonts w:ascii="Calibri" w:eastAsia="Calibri" w:hAnsi="Calibri" w:cs="Calibri"/>
          <w:b/>
          <w:bCs/>
          <w:sz w:val="24"/>
          <w:szCs w:val="24"/>
        </w:rPr>
        <w:t>Carlo Alighiero</w:t>
      </w:r>
      <w:r w:rsidRPr="00A64158">
        <w:rPr>
          <w:rFonts w:ascii="Calibri" w:eastAsia="Calibri" w:hAnsi="Calibri" w:cs="Calibri"/>
          <w:sz w:val="24"/>
          <w:szCs w:val="24"/>
        </w:rPr>
        <w:t>, sono le proposte culturali del Manzoni di Roma, storico teatro del quartiere Prati, nuovo punto di riferimento per i lettori e gli autori.</w:t>
      </w:r>
    </w:p>
    <w:p w14:paraId="31EF2DC5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3FBBA380" w14:textId="77777777" w:rsidR="00FB2B8E" w:rsidRPr="00FB2B8E" w:rsidRDefault="00FB2B8E" w:rsidP="00FB2B8E">
      <w:pPr>
        <w:overflowPunct w:val="0"/>
        <w:spacing w:after="0" w:line="274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C7C438A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B2B8E">
        <w:rPr>
          <w:rFonts w:eastAsia="Times New Roman" w:cstheme="minorHAnsi"/>
          <w:b/>
          <w:bCs/>
          <w:sz w:val="24"/>
          <w:szCs w:val="24"/>
          <w:lang w:eastAsia="it-IT"/>
        </w:rPr>
        <w:t>Stella Casiraghi. Note biografiche</w:t>
      </w:r>
    </w:p>
    <w:p w14:paraId="6637B708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B2B8E">
        <w:rPr>
          <w:rFonts w:eastAsia="Times New Roman" w:cstheme="minorHAnsi"/>
          <w:sz w:val="24"/>
          <w:szCs w:val="24"/>
          <w:lang w:eastAsia="it-IT"/>
        </w:rPr>
        <w:t xml:space="preserve">Stella Casiraghi, autrice, collabora con diverse case editrici. Ha pubblicato una ventina di saggi di storia della cultura e biografie di artisti.  </w:t>
      </w:r>
    </w:p>
    <w:p w14:paraId="0275AD10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eastAsia="Times New Roman" w:cstheme="minorHAnsi"/>
          <w:strike/>
          <w:sz w:val="24"/>
          <w:szCs w:val="24"/>
          <w:lang w:eastAsia="it-IT"/>
        </w:rPr>
      </w:pPr>
      <w:r w:rsidRPr="00FB2B8E">
        <w:rPr>
          <w:rFonts w:eastAsia="Times New Roman" w:cstheme="minorHAnsi"/>
          <w:sz w:val="24"/>
          <w:szCs w:val="24"/>
          <w:lang w:eastAsia="it-IT"/>
        </w:rPr>
        <w:t xml:space="preserve">Ha tradotto testi teatrali per l’Editore Ricordi e collaborato con le riviste Città, </w:t>
      </w:r>
      <w:proofErr w:type="spellStart"/>
      <w:r w:rsidRPr="00FB2B8E">
        <w:rPr>
          <w:rFonts w:eastAsia="Times New Roman" w:cstheme="minorHAnsi"/>
          <w:sz w:val="24"/>
          <w:szCs w:val="24"/>
          <w:lang w:eastAsia="it-IT"/>
        </w:rPr>
        <w:t>Wuz</w:t>
      </w:r>
      <w:proofErr w:type="spellEnd"/>
      <w:r w:rsidRPr="00FB2B8E">
        <w:rPr>
          <w:rFonts w:eastAsia="Times New Roman" w:cstheme="minorHAnsi"/>
          <w:sz w:val="24"/>
          <w:szCs w:val="24"/>
          <w:lang w:eastAsia="it-IT"/>
        </w:rPr>
        <w:t xml:space="preserve">/Storie di Editori e La Fabbrica del Libro. Fra i volumi pubblicati: </w:t>
      </w:r>
      <w:r w:rsidRPr="00FB2B8E">
        <w:rPr>
          <w:rFonts w:eastAsia="Times New Roman" w:cstheme="minorHAnsi"/>
          <w:i/>
          <w:iCs/>
          <w:sz w:val="24"/>
          <w:szCs w:val="24"/>
          <w:lang w:eastAsia="it-IT"/>
        </w:rPr>
        <w:t>Lettere sul Teatro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, Archinto, Milano, 2000; </w:t>
      </w:r>
      <w:r w:rsidRPr="00FB2B8E">
        <w:rPr>
          <w:rFonts w:eastAsia="Times New Roman" w:cstheme="minorHAnsi"/>
          <w:i/>
          <w:sz w:val="24"/>
          <w:szCs w:val="24"/>
          <w:lang w:eastAsia="it-IT"/>
        </w:rPr>
        <w:t>Due volte sola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Pr="00FB2B8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Sceneggiature per cinema e televisione </w:t>
      </w:r>
      <w:r w:rsidRPr="00FB2B8E">
        <w:rPr>
          <w:rFonts w:eastAsia="Times New Roman" w:cstheme="minorHAnsi"/>
          <w:i/>
          <w:sz w:val="24"/>
          <w:szCs w:val="24"/>
          <w:lang w:eastAsia="it-IT"/>
        </w:rPr>
        <w:t>di Giorgio Strehler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, Aragno, Torino, 2001; </w:t>
      </w:r>
      <w:r w:rsidRPr="00FB2B8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Memorie goldoniane, Copione teatrale di Giorgio Strehler, 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Le Lettere, Firenze, 2005; </w:t>
      </w:r>
      <w:r w:rsidRPr="00FB2B8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Nessuno è incolpevole, 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Melampo, Milano, 2007; </w:t>
      </w:r>
      <w:r w:rsidRPr="00FB2B8E">
        <w:rPr>
          <w:rFonts w:eastAsia="Times New Roman" w:cstheme="minorHAnsi"/>
          <w:i/>
          <w:iCs/>
          <w:sz w:val="24"/>
          <w:szCs w:val="24"/>
          <w:lang w:eastAsia="it-IT"/>
        </w:rPr>
        <w:t>Inviato speciale: Roberto de Monticelli, cronache dalla Milano in bianco e ner</w:t>
      </w:r>
      <w:r w:rsidRPr="00FB2B8E">
        <w:rPr>
          <w:rFonts w:eastAsia="Times New Roman" w:cstheme="minorHAnsi"/>
          <w:i/>
          <w:sz w:val="24"/>
          <w:szCs w:val="24"/>
          <w:lang w:eastAsia="it-IT"/>
        </w:rPr>
        <w:t>o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, Melampo, Milano, 2008; </w:t>
      </w:r>
      <w:r w:rsidRPr="00FB2B8E">
        <w:rPr>
          <w:rFonts w:eastAsia="Times New Roman" w:cstheme="minorHAnsi"/>
          <w:i/>
          <w:iCs/>
          <w:sz w:val="24"/>
          <w:szCs w:val="24"/>
          <w:lang w:eastAsia="it-IT"/>
        </w:rPr>
        <w:t>Non chiamatemi Maestro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, Skira, Milano, 2009; </w:t>
      </w:r>
      <w:r w:rsidRPr="00FB2B8E">
        <w:rPr>
          <w:rFonts w:eastAsia="Times New Roman" w:cstheme="minorHAnsi"/>
          <w:i/>
          <w:sz w:val="24"/>
          <w:szCs w:val="24"/>
          <w:lang w:eastAsia="it-IT"/>
        </w:rPr>
        <w:t xml:space="preserve">La memoria perduta di Milano, 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Skira, Milano, 2010; </w:t>
      </w:r>
      <w:r w:rsidRPr="00FB2B8E">
        <w:rPr>
          <w:rFonts w:eastAsia="Times New Roman" w:cstheme="minorHAnsi"/>
          <w:i/>
          <w:sz w:val="24"/>
          <w:szCs w:val="24"/>
          <w:lang w:eastAsia="it-IT"/>
        </w:rPr>
        <w:t xml:space="preserve">Il metodo Strehler. Diari di prova della Tempesta, 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Skira, Milano, 2012; </w:t>
      </w:r>
      <w:r w:rsidRPr="00FB2B8E">
        <w:rPr>
          <w:rFonts w:eastAsia="Times New Roman" w:cstheme="minorHAnsi"/>
          <w:i/>
          <w:sz w:val="24"/>
          <w:szCs w:val="24"/>
          <w:lang w:eastAsia="it-IT"/>
        </w:rPr>
        <w:t>Fiorenzo Carpi Ma mi, Musica, Teatro, Cinema, Televisione,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 Skira, Milano, 2014; </w:t>
      </w:r>
      <w:r w:rsidRPr="00FB2B8E">
        <w:rPr>
          <w:rFonts w:eastAsia="Times New Roman" w:cstheme="minorHAnsi"/>
          <w:i/>
          <w:sz w:val="24"/>
          <w:szCs w:val="24"/>
          <w:lang w:eastAsia="it-IT"/>
        </w:rPr>
        <w:t xml:space="preserve">Oltre il Sipario. Misteri e mestieri del teatro spiegati ai bambini, 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Skira, Milano 2018; </w:t>
      </w:r>
      <w:r w:rsidRPr="00FB2B8E">
        <w:rPr>
          <w:rFonts w:eastAsia="Times New Roman" w:cstheme="minorHAnsi"/>
          <w:i/>
          <w:sz w:val="24"/>
          <w:szCs w:val="24"/>
          <w:lang w:eastAsia="it-IT"/>
        </w:rPr>
        <w:t xml:space="preserve">La </w:t>
      </w:r>
      <w:proofErr w:type="spellStart"/>
      <w:r w:rsidRPr="00FB2B8E">
        <w:rPr>
          <w:rFonts w:eastAsia="Times New Roman" w:cstheme="minorHAnsi"/>
          <w:i/>
          <w:sz w:val="24"/>
          <w:szCs w:val="24"/>
          <w:lang w:eastAsia="it-IT"/>
        </w:rPr>
        <w:t>Spinatelli</w:t>
      </w:r>
      <w:proofErr w:type="spellEnd"/>
      <w:r w:rsidRPr="00FB2B8E">
        <w:rPr>
          <w:rFonts w:eastAsia="Times New Roman" w:cstheme="minorHAnsi"/>
          <w:i/>
          <w:sz w:val="24"/>
          <w:szCs w:val="24"/>
          <w:lang w:eastAsia="it-IT"/>
        </w:rPr>
        <w:t xml:space="preserve">. La realtà dell’illusione, </w:t>
      </w:r>
      <w:proofErr w:type="spellStart"/>
      <w:r w:rsidRPr="00FB2B8E">
        <w:rPr>
          <w:rFonts w:eastAsia="Times New Roman" w:cstheme="minorHAnsi"/>
          <w:sz w:val="24"/>
          <w:szCs w:val="24"/>
          <w:lang w:eastAsia="it-IT"/>
        </w:rPr>
        <w:t>Scalpendi</w:t>
      </w:r>
      <w:proofErr w:type="spellEnd"/>
      <w:r w:rsidRPr="00FB2B8E">
        <w:rPr>
          <w:rFonts w:eastAsia="Times New Roman" w:cstheme="minorHAnsi"/>
          <w:sz w:val="24"/>
          <w:szCs w:val="24"/>
          <w:lang w:eastAsia="it-IT"/>
        </w:rPr>
        <w:t xml:space="preserve"> editore, 2021; </w:t>
      </w:r>
      <w:r w:rsidRPr="00FB2B8E">
        <w:rPr>
          <w:rFonts w:eastAsia="Times New Roman" w:cstheme="minorHAnsi"/>
          <w:i/>
          <w:iCs/>
          <w:sz w:val="24"/>
          <w:szCs w:val="24"/>
          <w:lang w:eastAsia="it-IT"/>
        </w:rPr>
        <w:t>Contro le barbarie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FB2B8E">
        <w:rPr>
          <w:rFonts w:eastAsia="Times New Roman" w:cstheme="minorHAnsi"/>
          <w:i/>
          <w:iCs/>
          <w:sz w:val="24"/>
          <w:szCs w:val="24"/>
          <w:lang w:eastAsia="it-IT"/>
        </w:rPr>
        <w:t>scritti civili e politici di Strehler</w:t>
      </w:r>
      <w:r w:rsidRPr="00FB2B8E">
        <w:rPr>
          <w:rFonts w:eastAsia="Times New Roman" w:cstheme="minorHAnsi"/>
          <w:sz w:val="24"/>
          <w:szCs w:val="24"/>
          <w:lang w:eastAsia="it-IT"/>
        </w:rPr>
        <w:t xml:space="preserve">, Edizioni Zolfo, 2022. </w:t>
      </w:r>
    </w:p>
    <w:p w14:paraId="777CFBA7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rPr>
          <w:rFonts w:ascii="Garamond" w:eastAsia="Times New Roman" w:hAnsi="Garamond" w:cs="Times New Roman"/>
          <w:strike/>
          <w:sz w:val="24"/>
          <w:szCs w:val="24"/>
          <w:lang w:eastAsia="it-IT"/>
        </w:rPr>
      </w:pPr>
    </w:p>
    <w:p w14:paraId="10CF2265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FCC0097" w14:textId="77777777" w:rsidR="00855CBA" w:rsidRDefault="00855CBA" w:rsidP="00FB2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7C6FE60F" w14:textId="77777777" w:rsidR="00855CBA" w:rsidRDefault="00855CBA" w:rsidP="00FB2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DE70F17" w14:textId="77777777" w:rsidR="00855CBA" w:rsidRDefault="00855CBA" w:rsidP="00FB2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7567364F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B2B8E">
        <w:rPr>
          <w:rFonts w:eastAsia="Times New Roman" w:cstheme="minorHAnsi"/>
          <w:b/>
          <w:bCs/>
          <w:sz w:val="24"/>
          <w:szCs w:val="24"/>
          <w:lang w:eastAsia="it-IT"/>
        </w:rPr>
        <w:t>Stella Casiraghi</w:t>
      </w:r>
    </w:p>
    <w:p w14:paraId="139B68B1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B2B8E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Strehler interpreta le donne. Volti e voci femminili del teatro di Giorgio Strehler</w:t>
      </w:r>
    </w:p>
    <w:p w14:paraId="4C0C08AB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B2B8E">
        <w:rPr>
          <w:rFonts w:eastAsia="Times New Roman" w:cstheme="minorHAnsi"/>
          <w:sz w:val="24"/>
          <w:szCs w:val="24"/>
          <w:lang w:eastAsia="it-IT"/>
        </w:rPr>
        <w:t>formato: cm 21 x 28</w:t>
      </w:r>
    </w:p>
    <w:p w14:paraId="04B57512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B2B8E">
        <w:rPr>
          <w:rFonts w:eastAsia="Times New Roman" w:cstheme="minorHAnsi"/>
          <w:sz w:val="24"/>
          <w:szCs w:val="24"/>
          <w:lang w:eastAsia="it-IT"/>
        </w:rPr>
        <w:t xml:space="preserve">pagine: 128 </w:t>
      </w:r>
    </w:p>
    <w:p w14:paraId="4058EB10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B2B8E">
        <w:rPr>
          <w:rFonts w:eastAsia="Times New Roman" w:cstheme="minorHAnsi"/>
          <w:sz w:val="24"/>
          <w:szCs w:val="24"/>
          <w:lang w:eastAsia="it-IT"/>
        </w:rPr>
        <w:t>cartonato</w:t>
      </w:r>
    </w:p>
    <w:p w14:paraId="2E3E8F25" w14:textId="77777777" w:rsidR="00FB2B8E" w:rsidRPr="00FB2B8E" w:rsidRDefault="00FB2B8E" w:rsidP="00FB2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B2B8E">
        <w:rPr>
          <w:rFonts w:eastAsia="Times New Roman" w:cstheme="minorHAnsi"/>
          <w:sz w:val="24"/>
          <w:szCs w:val="24"/>
          <w:lang w:eastAsia="it-IT"/>
        </w:rPr>
        <w:t>Prezzo di copertina €39,00</w:t>
      </w:r>
    </w:p>
    <w:p w14:paraId="3106391D" w14:textId="77777777" w:rsidR="00FB2B8E" w:rsidRPr="00F907DE" w:rsidRDefault="00FB2B8E" w:rsidP="00F907D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6C9C9A0" w14:textId="77777777" w:rsidR="00FB2B8E" w:rsidRDefault="00FB2B8E" w:rsidP="0005024D">
      <w:pPr>
        <w:widowControl w:val="0"/>
        <w:autoSpaceDE w:val="0"/>
        <w:autoSpaceDN w:val="0"/>
        <w:spacing w:before="51" w:after="0" w:line="240" w:lineRule="auto"/>
        <w:ind w:right="216"/>
        <w:jc w:val="both"/>
        <w:rPr>
          <w:rFonts w:ascii="Calibri" w:eastAsia="Calibri" w:hAnsi="Calibri" w:cs="Calibri"/>
          <w:sz w:val="24"/>
          <w:szCs w:val="24"/>
        </w:rPr>
      </w:pPr>
    </w:p>
    <w:p w14:paraId="0BD3D696" w14:textId="77777777" w:rsidR="00FB2B8E" w:rsidRDefault="00FB2B8E" w:rsidP="00FB2B8E">
      <w:pPr>
        <w:widowControl w:val="0"/>
        <w:autoSpaceDE w:val="0"/>
        <w:autoSpaceDN w:val="0"/>
        <w:spacing w:before="51" w:after="0" w:line="240" w:lineRule="auto"/>
        <w:ind w:right="21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it-IT"/>
        </w:rPr>
        <w:drawing>
          <wp:inline distT="0" distB="0" distL="0" distR="0" wp14:anchorId="3C4877C3" wp14:editId="43274463">
            <wp:extent cx="3179183" cy="1653838"/>
            <wp:effectExtent l="0" t="0" r="254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hio teatro Manzoni _positivo scritta rossa su fondino bi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354" cy="16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BE705" w14:textId="77777777" w:rsidR="00FB2B8E" w:rsidRDefault="00FB2B8E" w:rsidP="00FB2B8E">
      <w:pPr>
        <w:widowControl w:val="0"/>
        <w:autoSpaceDE w:val="0"/>
        <w:autoSpaceDN w:val="0"/>
        <w:spacing w:before="51" w:after="0" w:line="240" w:lineRule="auto"/>
        <w:ind w:right="216"/>
        <w:jc w:val="center"/>
        <w:rPr>
          <w:rFonts w:ascii="Calibri" w:eastAsia="Calibri" w:hAnsi="Calibri" w:cs="Calibri"/>
          <w:sz w:val="24"/>
          <w:szCs w:val="24"/>
        </w:rPr>
      </w:pPr>
    </w:p>
    <w:p w14:paraId="073AA34E" w14:textId="77777777" w:rsidR="00151EDF" w:rsidRPr="00151EDF" w:rsidRDefault="00151EDF" w:rsidP="00151EDF">
      <w:pPr>
        <w:widowControl w:val="0"/>
        <w:autoSpaceDE w:val="0"/>
        <w:autoSpaceDN w:val="0"/>
        <w:spacing w:before="51" w:after="0" w:line="240" w:lineRule="auto"/>
        <w:ind w:right="216"/>
        <w:jc w:val="both"/>
        <w:rPr>
          <w:rFonts w:ascii="Calibri" w:eastAsia="Calibri" w:hAnsi="Calibri" w:cs="Calibri"/>
          <w:sz w:val="24"/>
          <w:szCs w:val="24"/>
        </w:rPr>
      </w:pPr>
    </w:p>
    <w:p w14:paraId="6F979DCE" w14:textId="77777777" w:rsidR="00A64158" w:rsidRPr="00A64158" w:rsidRDefault="00A64158" w:rsidP="00EE7BA4">
      <w:pPr>
        <w:widowControl w:val="0"/>
        <w:autoSpaceDE w:val="0"/>
        <w:autoSpaceDN w:val="0"/>
        <w:spacing w:after="0" w:line="240" w:lineRule="auto"/>
        <w:ind w:left="116" w:right="216"/>
        <w:jc w:val="right"/>
        <w:rPr>
          <w:rFonts w:ascii="Calibri" w:eastAsia="Calibri" w:hAnsi="Calibri" w:cs="Calibri"/>
          <w:b/>
          <w:sz w:val="24"/>
          <w:szCs w:val="24"/>
        </w:rPr>
      </w:pPr>
      <w:r w:rsidRPr="00A64158">
        <w:rPr>
          <w:rFonts w:ascii="Calibri" w:eastAsia="Calibri" w:hAnsi="Calibri" w:cs="Calibri"/>
          <w:b/>
          <w:sz w:val="24"/>
          <w:szCs w:val="24"/>
        </w:rPr>
        <w:t>Ingresso libero - prenotazione consigliata</w:t>
      </w:r>
    </w:p>
    <w:p w14:paraId="268DEA10" w14:textId="77777777" w:rsidR="00A64158" w:rsidRPr="00FB2B8E" w:rsidRDefault="00A64158" w:rsidP="00EE7BA4">
      <w:pPr>
        <w:widowControl w:val="0"/>
        <w:autoSpaceDE w:val="0"/>
        <w:autoSpaceDN w:val="0"/>
        <w:spacing w:after="0" w:line="240" w:lineRule="auto"/>
        <w:ind w:left="116" w:right="216"/>
        <w:jc w:val="right"/>
        <w:rPr>
          <w:rFonts w:ascii="Calibri" w:eastAsia="Calibri" w:hAnsi="Calibri" w:cs="Calibri"/>
          <w:sz w:val="24"/>
          <w:szCs w:val="24"/>
        </w:rPr>
      </w:pPr>
      <w:r w:rsidRPr="00FB2B8E">
        <w:rPr>
          <w:rFonts w:ascii="Calibri" w:eastAsia="Calibri" w:hAnsi="Calibri" w:cs="Calibri"/>
          <w:sz w:val="24"/>
          <w:szCs w:val="24"/>
        </w:rPr>
        <w:t xml:space="preserve">Tel. 06.32.23.634 – WhatsApp 327.89.59.298 </w:t>
      </w:r>
    </w:p>
    <w:p w14:paraId="2D5935F7" w14:textId="77777777" w:rsidR="00A64158" w:rsidRPr="00FB2B8E" w:rsidRDefault="00A64158" w:rsidP="00EE7BA4">
      <w:pPr>
        <w:widowControl w:val="0"/>
        <w:autoSpaceDE w:val="0"/>
        <w:autoSpaceDN w:val="0"/>
        <w:spacing w:after="0" w:line="240" w:lineRule="auto"/>
        <w:ind w:left="116" w:right="216"/>
        <w:jc w:val="right"/>
        <w:rPr>
          <w:rFonts w:ascii="Calibri" w:eastAsia="Calibri" w:hAnsi="Calibri" w:cs="Calibri"/>
          <w:sz w:val="24"/>
          <w:szCs w:val="24"/>
        </w:rPr>
      </w:pPr>
      <w:r w:rsidRPr="00FB2B8E">
        <w:rPr>
          <w:rFonts w:ascii="Calibri" w:eastAsia="Calibri" w:hAnsi="Calibri" w:cs="Calibri"/>
          <w:sz w:val="24"/>
          <w:szCs w:val="24"/>
        </w:rPr>
        <w:t xml:space="preserve">e-mail </w:t>
      </w:r>
      <w:hyperlink r:id="rId10" w:history="1">
        <w:r w:rsidRPr="00FB2B8E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</w:rPr>
          <w:t>eventi@teatromanzoniroma.it</w:t>
        </w:r>
      </w:hyperlink>
    </w:p>
    <w:p w14:paraId="52780984" w14:textId="77777777" w:rsidR="00A64158" w:rsidRDefault="00141E54" w:rsidP="00EE7BA4">
      <w:pPr>
        <w:widowControl w:val="0"/>
        <w:autoSpaceDE w:val="0"/>
        <w:autoSpaceDN w:val="0"/>
        <w:spacing w:after="0" w:line="240" w:lineRule="auto"/>
        <w:ind w:left="116" w:right="216"/>
        <w:jc w:val="right"/>
        <w:rPr>
          <w:rFonts w:ascii="Calibri" w:eastAsia="Calibri" w:hAnsi="Calibri" w:cs="Calibri"/>
          <w:sz w:val="24"/>
          <w:szCs w:val="24"/>
        </w:rPr>
      </w:pPr>
      <w:hyperlink r:id="rId11" w:history="1">
        <w:r w:rsidR="00A64158" w:rsidRPr="00A64158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</w:rPr>
          <w:t>www.teatromanzoniroma.it</w:t>
        </w:r>
      </w:hyperlink>
      <w:r w:rsidR="00A64158" w:rsidRPr="00A64158">
        <w:rPr>
          <w:rFonts w:ascii="Calibri" w:eastAsia="Calibri" w:hAnsi="Calibri" w:cs="Calibri"/>
          <w:sz w:val="24"/>
          <w:szCs w:val="24"/>
        </w:rPr>
        <w:t xml:space="preserve"> </w:t>
      </w:r>
    </w:p>
    <w:p w14:paraId="6211DD0D" w14:textId="77777777" w:rsidR="00A64158" w:rsidRPr="00A64158" w:rsidRDefault="00A64158" w:rsidP="00EE7BA4">
      <w:pPr>
        <w:widowControl w:val="0"/>
        <w:autoSpaceDE w:val="0"/>
        <w:autoSpaceDN w:val="0"/>
        <w:spacing w:after="0" w:line="240" w:lineRule="auto"/>
        <w:ind w:left="116" w:right="216"/>
        <w:jc w:val="both"/>
        <w:rPr>
          <w:rFonts w:ascii="Calibri" w:eastAsia="Calibri" w:hAnsi="Calibri" w:cs="Calibri"/>
          <w:sz w:val="24"/>
          <w:szCs w:val="24"/>
        </w:rPr>
      </w:pPr>
    </w:p>
    <w:p w14:paraId="625A1C3B" w14:textId="77777777" w:rsidR="00A64158" w:rsidRPr="00A64158" w:rsidRDefault="00A64158" w:rsidP="00EE7BA4">
      <w:pPr>
        <w:widowControl w:val="0"/>
        <w:autoSpaceDE w:val="0"/>
        <w:autoSpaceDN w:val="0"/>
        <w:spacing w:after="0" w:line="240" w:lineRule="auto"/>
        <w:ind w:left="116" w:right="216"/>
        <w:jc w:val="both"/>
        <w:rPr>
          <w:rFonts w:ascii="Calibri" w:eastAsia="Calibri" w:hAnsi="Calibri" w:cs="Calibri"/>
          <w:sz w:val="24"/>
          <w:szCs w:val="24"/>
        </w:rPr>
      </w:pPr>
      <w:r w:rsidRPr="00A64158">
        <w:rPr>
          <w:rFonts w:ascii="Calibri" w:eastAsia="Calibri" w:hAnsi="Calibri" w:cs="Calibri"/>
          <w:b/>
          <w:sz w:val="24"/>
          <w:szCs w:val="24"/>
        </w:rPr>
        <w:t>Ufficio stampa Teatro Manzoni di Roma</w:t>
      </w:r>
      <w:r w:rsidRPr="00A64158">
        <w:rPr>
          <w:rFonts w:ascii="Calibri" w:eastAsia="Calibri" w:hAnsi="Calibri" w:cs="Calibri"/>
          <w:sz w:val="24"/>
          <w:szCs w:val="24"/>
        </w:rPr>
        <w:t xml:space="preserve">: </w:t>
      </w:r>
    </w:p>
    <w:p w14:paraId="35F9DB7A" w14:textId="77777777" w:rsidR="00A64158" w:rsidRPr="00A64158" w:rsidRDefault="00A64158" w:rsidP="00EE7BA4">
      <w:pPr>
        <w:widowControl w:val="0"/>
        <w:autoSpaceDE w:val="0"/>
        <w:autoSpaceDN w:val="0"/>
        <w:spacing w:after="0" w:line="240" w:lineRule="auto"/>
        <w:ind w:left="116" w:right="216"/>
        <w:jc w:val="both"/>
        <w:rPr>
          <w:rFonts w:ascii="Calibri" w:eastAsia="Calibri" w:hAnsi="Calibri" w:cs="Calibri"/>
          <w:sz w:val="24"/>
          <w:szCs w:val="24"/>
        </w:rPr>
      </w:pPr>
      <w:r w:rsidRPr="00A64158">
        <w:rPr>
          <w:rFonts w:ascii="Calibri" w:eastAsia="Calibri" w:hAnsi="Calibri" w:cs="Calibri"/>
          <w:sz w:val="24"/>
          <w:szCs w:val="24"/>
        </w:rPr>
        <w:t xml:space="preserve">Alessia Ecora 3387675511 alessia.ecora@gmail.com ufficiostampa@teatromanzoniroma.it </w:t>
      </w:r>
    </w:p>
    <w:p w14:paraId="4D659B34" w14:textId="77777777" w:rsidR="00A64158" w:rsidRPr="00EE7BA4" w:rsidRDefault="00A64158" w:rsidP="00EE7BA4">
      <w:pPr>
        <w:widowControl w:val="0"/>
        <w:autoSpaceDE w:val="0"/>
        <w:autoSpaceDN w:val="0"/>
        <w:spacing w:after="0" w:line="240" w:lineRule="auto"/>
        <w:ind w:left="116" w:right="216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A64158">
        <w:rPr>
          <w:rFonts w:ascii="Calibri" w:eastAsia="Calibri" w:hAnsi="Calibri" w:cs="Calibri"/>
          <w:b/>
          <w:sz w:val="24"/>
          <w:szCs w:val="24"/>
          <w:lang w:val="fr-FR"/>
        </w:rPr>
        <w:t>Social Media Management</w:t>
      </w:r>
      <w:r w:rsidRPr="00A64158">
        <w:rPr>
          <w:rFonts w:ascii="Calibri" w:eastAsia="Calibri" w:hAnsi="Calibri" w:cs="Calibri"/>
          <w:sz w:val="24"/>
          <w:szCs w:val="24"/>
          <w:lang w:val="fr-FR"/>
        </w:rPr>
        <w:t xml:space="preserve"> INTER NOS - </w:t>
      </w:r>
      <w:hyperlink r:id="rId12" w:history="1">
        <w:r w:rsidRPr="00A64158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  <w:lang w:val="fr-FR"/>
          </w:rPr>
          <w:t>info@internosweb.it</w:t>
        </w:r>
      </w:hyperlink>
    </w:p>
    <w:sectPr w:rsidR="00A64158" w:rsidRPr="00EE7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35"/>
    <w:rsid w:val="0005024D"/>
    <w:rsid w:val="001320B6"/>
    <w:rsid w:val="00151EDF"/>
    <w:rsid w:val="001652A0"/>
    <w:rsid w:val="00253105"/>
    <w:rsid w:val="003240E5"/>
    <w:rsid w:val="003C5A46"/>
    <w:rsid w:val="003E591C"/>
    <w:rsid w:val="004C4F35"/>
    <w:rsid w:val="00513AEB"/>
    <w:rsid w:val="005B72A3"/>
    <w:rsid w:val="006C1600"/>
    <w:rsid w:val="007604C0"/>
    <w:rsid w:val="007825B3"/>
    <w:rsid w:val="007C0CF5"/>
    <w:rsid w:val="00855CBA"/>
    <w:rsid w:val="009958F8"/>
    <w:rsid w:val="009A0483"/>
    <w:rsid w:val="00A13196"/>
    <w:rsid w:val="00A64158"/>
    <w:rsid w:val="00AD198F"/>
    <w:rsid w:val="00AD3193"/>
    <w:rsid w:val="00C14774"/>
    <w:rsid w:val="00C515EE"/>
    <w:rsid w:val="00CC131C"/>
    <w:rsid w:val="00DC4738"/>
    <w:rsid w:val="00E16183"/>
    <w:rsid w:val="00E951AC"/>
    <w:rsid w:val="00EE7BA4"/>
    <w:rsid w:val="00EF3A21"/>
    <w:rsid w:val="00F066CE"/>
    <w:rsid w:val="00F907DE"/>
    <w:rsid w:val="00F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506"/>
  <w15:chartTrackingRefBased/>
  <w15:docId w15:val="{A6825461-7253-4564-BDBF-91106E8D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C4F3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info@internosweb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tromanzonirom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venti@teatromanzonirom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FC198-05DA-45B2-BEF2-D522A59C2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3C431-9BDD-404B-9BF6-EEF3B6F2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Defrancesco</cp:lastModifiedBy>
  <cp:revision>24</cp:revision>
  <dcterms:created xsi:type="dcterms:W3CDTF">2023-03-01T15:19:00Z</dcterms:created>
  <dcterms:modified xsi:type="dcterms:W3CDTF">2023-05-12T15:34:00Z</dcterms:modified>
</cp:coreProperties>
</file>