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A377" w14:textId="77777777" w:rsidR="00E258B5" w:rsidRDefault="00E258B5" w:rsidP="00E258B5">
      <w:pPr>
        <w:spacing w:after="0"/>
        <w:rPr>
          <w:b/>
          <w:bCs/>
          <w:sz w:val="28"/>
          <w:szCs w:val="28"/>
          <w:lang w:val="it-CH"/>
        </w:rPr>
      </w:pPr>
    </w:p>
    <w:p w14:paraId="686693C2" w14:textId="460A7FB9" w:rsidR="00E258B5" w:rsidRDefault="00E258B5" w:rsidP="00E258B5">
      <w:pPr>
        <w:spacing w:after="0"/>
        <w:rPr>
          <w:b/>
          <w:bCs/>
          <w:sz w:val="28"/>
          <w:szCs w:val="28"/>
          <w:lang w:val="it-CH"/>
        </w:rPr>
      </w:pPr>
      <w:r w:rsidRPr="00E258B5">
        <w:rPr>
          <w:b/>
          <w:bCs/>
          <w:sz w:val="28"/>
          <w:szCs w:val="28"/>
          <w:lang w:val="it-CH"/>
        </w:rPr>
        <w:t>MICHELA RIS</w:t>
      </w:r>
    </w:p>
    <w:p w14:paraId="63FEBED6" w14:textId="42D45FA8" w:rsidR="00E258B5" w:rsidRPr="00E258B5" w:rsidRDefault="00E258B5" w:rsidP="00E258B5">
      <w:pPr>
        <w:spacing w:after="0"/>
        <w:rPr>
          <w:b/>
          <w:bCs/>
          <w:sz w:val="28"/>
          <w:szCs w:val="28"/>
          <w:lang w:val="it-CH"/>
        </w:rPr>
      </w:pPr>
      <w:r w:rsidRPr="00E258B5">
        <w:rPr>
          <w:b/>
          <w:bCs/>
          <w:sz w:val="28"/>
          <w:szCs w:val="28"/>
          <w:lang w:val="it-CH"/>
        </w:rPr>
        <w:t>Capo Dicastero Cultura del Comune di Ascona</w:t>
      </w:r>
    </w:p>
    <w:p w14:paraId="3F71A563" w14:textId="707FC713" w:rsidR="0066724D" w:rsidRDefault="0066724D" w:rsidP="00E258B5">
      <w:pPr>
        <w:spacing w:after="0"/>
        <w:rPr>
          <w:sz w:val="24"/>
          <w:szCs w:val="24"/>
          <w:lang w:val="it-CH"/>
        </w:rPr>
      </w:pPr>
    </w:p>
    <w:p w14:paraId="71052334" w14:textId="6D24731B" w:rsid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71466741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 w:rsidRPr="00E258B5">
        <w:rPr>
          <w:sz w:val="24"/>
          <w:szCs w:val="24"/>
          <w:lang w:val="it-CH"/>
        </w:rPr>
        <w:t>La mostra “Nanda Vigo - Alfabeto Cosmogonico”, che abbiamo il piacere di ospitare nella sede del Museo Comunale d’Arte Moderna di Ascona nel corso della primavera 2023, è la prima retrospettiva dell’artista italiana Nanda Vigo (1936-2020), tra le figure più significative dell’avanguardia europea degli anni Sessanta, che ha saputo proporre il suo distintivo linguaggio artistico totale e radicale, difficilmente classificabile, che integra arte, architettura e design con la componente unificatrice della luce.</w:t>
      </w:r>
    </w:p>
    <w:p w14:paraId="34F420B9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149839A5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 w:rsidRPr="00E258B5">
        <w:rPr>
          <w:sz w:val="24"/>
          <w:szCs w:val="24"/>
          <w:lang w:val="it-CH"/>
        </w:rPr>
        <w:t>Grazie all’accurata scelta delle opere – da parte del curatore della mostra, il critico d’arte Alberto Fiz e dell’imprescindibile collaborazione con l’Archivio Nanda Vigo – l’esposizione permette di seguire tutte le fasi più significative del coerente percorso artistico dell’artista, dagli esordi degli anni Cinquanta fino agli anni Duemila.</w:t>
      </w:r>
    </w:p>
    <w:p w14:paraId="2EE819A7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192CE3AD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 w:rsidRPr="00E258B5">
        <w:rPr>
          <w:sz w:val="24"/>
          <w:szCs w:val="24"/>
          <w:lang w:val="it-CH"/>
        </w:rPr>
        <w:t>Divisa per sezioni l’articolazione della mostra permette di cogliere l’importanza dell’opera e della ricerca dell’artista, e di vivere momenti di esperienza sensoriale, grazie alle sue straordinarie opere immersive che, mettendo al centro lo spettatore, lo stimolano ad attivare immaginazione e pensiero.</w:t>
      </w:r>
    </w:p>
    <w:p w14:paraId="6A272CAD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7BE9D7F7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 w:rsidRPr="00E258B5">
        <w:rPr>
          <w:sz w:val="24"/>
          <w:szCs w:val="24"/>
          <w:lang w:val="it-CH"/>
        </w:rPr>
        <w:t xml:space="preserve">Uscendo dalla cornice del quadro tradizionale, le sue opere sintetiche e astratte – formate da semplici elementi di vetro, di specchio, e di acciaio scelti per le loro qualità riflettenti/rifrangenti – si presentano come animate da un’energia interiore, quella di una luce tanto concreta quanto incommensurabile, che sapientemente l’artista riesce a trattenere incarnandola nella struttura portante dell’opera, per poi diffonderla nello spazio, in un continuum espansivo senza tempo. Ogni superficie si trasforma in un vero e proprio </w:t>
      </w:r>
      <w:r w:rsidRPr="00E258B5">
        <w:rPr>
          <w:i/>
          <w:iCs/>
          <w:sz w:val="24"/>
          <w:szCs w:val="24"/>
          <w:lang w:val="it-CH"/>
        </w:rPr>
        <w:t>environement</w:t>
      </w:r>
      <w:r w:rsidRPr="00E258B5">
        <w:rPr>
          <w:sz w:val="24"/>
          <w:szCs w:val="24"/>
          <w:lang w:val="it-CH"/>
        </w:rPr>
        <w:t xml:space="preserve"> in cui riflettere, meditare, agire, reagire, vivere.</w:t>
      </w:r>
    </w:p>
    <w:p w14:paraId="550F06E1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3C87D229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 w:rsidRPr="00E258B5">
        <w:rPr>
          <w:sz w:val="24"/>
          <w:szCs w:val="24"/>
          <w:lang w:val="it-CH"/>
        </w:rPr>
        <w:t>Facendo dell’arte la sua vita e il suo orizzonte, in un ambiente declinato al maschile, Nanda Vigo si è forgiata una personalità forte, conquistando fin da giovanissima la stima dei suoi maestri Gio Ponti e Lucio Fontana e dei suoi compagni di strada: Piero Manzoni (il suo amore) e Enrico Castellani (fondatori della galleria Azimut), i membri del gruppo transnazionale Zero di Düsseldorf – Otto Piene, Heinz Mack e Günther Uecker – che ha contribuito con grande generosità a far conoscere, curando nel 1965 la famosa prima mostra Zero in Italia presso lo studio di Lucio Fontana a Milano, e con i quali ha condiviso l’aspirazione di sperimentare nuovi materiali, e nuove procedure espressive, ridefinendo l’arte su base scientifica rigorosa, frutto di un lavoro spesso corale sebbene rispettoso delle personalità individuali, senza distinzioni di sesso e o di cultura.</w:t>
      </w:r>
    </w:p>
    <w:p w14:paraId="4196425D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3C7CD0F6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 w:rsidRPr="00E258B5">
        <w:rPr>
          <w:sz w:val="24"/>
          <w:szCs w:val="24"/>
          <w:lang w:val="it-CH"/>
        </w:rPr>
        <w:lastRenderedPageBreak/>
        <w:t>Artista, architetto, designer, curatrice e promotrice culturale, l’anticonformista Nanda Vigo, è stata una donna eccezionale che, nonostante le difficoltà che comportava essere donna negli anni Sessanta perché, come lei stessa dichiara “Non c’erano le tante scuole d’arte e design che ci sono adesso e c’erano pochissime donne che lavoravano in architettura e arte. Bisognava sgomitare”, riesce ad emergere, lavorando in modo sperimentale e interdisciplinare in veste sia di designer sia di artista giungendo infine a valorizzare l’arte intesa nel suo senso più alto di coinvolgimento psicofisico totale, aperta verso infiniti orizzonti possibili, verso uno spazio cosmico senza confini.</w:t>
      </w:r>
    </w:p>
    <w:p w14:paraId="1B694BC8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318CE60A" w14:textId="7777777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 w:rsidRPr="00E258B5">
        <w:rPr>
          <w:sz w:val="24"/>
          <w:szCs w:val="24"/>
          <w:lang w:val="it-CH"/>
        </w:rPr>
        <w:t>Guidati da Nanda Vigo viaggeremo “molto lontani, verso le stelle da dove proveniamo, quasi fosse un ritorno primordiale in un mondo fantastico”, e ci andremo “ognuno con il proprio stato d’animo, con un mezzo adatto per andare fuori, senza dubbio sulla astronave Enterprise”, veicolo spaziale della saga di film e telefilm Star Trek, la cui sigla recitava il famoso slogan “verso l’infinito … e oltre”.</w:t>
      </w:r>
    </w:p>
    <w:p w14:paraId="2A60BE55" w14:textId="6083D739" w:rsid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</w:p>
    <w:p w14:paraId="3CE49BA5" w14:textId="40AB1937" w:rsidR="00E258B5" w:rsidRPr="00E258B5" w:rsidRDefault="00E258B5" w:rsidP="00E258B5">
      <w:pPr>
        <w:spacing w:after="0"/>
        <w:jc w:val="both"/>
        <w:rPr>
          <w:sz w:val="24"/>
          <w:szCs w:val="24"/>
          <w:lang w:val="it-CH"/>
        </w:rPr>
      </w:pPr>
      <w:r>
        <w:rPr>
          <w:sz w:val="24"/>
          <w:szCs w:val="24"/>
          <w:lang w:val="it-CH"/>
        </w:rPr>
        <w:t>Ascona</w:t>
      </w:r>
      <w:r w:rsidR="004D5795">
        <w:rPr>
          <w:sz w:val="24"/>
          <w:szCs w:val="24"/>
          <w:lang w:val="it-CH"/>
        </w:rPr>
        <w:t xml:space="preserve"> (Svizzera)</w:t>
      </w:r>
      <w:r>
        <w:rPr>
          <w:sz w:val="24"/>
          <w:szCs w:val="24"/>
          <w:lang w:val="it-CH"/>
        </w:rPr>
        <w:t>, 30 marzo 2023</w:t>
      </w:r>
    </w:p>
    <w:sectPr w:rsidR="00E258B5" w:rsidRPr="00E258B5">
      <w:footerReference w:type="default" r:id="rId10"/>
      <w:headerReference w:type="first" r:id="rId11"/>
      <w:pgSz w:w="11906" w:h="16838"/>
      <w:pgMar w:top="1417" w:right="1134" w:bottom="1134" w:left="1134" w:header="142" w:footer="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02AC" w14:textId="77777777" w:rsidR="00D94DB1" w:rsidRDefault="00D94DB1">
      <w:pPr>
        <w:spacing w:after="0" w:line="240" w:lineRule="auto"/>
      </w:pPr>
      <w:r>
        <w:separator/>
      </w:r>
    </w:p>
  </w:endnote>
  <w:endnote w:type="continuationSeparator" w:id="0">
    <w:p w14:paraId="73EDF1B2" w14:textId="77777777" w:rsidR="00D94DB1" w:rsidRDefault="00D94DB1">
      <w:pPr>
        <w:spacing w:after="0" w:line="240" w:lineRule="auto"/>
      </w:pPr>
      <w:r>
        <w:continuationSeparator/>
      </w:r>
    </w:p>
  </w:endnote>
  <w:endnote w:type="continuationNotice" w:id="1">
    <w:p w14:paraId="5ABC7888" w14:textId="77777777" w:rsidR="00D94DB1" w:rsidRDefault="00D94D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902969"/>
      <w:docPartObj>
        <w:docPartGallery w:val="Page Numbers (Bottom of Page)"/>
        <w:docPartUnique/>
      </w:docPartObj>
    </w:sdtPr>
    <w:sdtEndPr/>
    <w:sdtContent>
      <w:p w14:paraId="4DED3C26" w14:textId="4D1F2391" w:rsidR="00957925" w:rsidRDefault="009579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45C192" w14:textId="77777777" w:rsidR="00957925" w:rsidRDefault="009579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2128" w14:textId="77777777" w:rsidR="00D94DB1" w:rsidRDefault="00D94DB1">
      <w:pPr>
        <w:spacing w:after="0" w:line="240" w:lineRule="auto"/>
      </w:pPr>
      <w:r>
        <w:separator/>
      </w:r>
    </w:p>
  </w:footnote>
  <w:footnote w:type="continuationSeparator" w:id="0">
    <w:p w14:paraId="6945CE7A" w14:textId="77777777" w:rsidR="00D94DB1" w:rsidRDefault="00D94DB1">
      <w:pPr>
        <w:spacing w:after="0" w:line="240" w:lineRule="auto"/>
      </w:pPr>
      <w:r>
        <w:continuationSeparator/>
      </w:r>
    </w:p>
  </w:footnote>
  <w:footnote w:type="continuationNotice" w:id="1">
    <w:p w14:paraId="7CFBCD62" w14:textId="77777777" w:rsidR="00D94DB1" w:rsidRDefault="00D94D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341" w:type="dxa"/>
      <w:tblInd w:w="-993" w:type="dxa"/>
      <w:tblLayout w:type="fixed"/>
      <w:tblLook w:val="04A0" w:firstRow="1" w:lastRow="0" w:firstColumn="1" w:lastColumn="0" w:noHBand="0" w:noVBand="1"/>
    </w:tblPr>
    <w:tblGrid>
      <w:gridCol w:w="6524"/>
      <w:gridCol w:w="1415"/>
      <w:gridCol w:w="1701"/>
      <w:gridCol w:w="1701"/>
    </w:tblGrid>
    <w:tr w:rsidR="0066724D" w14:paraId="47565498" w14:textId="77777777">
      <w:tc>
        <w:tcPr>
          <w:tcW w:w="6523" w:type="dxa"/>
          <w:vAlign w:val="center"/>
        </w:tcPr>
        <w:p w14:paraId="2C3BCC4F" w14:textId="77777777" w:rsidR="0066724D" w:rsidRDefault="0066724D">
          <w:pPr>
            <w:pStyle w:val="Intestazione"/>
            <w:widowControl w:val="0"/>
            <w:ind w:left="41"/>
            <w:rPr>
              <w:rFonts w:cstheme="minorHAnsi"/>
              <w:sz w:val="16"/>
              <w:szCs w:val="16"/>
            </w:rPr>
          </w:pPr>
        </w:p>
        <w:p w14:paraId="0D19C62C" w14:textId="77777777" w:rsidR="0066724D" w:rsidRDefault="002D1731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D429FEA" wp14:editId="0FFDC155">
                <wp:extent cx="3632835" cy="132334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244" b="171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32835" cy="1323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5" w:type="dxa"/>
          <w:vAlign w:val="center"/>
        </w:tcPr>
        <w:p w14:paraId="30D446CC" w14:textId="77777777" w:rsidR="0066724D" w:rsidRDefault="002D1731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Via Borgo 34</w:t>
          </w:r>
        </w:p>
        <w:p w14:paraId="5AACDE85" w14:textId="77777777" w:rsidR="0066724D" w:rsidRDefault="002D1731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CH-6612 Ascona</w:t>
          </w:r>
        </w:p>
      </w:tc>
      <w:tc>
        <w:tcPr>
          <w:tcW w:w="1701" w:type="dxa"/>
          <w:vAlign w:val="center"/>
        </w:tcPr>
        <w:p w14:paraId="34E16910" w14:textId="77777777" w:rsidR="0066724D" w:rsidRDefault="002D1731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+41 (0)91 759 81 40</w:t>
          </w:r>
        </w:p>
        <w:p w14:paraId="46884EFF" w14:textId="77777777" w:rsidR="0066724D" w:rsidRDefault="002D1731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museo@ascona.ch</w:t>
          </w:r>
        </w:p>
      </w:tc>
      <w:tc>
        <w:tcPr>
          <w:tcW w:w="1701" w:type="dxa"/>
          <w:vAlign w:val="center"/>
        </w:tcPr>
        <w:p w14:paraId="764B71B6" w14:textId="77777777" w:rsidR="0066724D" w:rsidRDefault="002D1731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www.museoascona.ch</w:t>
          </w:r>
        </w:p>
      </w:tc>
    </w:tr>
  </w:tbl>
  <w:p w14:paraId="55F82043" w14:textId="77777777" w:rsidR="0066724D" w:rsidRDefault="0066724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4D"/>
    <w:rsid w:val="000B2661"/>
    <w:rsid w:val="001E6E8F"/>
    <w:rsid w:val="002D1731"/>
    <w:rsid w:val="00302C4E"/>
    <w:rsid w:val="004D28D5"/>
    <w:rsid w:val="004D5795"/>
    <w:rsid w:val="004F556F"/>
    <w:rsid w:val="0066724D"/>
    <w:rsid w:val="006B45CA"/>
    <w:rsid w:val="008216BA"/>
    <w:rsid w:val="00957925"/>
    <w:rsid w:val="00D51BF5"/>
    <w:rsid w:val="00D716AC"/>
    <w:rsid w:val="00D94DB1"/>
    <w:rsid w:val="00D95253"/>
    <w:rsid w:val="00E258B5"/>
    <w:rsid w:val="00F5425E"/>
    <w:rsid w:val="00F6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5CCD4"/>
  <w15:docId w15:val="{C83FA31B-E417-462E-9D98-442B7E2BD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D1EBA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D1EBA"/>
  </w:style>
  <w:style w:type="character" w:styleId="Collegamentoipertestuale">
    <w:name w:val="Hyperlink"/>
    <w:basedOn w:val="Carpredefinitoparagrafo"/>
    <w:uiPriority w:val="99"/>
    <w:unhideWhenUsed/>
    <w:rsid w:val="00095BA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E0398B"/>
    <w:rPr>
      <w:color w:val="605E5C"/>
      <w:shd w:val="clear" w:color="auto" w:fill="E1DFDD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D1EBA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D1EBA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E49AD9-0116-4345-A1FD-7519C87A6A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840C2-43DC-40A3-94EA-9CA9C296D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EFA44C-931B-4422-BCAA-6FFCD16AC2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794301-3FC7-4CA0-81E1-AF8CE79E9ED8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dc:description/>
  <cp:lastModifiedBy>Carlo Ghielmetti</cp:lastModifiedBy>
  <cp:revision>5</cp:revision>
  <cp:lastPrinted>2023-03-17T09:32:00Z</cp:lastPrinted>
  <dcterms:created xsi:type="dcterms:W3CDTF">2023-03-28T10:02:00Z</dcterms:created>
  <dcterms:modified xsi:type="dcterms:W3CDTF">2023-03-29T07:36:00Z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