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E82DE8" w14:textId="77777777" w:rsidR="0097533E" w:rsidRPr="000E0A15" w:rsidRDefault="0097533E" w:rsidP="004505EF">
      <w:pPr>
        <w:tabs>
          <w:tab w:val="left" w:pos="826"/>
        </w:tabs>
        <w:ind w:left="851" w:rightChars="177" w:right="425"/>
        <w:rPr>
          <w:rFonts w:ascii="Arial" w:hAnsi="Arial" w:cs="Arial"/>
        </w:rPr>
      </w:pPr>
    </w:p>
    <w:p w14:paraId="70977DB4" w14:textId="7C9B45FA" w:rsidR="000F37FE" w:rsidRPr="007402B8" w:rsidRDefault="000F37FE" w:rsidP="004505EF">
      <w:pPr>
        <w:pStyle w:val="NormaleWeb"/>
        <w:tabs>
          <w:tab w:val="left" w:pos="826"/>
        </w:tabs>
        <w:spacing w:before="0" w:beforeAutospacing="0" w:after="120" w:afterAutospacing="0"/>
        <w:ind w:left="851" w:rightChars="177" w:right="425"/>
        <w:contextualSpacing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7402B8">
        <w:rPr>
          <w:rFonts w:ascii="Arial" w:hAnsi="Arial" w:cs="Arial"/>
          <w:b/>
          <w:color w:val="000000"/>
          <w:sz w:val="24"/>
          <w:szCs w:val="24"/>
        </w:rPr>
        <w:t>ARTVERONA</w:t>
      </w:r>
    </w:p>
    <w:p w14:paraId="6BD8859F" w14:textId="5A853157" w:rsidR="000F37FE" w:rsidRPr="007402B8" w:rsidRDefault="000F37FE" w:rsidP="004505EF">
      <w:pPr>
        <w:pStyle w:val="NormaleWeb"/>
        <w:tabs>
          <w:tab w:val="left" w:pos="826"/>
        </w:tabs>
        <w:spacing w:before="0" w:beforeAutospacing="0" w:after="120" w:afterAutospacing="0"/>
        <w:ind w:left="851" w:rightChars="177" w:right="425"/>
        <w:contextualSpacing/>
        <w:jc w:val="center"/>
        <w:rPr>
          <w:rFonts w:ascii="Arial" w:hAnsi="Arial" w:cs="Arial"/>
          <w:b/>
          <w:color w:val="000000"/>
          <w:sz w:val="24"/>
          <w:szCs w:val="24"/>
        </w:rPr>
      </w:pPr>
      <w:proofErr w:type="gramStart"/>
      <w:r w:rsidRPr="007402B8">
        <w:rPr>
          <w:rFonts w:ascii="Arial" w:hAnsi="Arial" w:cs="Arial"/>
          <w:b/>
          <w:color w:val="000000"/>
          <w:sz w:val="24"/>
          <w:szCs w:val="24"/>
        </w:rPr>
        <w:t>18^</w:t>
      </w:r>
      <w:proofErr w:type="gramEnd"/>
      <w:r w:rsidRPr="007402B8">
        <w:rPr>
          <w:rFonts w:ascii="Arial" w:hAnsi="Arial" w:cs="Arial"/>
          <w:b/>
          <w:color w:val="000000"/>
          <w:sz w:val="24"/>
          <w:szCs w:val="24"/>
        </w:rPr>
        <w:t xml:space="preserve"> edizione</w:t>
      </w:r>
    </w:p>
    <w:p w14:paraId="64FC5F74" w14:textId="77777777" w:rsidR="000F37FE" w:rsidRPr="007402B8" w:rsidRDefault="000F37FE" w:rsidP="004505EF">
      <w:pPr>
        <w:pStyle w:val="NormaleWeb"/>
        <w:tabs>
          <w:tab w:val="left" w:pos="826"/>
        </w:tabs>
        <w:spacing w:before="0" w:beforeAutospacing="0" w:after="120" w:afterAutospacing="0"/>
        <w:ind w:left="851" w:rightChars="177" w:right="425"/>
        <w:contextualSpacing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14:paraId="4FDDDD7D" w14:textId="7EBE48D0" w:rsidR="000305DF" w:rsidRPr="007402B8" w:rsidRDefault="000305DF" w:rsidP="004505EF">
      <w:pPr>
        <w:pStyle w:val="NormaleWeb"/>
        <w:tabs>
          <w:tab w:val="left" w:pos="826"/>
        </w:tabs>
        <w:spacing w:before="0" w:beforeAutospacing="0" w:after="120" w:afterAutospacing="0"/>
        <w:ind w:left="851" w:rightChars="177" w:right="425"/>
        <w:contextualSpacing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7402B8">
        <w:rPr>
          <w:rFonts w:ascii="Arial" w:hAnsi="Arial" w:cs="Arial"/>
          <w:b/>
          <w:color w:val="000000"/>
          <w:sz w:val="24"/>
          <w:szCs w:val="24"/>
        </w:rPr>
        <w:t>Veronafiere</w:t>
      </w:r>
    </w:p>
    <w:p w14:paraId="0D86DC87" w14:textId="09C6F1E6" w:rsidR="000305DF" w:rsidRPr="006F4686" w:rsidRDefault="000305DF" w:rsidP="004505EF">
      <w:pPr>
        <w:pStyle w:val="NormaleWeb"/>
        <w:tabs>
          <w:tab w:val="left" w:pos="826"/>
        </w:tabs>
        <w:spacing w:before="0" w:beforeAutospacing="0" w:after="120" w:afterAutospacing="0"/>
        <w:ind w:left="851" w:rightChars="177" w:right="425"/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7402B8">
        <w:rPr>
          <w:rFonts w:ascii="Arial" w:hAnsi="Arial" w:cs="Arial"/>
          <w:b/>
          <w:color w:val="000000"/>
          <w:sz w:val="24"/>
          <w:szCs w:val="24"/>
        </w:rPr>
        <w:t>13 | 15 ottobre 2023</w:t>
      </w:r>
    </w:p>
    <w:p w14:paraId="303AC9A4" w14:textId="77777777" w:rsidR="000305DF" w:rsidRPr="006F4686" w:rsidRDefault="000305DF" w:rsidP="004505EF">
      <w:pPr>
        <w:pStyle w:val="NormaleWeb"/>
        <w:tabs>
          <w:tab w:val="left" w:pos="826"/>
        </w:tabs>
        <w:spacing w:before="0" w:beforeAutospacing="0" w:after="120" w:afterAutospacing="0"/>
        <w:ind w:left="851" w:rightChars="177" w:right="425"/>
        <w:contextualSpacing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25BAB34" w14:textId="34A19C0E" w:rsidR="00535D3D" w:rsidRDefault="001F0BA3" w:rsidP="004505EF">
      <w:pPr>
        <w:pStyle w:val="NormaleWeb"/>
        <w:tabs>
          <w:tab w:val="left" w:pos="826"/>
        </w:tabs>
        <w:ind w:left="851" w:rightChars="177" w:right="425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1F0BA3">
        <w:rPr>
          <w:rFonts w:ascii="Arial" w:hAnsi="Arial" w:cs="Arial"/>
          <w:b/>
          <w:color w:val="000000"/>
          <w:sz w:val="22"/>
          <w:szCs w:val="22"/>
        </w:rPr>
        <w:t>Valorizzare e promuovere il sistema dell’arte italiano con rinnovate sinergie e risorse</w:t>
      </w:r>
    </w:p>
    <w:p w14:paraId="64A32E7D" w14:textId="6D3EF872" w:rsidR="00EB6386" w:rsidRDefault="00D5391A" w:rsidP="004505EF">
      <w:pPr>
        <w:pStyle w:val="NormaleWeb"/>
        <w:tabs>
          <w:tab w:val="left" w:pos="826"/>
        </w:tabs>
        <w:ind w:left="851" w:rightChars="177" w:right="425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130</w:t>
      </w:r>
      <w:r w:rsidR="000F37FE">
        <w:rPr>
          <w:rFonts w:ascii="Arial" w:hAnsi="Arial" w:cs="Arial"/>
          <w:b/>
          <w:color w:val="000000"/>
          <w:sz w:val="22"/>
          <w:szCs w:val="22"/>
        </w:rPr>
        <w:t xml:space="preserve"> galleri</w:t>
      </w:r>
      <w:r w:rsidR="00183CB9">
        <w:rPr>
          <w:rFonts w:ascii="Arial" w:hAnsi="Arial" w:cs="Arial"/>
          <w:b/>
          <w:color w:val="000000"/>
          <w:sz w:val="22"/>
          <w:szCs w:val="22"/>
        </w:rPr>
        <w:t xml:space="preserve">e e </w:t>
      </w:r>
      <w:r w:rsidR="000F37FE" w:rsidRPr="00452B6F">
        <w:rPr>
          <w:rFonts w:ascii="Arial" w:hAnsi="Arial" w:cs="Arial"/>
          <w:b/>
          <w:color w:val="000000"/>
          <w:sz w:val="22"/>
          <w:szCs w:val="22"/>
        </w:rPr>
        <w:t>1</w:t>
      </w:r>
      <w:r w:rsidR="00376E92" w:rsidRPr="00452B6F">
        <w:rPr>
          <w:rFonts w:ascii="Arial" w:hAnsi="Arial" w:cs="Arial"/>
          <w:b/>
          <w:color w:val="000000"/>
          <w:sz w:val="22"/>
          <w:szCs w:val="22"/>
        </w:rPr>
        <w:t>3</w:t>
      </w:r>
      <w:r w:rsidR="000F37FE">
        <w:rPr>
          <w:rFonts w:ascii="Arial" w:hAnsi="Arial" w:cs="Arial"/>
          <w:b/>
          <w:color w:val="000000"/>
          <w:sz w:val="22"/>
          <w:szCs w:val="22"/>
        </w:rPr>
        <w:t xml:space="preserve"> premi</w:t>
      </w:r>
    </w:p>
    <w:p w14:paraId="5D46CD54" w14:textId="0D1EDC62" w:rsidR="00EB6386" w:rsidRDefault="00EB6386" w:rsidP="004505EF">
      <w:pPr>
        <w:pStyle w:val="NormaleWeb"/>
        <w:tabs>
          <w:tab w:val="left" w:pos="826"/>
        </w:tabs>
        <w:ind w:left="851" w:rightChars="177" w:right="425"/>
        <w:jc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Red Carpet di Peter Halley, tre nuovi Habitat dedicati ad artisti italiani che hanno fatto la storia, un rinnovato programma Talk</w:t>
      </w:r>
    </w:p>
    <w:p w14:paraId="59F14FF9" w14:textId="6B1E781A" w:rsidR="00903774" w:rsidRPr="00EB6386" w:rsidRDefault="00EB6386" w:rsidP="00EB6386">
      <w:pPr>
        <w:pStyle w:val="NormaleWeb"/>
        <w:tabs>
          <w:tab w:val="left" w:pos="826"/>
        </w:tabs>
        <w:ind w:left="851" w:rightChars="177" w:right="425"/>
        <w:jc w:val="center"/>
        <w:rPr>
          <w:rFonts w:ascii="Arial" w:hAnsi="Arial" w:cs="Arial"/>
          <w:b/>
          <w:color w:val="000000"/>
          <w:sz w:val="22"/>
          <w:szCs w:val="22"/>
        </w:rPr>
      </w:pPr>
      <w:proofErr w:type="spellStart"/>
      <w:r>
        <w:rPr>
          <w:rFonts w:ascii="Arial" w:hAnsi="Arial" w:cs="Arial"/>
          <w:b/>
          <w:color w:val="000000"/>
          <w:sz w:val="22"/>
          <w:szCs w:val="22"/>
        </w:rPr>
        <w:t>Art&amp;TheCity</w:t>
      </w:r>
      <w:proofErr w:type="spellEnd"/>
      <w:r>
        <w:rPr>
          <w:rFonts w:ascii="Arial" w:hAnsi="Arial" w:cs="Arial"/>
          <w:b/>
          <w:color w:val="000000"/>
          <w:sz w:val="22"/>
          <w:szCs w:val="22"/>
        </w:rPr>
        <w:t xml:space="preserve"> valorizza i luoghi inesplorati della città e vede protagoniste due mostre, una dedicata a Giulio Paolini e una alla videoarte</w:t>
      </w:r>
    </w:p>
    <w:p w14:paraId="25753393" w14:textId="62694DC2" w:rsidR="000F37FE" w:rsidRDefault="000F37FE" w:rsidP="004505EF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48184A">
        <w:rPr>
          <w:rFonts w:ascii="Arial" w:hAnsi="Arial" w:cs="Arial"/>
          <w:b/>
          <w:bCs/>
          <w:color w:val="000000"/>
          <w:sz w:val="22"/>
          <w:szCs w:val="22"/>
        </w:rPr>
        <w:t xml:space="preserve">Si avvicina la </w:t>
      </w:r>
      <w:proofErr w:type="gramStart"/>
      <w:r w:rsidRPr="0048184A">
        <w:rPr>
          <w:rFonts w:ascii="Arial" w:hAnsi="Arial" w:cs="Arial"/>
          <w:b/>
          <w:bCs/>
          <w:color w:val="000000"/>
          <w:sz w:val="22"/>
          <w:szCs w:val="22"/>
        </w:rPr>
        <w:t>18^</w:t>
      </w:r>
      <w:proofErr w:type="gramEnd"/>
      <w:r w:rsidRPr="0048184A">
        <w:rPr>
          <w:rFonts w:ascii="Arial" w:hAnsi="Arial" w:cs="Arial"/>
          <w:b/>
          <w:bCs/>
          <w:color w:val="000000"/>
          <w:sz w:val="22"/>
          <w:szCs w:val="22"/>
        </w:rPr>
        <w:t xml:space="preserve"> edizione di </w:t>
      </w:r>
      <w:r w:rsidR="00FD45A0" w:rsidRPr="0048184A">
        <w:rPr>
          <w:rFonts w:ascii="Arial" w:hAnsi="Arial" w:cs="Arial"/>
          <w:b/>
          <w:bCs/>
          <w:color w:val="000000"/>
          <w:sz w:val="22"/>
          <w:szCs w:val="22"/>
        </w:rPr>
        <w:t>ArtVerona</w:t>
      </w:r>
      <w:r w:rsidR="0048184A">
        <w:rPr>
          <w:rFonts w:ascii="Arial" w:hAnsi="Arial" w:cs="Arial"/>
          <w:color w:val="000000"/>
          <w:sz w:val="22"/>
          <w:szCs w:val="22"/>
        </w:rPr>
        <w:t>, l</w:t>
      </w:r>
      <w:r w:rsidR="0048184A" w:rsidRPr="0048184A">
        <w:rPr>
          <w:rFonts w:ascii="Arial" w:hAnsi="Arial" w:cs="Arial"/>
          <w:color w:val="000000"/>
          <w:sz w:val="22"/>
          <w:szCs w:val="22"/>
        </w:rPr>
        <w:t>’</w:t>
      </w:r>
      <w:r w:rsidR="00FC64C7">
        <w:rPr>
          <w:rFonts w:ascii="Arial" w:hAnsi="Arial" w:cs="Arial"/>
          <w:color w:val="000000"/>
          <w:sz w:val="22"/>
          <w:szCs w:val="22"/>
        </w:rPr>
        <w:t xml:space="preserve">appuntamento, curato da Stefano Raimondi, </w:t>
      </w:r>
      <w:r w:rsidR="0048184A">
        <w:rPr>
          <w:rFonts w:ascii="Arial" w:hAnsi="Arial" w:cs="Arial"/>
          <w:color w:val="000000"/>
          <w:sz w:val="22"/>
          <w:szCs w:val="22"/>
        </w:rPr>
        <w:t xml:space="preserve">che inaugura il </w:t>
      </w:r>
      <w:r w:rsidR="0048184A" w:rsidRPr="0048184A">
        <w:rPr>
          <w:rFonts w:ascii="Arial" w:hAnsi="Arial" w:cs="Arial"/>
          <w:color w:val="000000"/>
          <w:sz w:val="22"/>
          <w:szCs w:val="22"/>
        </w:rPr>
        <w:t xml:space="preserve">calendario autunnale delle fiere d’arte contemporanea e </w:t>
      </w:r>
      <w:r w:rsidR="0048184A">
        <w:rPr>
          <w:rFonts w:ascii="Arial" w:hAnsi="Arial" w:cs="Arial"/>
          <w:color w:val="000000"/>
          <w:sz w:val="22"/>
          <w:szCs w:val="22"/>
        </w:rPr>
        <w:t xml:space="preserve">che </w:t>
      </w:r>
      <w:r w:rsidR="0048184A" w:rsidRPr="0048184A">
        <w:rPr>
          <w:rFonts w:ascii="Arial" w:hAnsi="Arial" w:cs="Arial"/>
          <w:color w:val="000000"/>
          <w:sz w:val="22"/>
          <w:szCs w:val="22"/>
        </w:rPr>
        <w:t>si pone come luogo di elezione per la valorizzazione del sistema dell’arte italiano</w:t>
      </w:r>
      <w:r w:rsidR="0048184A">
        <w:rPr>
          <w:rFonts w:ascii="Arial" w:hAnsi="Arial" w:cs="Arial"/>
          <w:color w:val="000000"/>
          <w:sz w:val="22"/>
          <w:szCs w:val="22"/>
        </w:rPr>
        <w:t xml:space="preserve">, </w:t>
      </w:r>
      <w:r w:rsidR="0048184A" w:rsidRPr="0048184A">
        <w:rPr>
          <w:rFonts w:ascii="Arial" w:hAnsi="Arial" w:cs="Arial"/>
          <w:b/>
          <w:bCs/>
          <w:color w:val="000000"/>
          <w:sz w:val="22"/>
          <w:szCs w:val="22"/>
        </w:rPr>
        <w:t>in programma dal 13 al 15 ottobre 2023 a Veronafiere.</w:t>
      </w:r>
    </w:p>
    <w:p w14:paraId="0576326D" w14:textId="77777777" w:rsidR="00EB6386" w:rsidRDefault="00EB6386" w:rsidP="004505EF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6BB25FD6" w14:textId="693A3739" w:rsidR="00EB6386" w:rsidRPr="008E709D" w:rsidRDefault="00FC64C7" w:rsidP="00EB6386">
      <w:pPr>
        <w:ind w:left="851" w:right="567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Sono </w:t>
      </w:r>
      <w:r w:rsidR="00EB6386">
        <w:rPr>
          <w:rFonts w:ascii="Arial" w:hAnsi="Arial" w:cs="Arial"/>
          <w:color w:val="000000"/>
          <w:sz w:val="22"/>
          <w:szCs w:val="22"/>
        </w:rPr>
        <w:t xml:space="preserve">130 </w:t>
      </w:r>
      <w:r>
        <w:rPr>
          <w:rFonts w:ascii="Arial" w:hAnsi="Arial" w:cs="Arial"/>
          <w:color w:val="000000"/>
          <w:sz w:val="22"/>
          <w:szCs w:val="22"/>
        </w:rPr>
        <w:t xml:space="preserve">le </w:t>
      </w:r>
      <w:r w:rsidR="00EB6386">
        <w:rPr>
          <w:rFonts w:ascii="Arial" w:hAnsi="Arial" w:cs="Arial"/>
          <w:color w:val="000000"/>
          <w:sz w:val="22"/>
          <w:szCs w:val="22"/>
        </w:rPr>
        <w:t>gallerie presenti</w:t>
      </w:r>
      <w:r>
        <w:rPr>
          <w:rFonts w:ascii="Arial" w:hAnsi="Arial" w:cs="Arial"/>
          <w:color w:val="000000"/>
          <w:sz w:val="22"/>
          <w:szCs w:val="22"/>
        </w:rPr>
        <w:t xml:space="preserve"> quest’anno tra la</w:t>
      </w:r>
      <w:r w:rsidR="00EB6386" w:rsidRPr="008E709D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EB6386" w:rsidRPr="008E709D">
        <w:rPr>
          <w:rFonts w:ascii="Arial" w:hAnsi="Arial" w:cs="Arial"/>
          <w:b/>
          <w:bCs/>
          <w:color w:val="000000"/>
          <w:sz w:val="22"/>
          <w:szCs w:val="22"/>
        </w:rPr>
        <w:t>Main</w:t>
      </w:r>
      <w:proofErr w:type="spellEnd"/>
      <w:r w:rsidR="00EB6386" w:rsidRPr="008E709D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EB6386" w:rsidRPr="008E709D">
        <w:rPr>
          <w:rFonts w:ascii="Arial" w:hAnsi="Arial" w:cs="Arial"/>
          <w:b/>
          <w:bCs/>
          <w:color w:val="000000"/>
          <w:sz w:val="22"/>
          <w:szCs w:val="22"/>
        </w:rPr>
        <w:t>Section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, </w:t>
      </w:r>
      <w:r w:rsidR="00EB6386" w:rsidRPr="008E709D">
        <w:rPr>
          <w:rFonts w:ascii="Arial" w:hAnsi="Arial" w:cs="Arial"/>
          <w:color w:val="000000"/>
          <w:sz w:val="22"/>
          <w:szCs w:val="22"/>
        </w:rPr>
        <w:t>con proposte selezionate d’arte moderna e contemporanea, e quelle delle aree di ricerca e sperimentazione,</w:t>
      </w:r>
      <w:r w:rsidR="00EB6386">
        <w:rPr>
          <w:rFonts w:ascii="Arial" w:hAnsi="Arial" w:cs="Arial"/>
          <w:color w:val="000000"/>
          <w:sz w:val="22"/>
          <w:szCs w:val="22"/>
        </w:rPr>
        <w:t xml:space="preserve"> tra cui</w:t>
      </w:r>
      <w:r w:rsidR="00EB6386" w:rsidRPr="008E709D">
        <w:rPr>
          <w:rFonts w:ascii="Arial" w:hAnsi="Arial" w:cs="Arial"/>
          <w:color w:val="000000"/>
          <w:sz w:val="22"/>
          <w:szCs w:val="22"/>
        </w:rPr>
        <w:t xml:space="preserve"> </w:t>
      </w:r>
      <w:r w:rsidR="00EB6386" w:rsidRPr="008E709D">
        <w:rPr>
          <w:rFonts w:ascii="Arial" w:hAnsi="Arial" w:cs="Arial"/>
          <w:b/>
          <w:bCs/>
          <w:color w:val="000000"/>
          <w:sz w:val="22"/>
          <w:szCs w:val="22"/>
        </w:rPr>
        <w:t>Innova</w:t>
      </w:r>
      <w:r w:rsidR="00EB6386" w:rsidRPr="008E709D">
        <w:rPr>
          <w:rFonts w:ascii="Arial" w:hAnsi="Arial" w:cs="Arial"/>
          <w:color w:val="000000"/>
          <w:sz w:val="22"/>
          <w:szCs w:val="22"/>
        </w:rPr>
        <w:t>, sponsorizzata da Innova Group</w:t>
      </w:r>
      <w:r>
        <w:rPr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="00EB6386" w:rsidRPr="008E709D">
        <w:rPr>
          <w:rFonts w:ascii="Arial" w:hAnsi="Arial" w:cs="Arial"/>
          <w:b/>
          <w:bCs/>
          <w:color w:val="000000"/>
          <w:sz w:val="22"/>
          <w:szCs w:val="22"/>
        </w:rPr>
        <w:t>Curated</w:t>
      </w:r>
      <w:proofErr w:type="spellEnd"/>
      <w:r w:rsidR="00EB6386" w:rsidRPr="008E709D">
        <w:rPr>
          <w:rFonts w:ascii="Arial" w:hAnsi="Arial" w:cs="Arial"/>
          <w:color w:val="000000"/>
          <w:sz w:val="22"/>
          <w:szCs w:val="22"/>
        </w:rPr>
        <w:t xml:space="preserve"> </w:t>
      </w:r>
      <w:r w:rsidR="00EB6386" w:rsidRPr="008E709D">
        <w:rPr>
          <w:rFonts w:ascii="Arial" w:hAnsi="Arial" w:cs="Arial"/>
          <w:b/>
          <w:bCs/>
          <w:color w:val="000000"/>
          <w:sz w:val="22"/>
          <w:szCs w:val="22"/>
        </w:rPr>
        <w:t>by</w:t>
      </w:r>
      <w:r w:rsidR="00EB6386" w:rsidRPr="008E709D">
        <w:rPr>
          <w:rFonts w:ascii="Arial" w:hAnsi="Arial" w:cs="Arial"/>
          <w:color w:val="000000"/>
          <w:sz w:val="22"/>
          <w:szCs w:val="22"/>
        </w:rPr>
        <w:t>, curata da Giacinto Di Pietrantonio</w:t>
      </w:r>
      <w:r>
        <w:rPr>
          <w:rFonts w:ascii="Arial" w:hAnsi="Arial" w:cs="Arial"/>
          <w:color w:val="000000"/>
          <w:sz w:val="22"/>
          <w:szCs w:val="22"/>
        </w:rPr>
        <w:t xml:space="preserve"> e </w:t>
      </w:r>
      <w:proofErr w:type="spellStart"/>
      <w:r w:rsidRPr="00A43A14">
        <w:rPr>
          <w:rFonts w:ascii="Arial" w:hAnsi="Arial" w:cs="Arial"/>
          <w:b/>
          <w:iCs/>
          <w:color w:val="000000"/>
          <w:sz w:val="22"/>
          <w:szCs w:val="22"/>
        </w:rPr>
        <w:t>Introduction</w:t>
      </w:r>
      <w:proofErr w:type="spellEnd"/>
      <w:r w:rsidRPr="003D2BF6">
        <w:rPr>
          <w:rFonts w:ascii="Arial" w:hAnsi="Arial" w:cs="Arial"/>
          <w:bCs/>
          <w:color w:val="000000"/>
          <w:sz w:val="22"/>
          <w:szCs w:val="22"/>
        </w:rPr>
        <w:t xml:space="preserve">, curata da Hannah </w:t>
      </w:r>
      <w:proofErr w:type="spellStart"/>
      <w:r w:rsidRPr="003D2BF6">
        <w:rPr>
          <w:rFonts w:ascii="Arial" w:hAnsi="Arial" w:cs="Arial"/>
          <w:bCs/>
          <w:color w:val="000000"/>
          <w:sz w:val="22"/>
          <w:szCs w:val="22"/>
        </w:rPr>
        <w:t>Eckstein</w:t>
      </w:r>
      <w:proofErr w:type="spellEnd"/>
      <w:r w:rsidRPr="003D2BF6">
        <w:rPr>
          <w:rFonts w:ascii="Arial" w:hAnsi="Arial" w:cs="Arial"/>
          <w:color w:val="000000"/>
          <w:sz w:val="22"/>
          <w:szCs w:val="22"/>
        </w:rPr>
        <w:t xml:space="preserve">, direttrice della </w:t>
      </w:r>
      <w:proofErr w:type="spellStart"/>
      <w:r w:rsidRPr="003D2BF6">
        <w:rPr>
          <w:rFonts w:ascii="Arial" w:hAnsi="Arial" w:cs="Arial"/>
          <w:color w:val="000000"/>
          <w:sz w:val="22"/>
          <w:szCs w:val="22"/>
        </w:rPr>
        <w:t>Grässlin</w:t>
      </w:r>
      <w:proofErr w:type="spellEnd"/>
      <w:r w:rsidRPr="003D2BF6">
        <w:rPr>
          <w:rFonts w:ascii="Arial" w:hAnsi="Arial" w:cs="Arial"/>
          <w:color w:val="000000"/>
          <w:sz w:val="22"/>
          <w:szCs w:val="22"/>
        </w:rPr>
        <w:t xml:space="preserve"> Collection, St. </w:t>
      </w:r>
      <w:proofErr w:type="spellStart"/>
      <w:r w:rsidRPr="003D2BF6">
        <w:rPr>
          <w:rFonts w:ascii="Arial" w:hAnsi="Arial" w:cs="Arial"/>
          <w:color w:val="000000"/>
          <w:sz w:val="22"/>
          <w:szCs w:val="22"/>
        </w:rPr>
        <w:t>Georgen</w:t>
      </w:r>
      <w:proofErr w:type="spellEnd"/>
      <w:r w:rsidRPr="003D2BF6">
        <w:rPr>
          <w:rFonts w:ascii="Arial" w:hAnsi="Arial" w:cs="Arial"/>
          <w:color w:val="000000"/>
          <w:sz w:val="22"/>
          <w:szCs w:val="22"/>
        </w:rPr>
        <w:t xml:space="preserve"> e direttrice artistica del </w:t>
      </w:r>
      <w:proofErr w:type="spellStart"/>
      <w:r w:rsidRPr="003D2BF6">
        <w:rPr>
          <w:rFonts w:ascii="Arial" w:hAnsi="Arial" w:cs="Arial"/>
          <w:color w:val="000000"/>
          <w:sz w:val="22"/>
          <w:szCs w:val="22"/>
        </w:rPr>
        <w:t>Kunstverein</w:t>
      </w:r>
      <w:proofErr w:type="spellEnd"/>
      <w:r w:rsidRPr="003D2BF6">
        <w:rPr>
          <w:rFonts w:ascii="Arial" w:hAnsi="Arial" w:cs="Arial"/>
          <w:color w:val="000000"/>
          <w:sz w:val="22"/>
          <w:szCs w:val="22"/>
        </w:rPr>
        <w:t xml:space="preserve"> Friedrichshafen</w:t>
      </w:r>
      <w:r>
        <w:rPr>
          <w:rFonts w:ascii="Arial" w:hAnsi="Arial" w:cs="Arial"/>
          <w:color w:val="000000"/>
          <w:sz w:val="22"/>
          <w:szCs w:val="22"/>
        </w:rPr>
        <w:t>.</w:t>
      </w:r>
      <w:r w:rsidRPr="008E709D">
        <w:rPr>
          <w:rFonts w:ascii="Arial" w:hAnsi="Arial" w:cs="Arial"/>
          <w:color w:val="000000"/>
          <w:sz w:val="22"/>
          <w:szCs w:val="22"/>
        </w:rPr>
        <w:t xml:space="preserve"> </w:t>
      </w:r>
      <w:r w:rsidR="00EB6386" w:rsidRPr="008E709D">
        <w:rPr>
          <w:rFonts w:ascii="Arial" w:hAnsi="Arial" w:cs="Arial"/>
          <w:color w:val="000000"/>
          <w:sz w:val="22"/>
          <w:szCs w:val="22"/>
        </w:rPr>
        <w:t xml:space="preserve"> Di anno in anno cresce il dialogo con </w:t>
      </w:r>
      <w:r w:rsidR="00EB6386" w:rsidRPr="008E709D">
        <w:rPr>
          <w:rFonts w:ascii="Arial" w:hAnsi="Arial" w:cs="Arial"/>
          <w:b/>
          <w:bCs/>
          <w:color w:val="000000"/>
          <w:sz w:val="22"/>
          <w:szCs w:val="22"/>
        </w:rPr>
        <w:t xml:space="preserve">ANGAMC - Associazione Nazionale Gallerie d’Arte Moderna e Contemporanea </w:t>
      </w:r>
      <w:r w:rsidR="00EB6386" w:rsidRPr="008E709D">
        <w:rPr>
          <w:rFonts w:ascii="Arial" w:hAnsi="Arial" w:cs="Arial"/>
          <w:color w:val="000000"/>
          <w:sz w:val="22"/>
          <w:szCs w:val="22"/>
        </w:rPr>
        <w:t xml:space="preserve">che vede in ArtVerona un punto di arrivo per le giovani gallerie che si aprono al mercato e, allo stesso tempo, un punto di partenza qualificato per i nuovi progetti. </w:t>
      </w:r>
    </w:p>
    <w:p w14:paraId="2F2D994F" w14:textId="2A21179C" w:rsidR="00FD45A0" w:rsidRDefault="00FD45A0" w:rsidP="00FC64C7">
      <w:pPr>
        <w:pStyle w:val="NormaleWeb"/>
        <w:tabs>
          <w:tab w:val="left" w:pos="826"/>
        </w:tabs>
        <w:ind w:left="826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 w:rsidRPr="008E709D">
        <w:rPr>
          <w:rFonts w:ascii="Arial" w:hAnsi="Arial" w:cs="Arial"/>
          <w:color w:val="000000"/>
          <w:sz w:val="22"/>
          <w:szCs w:val="22"/>
        </w:rPr>
        <w:t xml:space="preserve">Tra le sezioni speciali, torna </w:t>
      </w:r>
      <w:r w:rsidRPr="008E709D">
        <w:rPr>
          <w:rFonts w:ascii="Arial" w:hAnsi="Arial" w:cs="Arial"/>
          <w:b/>
          <w:bCs/>
          <w:color w:val="000000"/>
          <w:sz w:val="22"/>
          <w:szCs w:val="22"/>
        </w:rPr>
        <w:t>LAB</w:t>
      </w:r>
      <w:r w:rsidRPr="008E709D">
        <w:rPr>
          <w:rFonts w:ascii="Arial" w:hAnsi="Arial" w:cs="Arial"/>
          <w:color w:val="000000"/>
          <w:sz w:val="22"/>
          <w:szCs w:val="22"/>
        </w:rPr>
        <w:t>, a cura di Giulia Floris</w:t>
      </w:r>
      <w:r w:rsidR="00A07503" w:rsidRPr="008E709D">
        <w:rPr>
          <w:rFonts w:ascii="Arial" w:hAnsi="Arial" w:cs="Arial"/>
          <w:color w:val="000000"/>
          <w:sz w:val="22"/>
          <w:szCs w:val="22"/>
        </w:rPr>
        <w:t>,</w:t>
      </w:r>
      <w:r w:rsidRPr="008E709D">
        <w:rPr>
          <w:rFonts w:ascii="Arial" w:hAnsi="Arial" w:cs="Arial"/>
          <w:color w:val="000000"/>
          <w:sz w:val="22"/>
          <w:szCs w:val="22"/>
        </w:rPr>
        <w:t xml:space="preserve"> che </w:t>
      </w:r>
      <w:r w:rsidR="009B4CCF">
        <w:rPr>
          <w:rFonts w:ascii="Arial" w:hAnsi="Arial" w:cs="Arial"/>
          <w:color w:val="000000"/>
          <w:sz w:val="22"/>
          <w:szCs w:val="22"/>
        </w:rPr>
        <w:t>presenta</w:t>
      </w:r>
      <w:r w:rsidRPr="008E709D">
        <w:rPr>
          <w:rFonts w:ascii="Arial" w:hAnsi="Arial" w:cs="Arial"/>
          <w:color w:val="000000"/>
          <w:sz w:val="22"/>
          <w:szCs w:val="22"/>
        </w:rPr>
        <w:t xml:space="preserve"> realtà no profit in connessione con istituzioni legate all’arte contemporanea e la </w:t>
      </w:r>
      <w:r w:rsidR="004505EF">
        <w:rPr>
          <w:rFonts w:ascii="Arial" w:hAnsi="Arial" w:cs="Arial"/>
          <w:color w:val="000000"/>
          <w:sz w:val="22"/>
          <w:szCs w:val="22"/>
        </w:rPr>
        <w:t>novità di</w:t>
      </w:r>
      <w:r w:rsidRPr="008E709D">
        <w:rPr>
          <w:rFonts w:ascii="Arial" w:hAnsi="Arial" w:cs="Arial"/>
          <w:color w:val="000000"/>
          <w:sz w:val="22"/>
          <w:szCs w:val="22"/>
        </w:rPr>
        <w:t xml:space="preserve"> </w:t>
      </w:r>
      <w:r w:rsidRPr="008E709D">
        <w:rPr>
          <w:rFonts w:ascii="Arial" w:hAnsi="Arial" w:cs="Arial"/>
          <w:b/>
          <w:bCs/>
          <w:color w:val="000000"/>
          <w:sz w:val="22"/>
          <w:szCs w:val="22"/>
        </w:rPr>
        <w:t xml:space="preserve">POV-Point of </w:t>
      </w:r>
      <w:proofErr w:type="spellStart"/>
      <w:r w:rsidRPr="008E709D">
        <w:rPr>
          <w:rFonts w:ascii="Arial" w:hAnsi="Arial" w:cs="Arial"/>
          <w:b/>
          <w:bCs/>
          <w:color w:val="000000"/>
          <w:sz w:val="22"/>
          <w:szCs w:val="22"/>
        </w:rPr>
        <w:t>view</w:t>
      </w:r>
      <w:proofErr w:type="spellEnd"/>
      <w:r w:rsidRPr="008E709D">
        <w:rPr>
          <w:rFonts w:ascii="Arial" w:hAnsi="Arial" w:cs="Arial"/>
          <w:color w:val="000000"/>
          <w:sz w:val="22"/>
          <w:szCs w:val="22"/>
        </w:rPr>
        <w:t xml:space="preserve">, curata da Edoardo Monti che </w:t>
      </w:r>
      <w:r w:rsidR="00A07503" w:rsidRPr="008E709D">
        <w:rPr>
          <w:rFonts w:ascii="Arial" w:hAnsi="Arial" w:cs="Arial"/>
          <w:color w:val="000000"/>
          <w:sz w:val="22"/>
          <w:szCs w:val="22"/>
        </w:rPr>
        <w:t>pr</w:t>
      </w:r>
      <w:r w:rsidR="00F4573D" w:rsidRPr="008E709D">
        <w:rPr>
          <w:rFonts w:ascii="Arial" w:hAnsi="Arial" w:cs="Arial"/>
          <w:color w:val="000000"/>
          <w:sz w:val="22"/>
          <w:szCs w:val="22"/>
        </w:rPr>
        <w:t>opone</w:t>
      </w:r>
      <w:r w:rsidR="00A07503" w:rsidRPr="008E709D">
        <w:rPr>
          <w:rFonts w:ascii="Arial" w:hAnsi="Arial" w:cs="Arial"/>
          <w:color w:val="000000"/>
          <w:sz w:val="22"/>
          <w:szCs w:val="22"/>
        </w:rPr>
        <w:t xml:space="preserve"> una selezione di protagonisti del mondo della comunicazione nel macrocosmo artistico: collezionisti, ‘influencer’, account social gestiti da collettivi, blog e giornali con una presenza unicamente online che hanno trasformato il mondo dell’arte, dando potere comunicativo agli artisti, ampliandone l’impatto globale, promuovendo la connettività e rimodellando l’espressione artistica.</w:t>
      </w:r>
    </w:p>
    <w:p w14:paraId="08822A7A" w14:textId="4771C67C" w:rsidR="004505EF" w:rsidRDefault="004505EF" w:rsidP="004505EF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 w:rsidRPr="00187092">
        <w:rPr>
          <w:rFonts w:ascii="Arial" w:hAnsi="Arial" w:cs="Arial"/>
          <w:color w:val="000000"/>
          <w:sz w:val="22"/>
          <w:szCs w:val="22"/>
        </w:rPr>
        <w:t xml:space="preserve">Protagonista della </w:t>
      </w:r>
      <w:r>
        <w:rPr>
          <w:rFonts w:ascii="Arial" w:hAnsi="Arial" w:cs="Arial"/>
          <w:color w:val="000000"/>
          <w:sz w:val="22"/>
          <w:szCs w:val="22"/>
        </w:rPr>
        <w:t>terza</w:t>
      </w:r>
      <w:r w:rsidRPr="00187092">
        <w:rPr>
          <w:rFonts w:ascii="Arial" w:hAnsi="Arial" w:cs="Arial"/>
          <w:color w:val="000000"/>
          <w:sz w:val="22"/>
          <w:szCs w:val="22"/>
        </w:rPr>
        <w:t xml:space="preserve"> edizione di </w:t>
      </w:r>
      <w:r w:rsidRPr="003162AB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Red Carpet</w:t>
      </w:r>
      <w:r w:rsidRPr="00187092">
        <w:rPr>
          <w:rFonts w:ascii="Arial" w:hAnsi="Arial" w:cs="Arial"/>
          <w:color w:val="000000"/>
          <w:sz w:val="22"/>
          <w:szCs w:val="22"/>
        </w:rPr>
        <w:t xml:space="preserve"> è </w:t>
      </w:r>
      <w:r w:rsidRPr="00187092">
        <w:rPr>
          <w:rFonts w:ascii="Arial" w:hAnsi="Arial" w:cs="Arial"/>
          <w:b/>
          <w:bCs/>
          <w:color w:val="000000"/>
          <w:sz w:val="22"/>
          <w:szCs w:val="22"/>
        </w:rPr>
        <w:t>Peter Halley</w:t>
      </w:r>
      <w:r w:rsidRPr="00187092">
        <w:rPr>
          <w:rFonts w:ascii="Arial" w:hAnsi="Arial" w:cs="Arial"/>
          <w:color w:val="000000"/>
          <w:sz w:val="22"/>
          <w:szCs w:val="22"/>
        </w:rPr>
        <w:t xml:space="preserve"> (New York, 1953), artista internazionale la cui partecipazione s’inserisce all’interno di un costante processo di crescita della manifestazio</w:t>
      </w:r>
      <w:r>
        <w:rPr>
          <w:rFonts w:ascii="Arial" w:hAnsi="Arial" w:cs="Arial"/>
          <w:color w:val="000000"/>
          <w:sz w:val="22"/>
          <w:szCs w:val="22"/>
        </w:rPr>
        <w:t xml:space="preserve">ne, </w:t>
      </w:r>
      <w:r w:rsidRPr="00187092">
        <w:rPr>
          <w:rFonts w:ascii="Arial" w:hAnsi="Arial" w:cs="Arial"/>
          <w:color w:val="000000"/>
          <w:sz w:val="22"/>
          <w:szCs w:val="22"/>
        </w:rPr>
        <w:t xml:space="preserve">capace di coinvolgere i </w:t>
      </w:r>
      <w:r w:rsidR="00376E92">
        <w:rPr>
          <w:rFonts w:ascii="Arial" w:hAnsi="Arial" w:cs="Arial"/>
          <w:color w:val="000000"/>
          <w:sz w:val="22"/>
          <w:szCs w:val="22"/>
        </w:rPr>
        <w:t xml:space="preserve">maestri </w:t>
      </w:r>
      <w:r w:rsidRPr="00187092">
        <w:rPr>
          <w:rFonts w:ascii="Arial" w:hAnsi="Arial" w:cs="Arial"/>
          <w:color w:val="000000"/>
          <w:sz w:val="22"/>
          <w:szCs w:val="22"/>
        </w:rPr>
        <w:t>dell’arte contemporanea.</w:t>
      </w:r>
      <w:r>
        <w:rPr>
          <w:rFonts w:ascii="Arial" w:hAnsi="Arial" w:cs="Arial"/>
          <w:color w:val="000000"/>
          <w:sz w:val="22"/>
          <w:szCs w:val="22"/>
        </w:rPr>
        <w:t xml:space="preserve"> La grande opera, dal titolo </w:t>
      </w:r>
      <w:r w:rsidRPr="009B4CCF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Magic Carpet</w:t>
      </w:r>
      <w:r>
        <w:rPr>
          <w:rFonts w:ascii="Arial" w:hAnsi="Arial" w:cs="Arial"/>
          <w:color w:val="000000"/>
          <w:sz w:val="22"/>
          <w:szCs w:val="22"/>
        </w:rPr>
        <w:t xml:space="preserve">, che prende la forma di un tappeto di oltre 400 metri quadrati nella Galleria dei Signori, è realizzata in partnership con </w:t>
      </w:r>
      <w:proofErr w:type="spellStart"/>
      <w:r w:rsidRPr="00187092">
        <w:rPr>
          <w:rFonts w:ascii="Arial" w:hAnsi="Arial" w:cs="Arial"/>
          <w:b/>
          <w:bCs/>
          <w:color w:val="000000"/>
          <w:sz w:val="22"/>
          <w:szCs w:val="22"/>
        </w:rPr>
        <w:t>Aquafil</w:t>
      </w:r>
      <w:proofErr w:type="spellEnd"/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2F57DE">
        <w:rPr>
          <w:rFonts w:ascii="Arial" w:hAnsi="Arial" w:cs="Arial"/>
          <w:b/>
          <w:bCs/>
          <w:color w:val="000000"/>
          <w:sz w:val="22"/>
          <w:szCs w:val="22"/>
        </w:rPr>
        <w:t>S.p.A.</w:t>
      </w:r>
      <w:r w:rsidRPr="002F57DE">
        <w:rPr>
          <w:rFonts w:ascii="Arial" w:hAnsi="Arial" w:cs="Arial"/>
          <w:color w:val="000000"/>
          <w:sz w:val="22"/>
          <w:szCs w:val="22"/>
        </w:rPr>
        <w:t xml:space="preserve">, </w:t>
      </w:r>
      <w:r>
        <w:rPr>
          <w:rFonts w:ascii="Arial" w:hAnsi="Arial" w:cs="Arial"/>
          <w:color w:val="000000"/>
          <w:sz w:val="22"/>
          <w:szCs w:val="22"/>
        </w:rPr>
        <w:t>tra i</w:t>
      </w:r>
      <w:r w:rsidRPr="002F57DE">
        <w:rPr>
          <w:rFonts w:ascii="Arial" w:hAnsi="Arial" w:cs="Arial"/>
          <w:color w:val="000000"/>
          <w:sz w:val="22"/>
          <w:szCs w:val="22"/>
        </w:rPr>
        <w:t xml:space="preserve"> principali attori in Italia e nel mondo nella produzione di fibre sintetiche da materiale di riciclo</w:t>
      </w:r>
      <w:r w:rsidR="00F97A4D">
        <w:rPr>
          <w:rFonts w:ascii="Arial" w:hAnsi="Arial" w:cs="Arial"/>
          <w:color w:val="000000"/>
          <w:sz w:val="22"/>
          <w:szCs w:val="22"/>
        </w:rPr>
        <w:t xml:space="preserve"> e grazie alla collaborazione della </w:t>
      </w:r>
      <w:r w:rsidR="00F97A4D" w:rsidRPr="00F97A4D">
        <w:rPr>
          <w:rFonts w:ascii="Arial" w:hAnsi="Arial" w:cs="Arial"/>
          <w:b/>
          <w:bCs/>
          <w:color w:val="000000"/>
          <w:sz w:val="22"/>
          <w:szCs w:val="22"/>
        </w:rPr>
        <w:t>Galleria Massimo Minini</w:t>
      </w:r>
      <w:r w:rsidR="00F97A4D">
        <w:rPr>
          <w:rFonts w:ascii="Arial" w:hAnsi="Arial" w:cs="Arial"/>
          <w:color w:val="000000"/>
          <w:sz w:val="22"/>
          <w:szCs w:val="22"/>
        </w:rPr>
        <w:t xml:space="preserve"> (Brescia).</w:t>
      </w:r>
    </w:p>
    <w:p w14:paraId="2839E2B5" w14:textId="48AB6AFA" w:rsidR="007402B8" w:rsidRPr="007402B8" w:rsidRDefault="007402B8" w:rsidP="007402B8">
      <w:pPr>
        <w:pStyle w:val="NormaleWeb"/>
        <w:tabs>
          <w:tab w:val="left" w:pos="826"/>
        </w:tabs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 w:rsidRPr="007402B8">
        <w:rPr>
          <w:rFonts w:ascii="Arial" w:hAnsi="Arial" w:cs="Arial"/>
          <w:color w:val="000000"/>
          <w:sz w:val="22"/>
          <w:szCs w:val="22"/>
        </w:rPr>
        <w:t xml:space="preserve">Sono ad oggi ben </w:t>
      </w:r>
      <w:r w:rsidRPr="00452B6F">
        <w:rPr>
          <w:rFonts w:ascii="Arial" w:hAnsi="Arial" w:cs="Arial"/>
          <w:b/>
          <w:bCs/>
          <w:color w:val="000000"/>
          <w:sz w:val="22"/>
          <w:szCs w:val="22"/>
        </w:rPr>
        <w:t>1</w:t>
      </w:r>
      <w:r w:rsidR="00376E92" w:rsidRPr="00452B6F">
        <w:rPr>
          <w:rFonts w:ascii="Arial" w:hAnsi="Arial" w:cs="Arial"/>
          <w:b/>
          <w:bCs/>
          <w:color w:val="000000"/>
          <w:sz w:val="22"/>
          <w:szCs w:val="22"/>
        </w:rPr>
        <w:t>3</w:t>
      </w:r>
      <w:r w:rsidRPr="007402B8">
        <w:rPr>
          <w:rFonts w:ascii="Arial" w:hAnsi="Arial" w:cs="Arial"/>
          <w:b/>
          <w:bCs/>
          <w:color w:val="000000"/>
          <w:sz w:val="22"/>
          <w:szCs w:val="22"/>
        </w:rPr>
        <w:t xml:space="preserve"> i premi</w:t>
      </w:r>
      <w:r w:rsidRPr="007402B8">
        <w:rPr>
          <w:rFonts w:ascii="Arial" w:hAnsi="Arial" w:cs="Arial"/>
          <w:color w:val="000000"/>
          <w:sz w:val="22"/>
          <w:szCs w:val="22"/>
        </w:rPr>
        <w:t xml:space="preserve"> confermati, grazie a partnership nuove e consolidate: la collaborazione con realtà pubbliche e private si traduce infatti in un sistema volto al riconoscimento di linguaggi, processi e visioni di qualità, offrendo un prezioso asset di contatti, opportunità e risorse a supporto delle gallerie espositrici e degli artisti rappresentati. </w:t>
      </w:r>
    </w:p>
    <w:p w14:paraId="76DCF255" w14:textId="77777777" w:rsidR="007402B8" w:rsidRDefault="007402B8" w:rsidP="007402B8">
      <w:pPr>
        <w:pStyle w:val="NormaleWeb"/>
        <w:tabs>
          <w:tab w:val="left" w:pos="826"/>
        </w:tabs>
        <w:spacing w:before="0" w:beforeAutospacing="0" w:after="0" w:afterAutospacing="0"/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 w:rsidRPr="007402B8">
        <w:rPr>
          <w:rFonts w:ascii="Arial" w:hAnsi="Arial" w:cs="Arial"/>
          <w:color w:val="000000"/>
          <w:sz w:val="22"/>
          <w:szCs w:val="22"/>
        </w:rPr>
        <w:lastRenderedPageBreak/>
        <w:t xml:space="preserve">Oltre al fondo di acquisizione </w:t>
      </w:r>
      <w:r w:rsidRPr="007402B8">
        <w:rPr>
          <w:rFonts w:ascii="Arial" w:hAnsi="Arial" w:cs="Arial"/>
          <w:b/>
          <w:bCs/>
          <w:color w:val="000000"/>
          <w:sz w:val="22"/>
          <w:szCs w:val="22"/>
        </w:rPr>
        <w:t>A Disposizione</w:t>
      </w:r>
      <w:r w:rsidRPr="007402B8">
        <w:rPr>
          <w:rFonts w:ascii="Arial" w:hAnsi="Arial" w:cs="Arial"/>
          <w:color w:val="000000"/>
          <w:sz w:val="22"/>
          <w:szCs w:val="22"/>
        </w:rPr>
        <w:t xml:space="preserve"> e a </w:t>
      </w:r>
      <w:r w:rsidRPr="007402B8">
        <w:rPr>
          <w:rFonts w:ascii="Arial" w:hAnsi="Arial" w:cs="Arial"/>
          <w:b/>
          <w:bCs/>
          <w:color w:val="000000"/>
          <w:sz w:val="22"/>
          <w:szCs w:val="22"/>
        </w:rPr>
        <w:t>Display</w:t>
      </w:r>
      <w:r w:rsidRPr="007402B8">
        <w:rPr>
          <w:rFonts w:ascii="Arial" w:hAnsi="Arial" w:cs="Arial"/>
          <w:color w:val="000000"/>
          <w:sz w:val="22"/>
          <w:szCs w:val="22"/>
        </w:rPr>
        <w:t xml:space="preserve">, entrambi promossi da Veronafiere, tornano nell’edizione 2023 il </w:t>
      </w:r>
      <w:r w:rsidRPr="007402B8">
        <w:rPr>
          <w:rFonts w:ascii="Arial" w:hAnsi="Arial" w:cs="Arial"/>
          <w:b/>
          <w:bCs/>
          <w:color w:val="000000"/>
          <w:sz w:val="22"/>
          <w:szCs w:val="22"/>
        </w:rPr>
        <w:t xml:space="preserve">Premio A Collection, il Premio Montani Tesei, il Premio Casarini </w:t>
      </w:r>
      <w:proofErr w:type="spellStart"/>
      <w:r w:rsidRPr="007402B8">
        <w:rPr>
          <w:rFonts w:ascii="Arial" w:hAnsi="Arial" w:cs="Arial"/>
          <w:b/>
          <w:bCs/>
          <w:color w:val="000000"/>
          <w:sz w:val="22"/>
          <w:szCs w:val="22"/>
        </w:rPr>
        <w:t>DueTorri</w:t>
      </w:r>
      <w:proofErr w:type="spellEnd"/>
      <w:r w:rsidRPr="007402B8">
        <w:rPr>
          <w:rFonts w:ascii="Arial" w:hAnsi="Arial" w:cs="Arial"/>
          <w:b/>
          <w:bCs/>
          <w:color w:val="000000"/>
          <w:sz w:val="22"/>
          <w:szCs w:val="22"/>
        </w:rPr>
        <w:t xml:space="preserve"> Hotel, il Premio MZ Costruzioni, il Premio Massimiliano Galliani per il Disegno Under35, il </w:t>
      </w:r>
      <w:proofErr w:type="spellStart"/>
      <w:r w:rsidRPr="007402B8">
        <w:rPr>
          <w:rFonts w:ascii="Arial" w:hAnsi="Arial" w:cs="Arial"/>
          <w:b/>
          <w:bCs/>
          <w:color w:val="000000"/>
          <w:sz w:val="22"/>
          <w:szCs w:val="22"/>
        </w:rPr>
        <w:t>Sustainable</w:t>
      </w:r>
      <w:proofErr w:type="spellEnd"/>
      <w:r w:rsidRPr="007402B8">
        <w:rPr>
          <w:rFonts w:ascii="Arial" w:hAnsi="Arial" w:cs="Arial"/>
          <w:b/>
          <w:bCs/>
          <w:color w:val="000000"/>
          <w:sz w:val="22"/>
          <w:szCs w:val="22"/>
        </w:rPr>
        <w:t xml:space="preserve"> Art </w:t>
      </w:r>
      <w:proofErr w:type="spellStart"/>
      <w:r w:rsidRPr="007402B8">
        <w:rPr>
          <w:rFonts w:ascii="Arial" w:hAnsi="Arial" w:cs="Arial"/>
          <w:b/>
          <w:bCs/>
          <w:color w:val="000000"/>
          <w:sz w:val="22"/>
          <w:szCs w:val="22"/>
        </w:rPr>
        <w:t>Prize</w:t>
      </w:r>
      <w:proofErr w:type="spellEnd"/>
      <w:r w:rsidRPr="007402B8">
        <w:rPr>
          <w:rFonts w:ascii="Arial" w:hAnsi="Arial" w:cs="Arial"/>
          <w:b/>
          <w:bCs/>
          <w:color w:val="000000"/>
          <w:sz w:val="22"/>
          <w:szCs w:val="22"/>
        </w:rPr>
        <w:t xml:space="preserve"> e il Premio Icona</w:t>
      </w:r>
      <w:r w:rsidRPr="007402B8">
        <w:rPr>
          <w:rFonts w:ascii="Arial" w:hAnsi="Arial" w:cs="Arial"/>
          <w:color w:val="000000"/>
          <w:sz w:val="22"/>
          <w:szCs w:val="22"/>
        </w:rPr>
        <w:t xml:space="preserve"> sostenuto dalla </w:t>
      </w:r>
      <w:r w:rsidRPr="00AB75D6">
        <w:rPr>
          <w:rFonts w:ascii="Arial" w:hAnsi="Arial" w:cs="Arial"/>
          <w:b/>
          <w:color w:val="000000"/>
          <w:sz w:val="22"/>
          <w:szCs w:val="22"/>
        </w:rPr>
        <w:t>Fondazione Coppola</w:t>
      </w:r>
      <w:r w:rsidRPr="007402B8">
        <w:rPr>
          <w:rFonts w:ascii="Arial" w:hAnsi="Arial" w:cs="Arial"/>
          <w:color w:val="000000"/>
          <w:sz w:val="22"/>
          <w:szCs w:val="22"/>
        </w:rPr>
        <w:t xml:space="preserve"> di Vicenza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14:paraId="34C1DDC2" w14:textId="77777777" w:rsidR="00AB75D6" w:rsidRPr="00AB75D6" w:rsidRDefault="00AB75D6" w:rsidP="00AB75D6">
      <w:pPr>
        <w:ind w:left="851" w:right="426"/>
        <w:jc w:val="both"/>
        <w:rPr>
          <w:rFonts w:ascii="Arial" w:eastAsia="Times New Roman" w:hAnsi="Arial" w:cs="Arial"/>
          <w:sz w:val="20"/>
          <w:szCs w:val="20"/>
        </w:rPr>
      </w:pPr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ArtVerona rafforza il suo impegno in questo campo attraverso quattro nuovi ingressi. Ai due già annunciati a giugno - </w:t>
      </w:r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>Marval Collection</w:t>
      </w:r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, che si orienta verso quelle voci che traducono gli interrogativi e i temi più urgenti e divisori del nostro tempo, e </w:t>
      </w:r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 xml:space="preserve">Premio </w:t>
      </w:r>
      <w:proofErr w:type="spellStart"/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>stARTup</w:t>
      </w:r>
      <w:proofErr w:type="spellEnd"/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, dedicato ad artisti giovani e middle career (fino ai 50 anni) con un percorso di ricerca coerente e un linguaggio ben identificabile, si aggiungono il </w:t>
      </w:r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>Premio Fondazione The Bank per la pittura contemporanea</w:t>
      </w:r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, e </w:t>
      </w:r>
      <w:proofErr w:type="spellStart"/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>Tomorrows</w:t>
      </w:r>
      <w:proofErr w:type="spellEnd"/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 xml:space="preserve"> Unicredit </w:t>
      </w:r>
      <w:proofErr w:type="spellStart"/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>residency</w:t>
      </w:r>
      <w:proofErr w:type="spellEnd"/>
      <w:r w:rsidRPr="00AB75D6">
        <w:rPr>
          <w:rFonts w:ascii="Arial" w:eastAsia="Times New Roman" w:hAnsi="Arial" w:cs="Arial"/>
          <w:b/>
          <w:color w:val="000000"/>
          <w:sz w:val="22"/>
          <w:szCs w:val="22"/>
        </w:rPr>
        <w:t xml:space="preserve"> and production award</w:t>
      </w:r>
      <w:r w:rsidRPr="00AB75D6">
        <w:rPr>
          <w:rFonts w:ascii="Arial" w:eastAsia="Times New Roman" w:hAnsi="Arial" w:cs="Arial"/>
          <w:color w:val="000000"/>
          <w:sz w:val="22"/>
          <w:szCs w:val="22"/>
        </w:rPr>
        <w:t>, sostenuto da UniCredit.</w:t>
      </w:r>
      <w:r w:rsidRPr="00AB75D6">
        <w:rPr>
          <w:rFonts w:ascii="Arial" w:eastAsia="Times New Roman" w:hAnsi="Arial" w:cs="Arial"/>
          <w:color w:val="000000"/>
          <w:sz w:val="22"/>
          <w:szCs w:val="22"/>
        </w:rPr>
        <w:br/>
        <w:t xml:space="preserve">Il primo è stato istituito dal presidente della neonata Fondazione The Bank, Antonio Menon, per sostenere la ricerca pittorica contemporanea e far conoscere al pubblico protagonisti </w:t>
      </w:r>
      <w:proofErr w:type="spellStart"/>
      <w:r w:rsidRPr="00AB75D6">
        <w:rPr>
          <w:rFonts w:ascii="Arial" w:eastAsia="Times New Roman" w:hAnsi="Arial" w:cs="Arial"/>
          <w:color w:val="000000"/>
          <w:sz w:val="22"/>
          <w:szCs w:val="22"/>
        </w:rPr>
        <w:t>mid-carreer</w:t>
      </w:r>
      <w:proofErr w:type="spellEnd"/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 ed emergenti, nuove tendenze e nuovi linguaggi presenti nella ricerca pittorica contemporanea, mentre il </w:t>
      </w:r>
      <w:proofErr w:type="spellStart"/>
      <w:r w:rsidRPr="00AB75D6">
        <w:rPr>
          <w:rFonts w:ascii="Arial" w:eastAsia="Times New Roman" w:hAnsi="Arial" w:cs="Arial"/>
          <w:color w:val="000000"/>
          <w:sz w:val="22"/>
          <w:szCs w:val="22"/>
        </w:rPr>
        <w:t>Tomorrows</w:t>
      </w:r>
      <w:proofErr w:type="spellEnd"/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 Unicredit </w:t>
      </w:r>
      <w:proofErr w:type="spellStart"/>
      <w:r w:rsidRPr="00AB75D6">
        <w:rPr>
          <w:rFonts w:ascii="Arial" w:eastAsia="Times New Roman" w:hAnsi="Arial" w:cs="Arial"/>
          <w:color w:val="000000"/>
          <w:sz w:val="22"/>
          <w:szCs w:val="22"/>
        </w:rPr>
        <w:t>residency</w:t>
      </w:r>
      <w:proofErr w:type="spellEnd"/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 and production award supporta una residenza artistica all’estero e la produzione di </w:t>
      </w:r>
      <w:r w:rsidRPr="00DA48FF">
        <w:rPr>
          <w:rFonts w:ascii="Arial" w:eastAsia="Times New Roman" w:hAnsi="Arial" w:cs="Arial"/>
          <w:b/>
          <w:bCs/>
          <w:color w:val="000000"/>
          <w:sz w:val="22"/>
          <w:szCs w:val="22"/>
        </w:rPr>
        <w:t>un’opera inedita da presentare ad ArtVerona 2024</w:t>
      </w:r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. Il Premio è parte di un progetto esteso che comprende anche </w:t>
      </w:r>
      <w:r w:rsidRPr="00DA48FF">
        <w:rPr>
          <w:rFonts w:ascii="Arial" w:eastAsia="Times New Roman" w:hAnsi="Arial" w:cs="Arial"/>
          <w:b/>
          <w:bCs/>
          <w:color w:val="000000"/>
          <w:sz w:val="22"/>
          <w:szCs w:val="22"/>
        </w:rPr>
        <w:t xml:space="preserve">una mostra nell’ambito di ArtVerona 2023 e un articolato public </w:t>
      </w:r>
      <w:proofErr w:type="spellStart"/>
      <w:r w:rsidRPr="00DA48FF">
        <w:rPr>
          <w:rFonts w:ascii="Arial" w:eastAsia="Times New Roman" w:hAnsi="Arial" w:cs="Arial"/>
          <w:b/>
          <w:bCs/>
          <w:color w:val="000000"/>
          <w:sz w:val="22"/>
          <w:szCs w:val="22"/>
        </w:rPr>
        <w:t>program</w:t>
      </w:r>
      <w:proofErr w:type="spellEnd"/>
      <w:r w:rsidRPr="00AB75D6">
        <w:rPr>
          <w:rFonts w:ascii="Arial" w:eastAsia="Times New Roman" w:hAnsi="Arial" w:cs="Arial"/>
          <w:color w:val="000000"/>
          <w:sz w:val="22"/>
          <w:szCs w:val="22"/>
        </w:rPr>
        <w:t xml:space="preserve">: il focus riguarda i temi dell'ecologia e della sostenibilità, dell'interconnessione tra gli esseri viventi, della biodiversità, delle dinamiche </w:t>
      </w:r>
      <w:proofErr w:type="gramStart"/>
      <w:r w:rsidRPr="00AB75D6">
        <w:rPr>
          <w:rFonts w:ascii="Arial" w:eastAsia="Times New Roman" w:hAnsi="Arial" w:cs="Arial"/>
          <w:color w:val="000000"/>
          <w:sz w:val="22"/>
          <w:szCs w:val="22"/>
        </w:rPr>
        <w:t>socio-culturali</w:t>
      </w:r>
      <w:proofErr w:type="gramEnd"/>
      <w:r w:rsidRPr="00AB75D6">
        <w:rPr>
          <w:rFonts w:ascii="Arial" w:eastAsia="Times New Roman" w:hAnsi="Arial" w:cs="Arial"/>
          <w:color w:val="000000"/>
          <w:sz w:val="22"/>
          <w:szCs w:val="22"/>
        </w:rPr>
        <w:t>, e dell'interazione dell'uomo con l'ambiente analizzati al fine di esplorare alternative sostenibili alle attuali dinamiche estrattive e ai problemi ambientali.</w:t>
      </w:r>
    </w:p>
    <w:p w14:paraId="4C44E787" w14:textId="799C3C42" w:rsidR="00A07503" w:rsidRPr="008E5B9F" w:rsidRDefault="009B4CCF" w:rsidP="004505EF">
      <w:pPr>
        <w:pStyle w:val="NormaleWeb"/>
        <w:tabs>
          <w:tab w:val="left" w:pos="826"/>
        </w:tabs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Torna l’</w:t>
      </w:r>
      <w:r w:rsidR="00A043C7" w:rsidRPr="00DA5F3A">
        <w:rPr>
          <w:rFonts w:ascii="Arial" w:hAnsi="Arial" w:cs="Arial"/>
          <w:b/>
          <w:bCs/>
          <w:color w:val="000000"/>
          <w:sz w:val="22"/>
          <w:szCs w:val="22"/>
        </w:rPr>
        <w:t xml:space="preserve">Area Talk </w:t>
      </w:r>
      <w:r>
        <w:rPr>
          <w:rFonts w:ascii="Arial" w:hAnsi="Arial" w:cs="Arial"/>
          <w:color w:val="000000"/>
          <w:sz w:val="22"/>
          <w:szCs w:val="22"/>
        </w:rPr>
        <w:t>che si rinnova assieme allo</w:t>
      </w:r>
      <w:r w:rsidR="00A043C7" w:rsidRPr="008E709D">
        <w:rPr>
          <w:rFonts w:ascii="Arial" w:hAnsi="Arial" w:cs="Arial"/>
          <w:color w:val="000000"/>
          <w:sz w:val="22"/>
          <w:szCs w:val="22"/>
        </w:rPr>
        <w:t xml:space="preserve"> spazio dedicato alle editorie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A043C7" w:rsidRPr="008E709D">
        <w:rPr>
          <w:rFonts w:ascii="Arial" w:hAnsi="Arial" w:cs="Arial"/>
          <w:color w:val="000000"/>
          <w:sz w:val="22"/>
          <w:szCs w:val="22"/>
        </w:rPr>
        <w:t xml:space="preserve">attraverso un progetto </w:t>
      </w:r>
      <w:proofErr w:type="spellStart"/>
      <w:r w:rsidR="00A043C7" w:rsidRPr="008E709D">
        <w:rPr>
          <w:rFonts w:ascii="Arial" w:hAnsi="Arial" w:cs="Arial"/>
          <w:color w:val="000000"/>
          <w:sz w:val="22"/>
          <w:szCs w:val="22"/>
        </w:rPr>
        <w:t>allestitivo</w:t>
      </w:r>
      <w:proofErr w:type="spellEnd"/>
      <w:r w:rsidR="00A043C7" w:rsidRPr="008E709D">
        <w:rPr>
          <w:rFonts w:ascii="Arial" w:hAnsi="Arial" w:cs="Arial"/>
          <w:color w:val="000000"/>
          <w:sz w:val="22"/>
          <w:szCs w:val="22"/>
        </w:rPr>
        <w:t xml:space="preserve"> di </w:t>
      </w:r>
      <w:r w:rsidR="00A043C7" w:rsidRPr="008E709D">
        <w:rPr>
          <w:rFonts w:ascii="Arial" w:hAnsi="Arial" w:cs="Arial"/>
          <w:b/>
          <w:bCs/>
          <w:color w:val="000000"/>
          <w:sz w:val="22"/>
          <w:szCs w:val="22"/>
        </w:rPr>
        <w:t>Reverse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DA5F3A" w:rsidRPr="008E709D">
        <w:rPr>
          <w:rFonts w:ascii="Arial" w:hAnsi="Arial" w:cs="Arial"/>
          <w:color w:val="000000"/>
          <w:sz w:val="22"/>
          <w:szCs w:val="22"/>
        </w:rPr>
        <w:t>che vede coinvolto anche il laboratorio</w:t>
      </w:r>
      <w:r w:rsidR="00DA5F3A">
        <w:rPr>
          <w:rFonts w:ascii="Arial" w:hAnsi="Arial" w:cs="Arial"/>
          <w:color w:val="000000"/>
          <w:sz w:val="22"/>
          <w:szCs w:val="22"/>
        </w:rPr>
        <w:t xml:space="preserve"> della Casa circondariale di Montorio veronese</w:t>
      </w:r>
      <w:r w:rsidR="00F4573D">
        <w:rPr>
          <w:rFonts w:ascii="Arial" w:hAnsi="Arial" w:cs="Arial"/>
          <w:color w:val="000000"/>
          <w:sz w:val="22"/>
          <w:szCs w:val="22"/>
        </w:rPr>
        <w:t xml:space="preserve">. Sarà </w:t>
      </w:r>
      <w:r w:rsidR="00A043C7" w:rsidRPr="006F4686">
        <w:rPr>
          <w:rFonts w:ascii="Arial" w:hAnsi="Arial" w:cs="Arial"/>
          <w:color w:val="000000"/>
          <w:sz w:val="22"/>
          <w:szCs w:val="22"/>
        </w:rPr>
        <w:t xml:space="preserve">un </w:t>
      </w:r>
      <w:r w:rsidR="00276988">
        <w:rPr>
          <w:rFonts w:ascii="Arial" w:hAnsi="Arial" w:cs="Arial"/>
          <w:color w:val="000000"/>
          <w:sz w:val="22"/>
          <w:szCs w:val="22"/>
        </w:rPr>
        <w:t>luogo</w:t>
      </w:r>
      <w:r w:rsidR="00A043C7" w:rsidRPr="006F4686">
        <w:rPr>
          <w:rFonts w:ascii="Arial" w:hAnsi="Arial" w:cs="Arial"/>
          <w:color w:val="000000"/>
          <w:sz w:val="22"/>
          <w:szCs w:val="22"/>
        </w:rPr>
        <w:t xml:space="preserve"> definito ma leggibile dall'esterno, così da garantire un ambiente raccolto durante </w:t>
      </w:r>
      <w:r w:rsidR="00F341B8">
        <w:rPr>
          <w:rFonts w:ascii="Arial" w:hAnsi="Arial" w:cs="Arial"/>
          <w:color w:val="000000"/>
          <w:sz w:val="22"/>
          <w:szCs w:val="22"/>
        </w:rPr>
        <w:t>gli incontri</w:t>
      </w:r>
      <w:r w:rsidR="00276988">
        <w:rPr>
          <w:rFonts w:ascii="Arial" w:hAnsi="Arial" w:cs="Arial"/>
          <w:color w:val="000000"/>
          <w:sz w:val="22"/>
          <w:szCs w:val="22"/>
        </w:rPr>
        <w:t>,</w:t>
      </w:r>
      <w:r w:rsidR="00A043C7" w:rsidRPr="006F4686">
        <w:rPr>
          <w:rFonts w:ascii="Arial" w:hAnsi="Arial" w:cs="Arial"/>
          <w:color w:val="000000"/>
          <w:sz w:val="22"/>
          <w:szCs w:val="22"/>
        </w:rPr>
        <w:t xml:space="preserve"> ma sempre pubblico e partecipato.</w:t>
      </w:r>
      <w:r w:rsidR="00DA5F3A">
        <w:rPr>
          <w:rFonts w:ascii="Arial" w:hAnsi="Arial" w:cs="Arial"/>
          <w:color w:val="000000"/>
          <w:sz w:val="22"/>
          <w:szCs w:val="22"/>
        </w:rPr>
        <w:t xml:space="preserve"> Questa stessa etica </w:t>
      </w:r>
      <w:r w:rsidR="00DA5F3A" w:rsidRPr="008E5B9F">
        <w:rPr>
          <w:rFonts w:ascii="Arial" w:hAnsi="Arial" w:cs="Arial"/>
          <w:color w:val="000000"/>
          <w:sz w:val="22"/>
          <w:szCs w:val="22"/>
        </w:rPr>
        <w:t xml:space="preserve">permea la collaborazione tra ArtVerona e </w:t>
      </w:r>
      <w:r w:rsidR="00DA5F3A" w:rsidRPr="008E5B9F">
        <w:rPr>
          <w:rFonts w:ascii="Arial" w:hAnsi="Arial" w:cs="Arial"/>
          <w:b/>
          <w:bCs/>
          <w:color w:val="000000"/>
          <w:sz w:val="22"/>
          <w:szCs w:val="22"/>
        </w:rPr>
        <w:t>D-HUB</w:t>
      </w:r>
      <w:r w:rsidR="00DA5F3A" w:rsidRPr="008E5B9F">
        <w:rPr>
          <w:rFonts w:ascii="Arial" w:hAnsi="Arial" w:cs="Arial"/>
          <w:color w:val="000000"/>
          <w:sz w:val="22"/>
          <w:szCs w:val="22"/>
        </w:rPr>
        <w:t>, associazione veronese di promozione sociale che contrasta l’emarginazione attraverso l’inserimento socio-lavorativo.</w:t>
      </w:r>
    </w:p>
    <w:p w14:paraId="7974F38F" w14:textId="1BC4C8F8" w:rsidR="00FC7CFE" w:rsidRPr="00077506" w:rsidRDefault="00276988" w:rsidP="004505EF">
      <w:pPr>
        <w:pStyle w:val="NormaleWeb"/>
        <w:tabs>
          <w:tab w:val="left" w:pos="826"/>
        </w:tabs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 w:rsidRPr="008E5B9F">
        <w:rPr>
          <w:rFonts w:ascii="Arial" w:hAnsi="Arial" w:cs="Arial"/>
          <w:color w:val="000000"/>
          <w:sz w:val="22"/>
          <w:szCs w:val="22"/>
        </w:rPr>
        <w:t>L’Area Talk sarà</w:t>
      </w:r>
      <w:r w:rsidR="00F341B8">
        <w:rPr>
          <w:rFonts w:ascii="Arial" w:hAnsi="Arial" w:cs="Arial"/>
          <w:color w:val="000000"/>
          <w:sz w:val="22"/>
          <w:szCs w:val="22"/>
        </w:rPr>
        <w:t xml:space="preserve"> anche</w:t>
      </w:r>
      <w:r w:rsidRPr="008E5B9F">
        <w:rPr>
          <w:rFonts w:ascii="Arial" w:hAnsi="Arial" w:cs="Arial"/>
          <w:color w:val="000000"/>
          <w:sz w:val="22"/>
          <w:szCs w:val="22"/>
        </w:rPr>
        <w:t xml:space="preserve"> lo scenario in cui si svolgerà </w:t>
      </w:r>
      <w:r w:rsidRPr="00B30F9C">
        <w:rPr>
          <w:rFonts w:ascii="Arial" w:hAnsi="Arial" w:cs="Arial"/>
          <w:b/>
          <w:bCs/>
          <w:color w:val="000000"/>
          <w:sz w:val="22"/>
          <w:szCs w:val="22"/>
        </w:rPr>
        <w:t>Cabaret</w:t>
      </w:r>
      <w:r w:rsidRPr="008E5B9F">
        <w:rPr>
          <w:rFonts w:ascii="Arial" w:hAnsi="Arial" w:cs="Arial"/>
          <w:color w:val="000000"/>
          <w:sz w:val="22"/>
          <w:szCs w:val="22"/>
        </w:rPr>
        <w:t xml:space="preserve">, il </w:t>
      </w:r>
      <w:r w:rsidRPr="008E5B9F">
        <w:rPr>
          <w:rFonts w:ascii="Arial" w:hAnsi="Arial" w:cs="Arial"/>
          <w:b/>
          <w:color w:val="000000"/>
          <w:sz w:val="22"/>
          <w:szCs w:val="22"/>
        </w:rPr>
        <w:t xml:space="preserve">programma talk </w:t>
      </w:r>
      <w:r w:rsidRPr="003F4AE3">
        <w:rPr>
          <w:rFonts w:ascii="Arial" w:hAnsi="Arial" w:cs="Arial"/>
          <w:bCs/>
          <w:color w:val="000000"/>
          <w:sz w:val="22"/>
          <w:szCs w:val="22"/>
        </w:rPr>
        <w:t>a cura di</w:t>
      </w:r>
      <w:r w:rsidRPr="008E5B9F">
        <w:rPr>
          <w:rFonts w:ascii="Arial" w:hAnsi="Arial" w:cs="Arial"/>
          <w:b/>
          <w:color w:val="000000"/>
          <w:sz w:val="22"/>
          <w:szCs w:val="22"/>
        </w:rPr>
        <w:t xml:space="preserve"> Nicolas Bal</w:t>
      </w:r>
      <w:r w:rsidR="00671BBA" w:rsidRPr="008E5B9F">
        <w:rPr>
          <w:rFonts w:ascii="Arial" w:hAnsi="Arial" w:cs="Arial"/>
          <w:b/>
          <w:color w:val="000000"/>
          <w:sz w:val="22"/>
          <w:szCs w:val="22"/>
        </w:rPr>
        <w:t>la</w:t>
      </w:r>
      <w:r w:rsidRPr="008E5B9F">
        <w:rPr>
          <w:rFonts w:ascii="Arial" w:hAnsi="Arial" w:cs="Arial"/>
          <w:b/>
          <w:color w:val="000000"/>
          <w:sz w:val="22"/>
          <w:szCs w:val="22"/>
        </w:rPr>
        <w:t>rio</w:t>
      </w:r>
      <w:r w:rsidRPr="008E5B9F">
        <w:rPr>
          <w:rFonts w:ascii="Arial" w:hAnsi="Arial" w:cs="Arial"/>
          <w:color w:val="000000"/>
          <w:sz w:val="22"/>
          <w:szCs w:val="22"/>
        </w:rPr>
        <w:t xml:space="preserve"> che cerca di ribaltare il concetto di incontri nelle fiere d'arte: non più conferenze per i soli addetti ai lavori, quanto appuntamenti dal sapore quasi teatrale per raccontare il contemporaneo. </w:t>
      </w:r>
    </w:p>
    <w:p w14:paraId="6BC191A0" w14:textId="0A5E7903" w:rsidR="00276988" w:rsidRPr="008E5B9F" w:rsidRDefault="00276988" w:rsidP="004505EF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sz w:val="22"/>
          <w:szCs w:val="22"/>
        </w:rPr>
      </w:pPr>
      <w:r w:rsidRPr="008E5B9F">
        <w:rPr>
          <w:rFonts w:ascii="Arial" w:eastAsia="Times New Roman" w:hAnsi="Arial" w:cs="Arial"/>
          <w:sz w:val="22"/>
          <w:szCs w:val="22"/>
        </w:rPr>
        <w:t>ArtVerona si pone anche quest’anno come osservatorio internazionale per l’</w:t>
      </w:r>
      <w:proofErr w:type="spellStart"/>
      <w:r w:rsidR="009B4CCF">
        <w:rPr>
          <w:rFonts w:ascii="Arial" w:eastAsia="Times New Roman" w:hAnsi="Arial" w:cs="Arial"/>
          <w:sz w:val="22"/>
          <w:szCs w:val="22"/>
        </w:rPr>
        <w:t>I</w:t>
      </w:r>
      <w:r w:rsidRPr="008E5B9F">
        <w:rPr>
          <w:rFonts w:ascii="Arial" w:eastAsia="Times New Roman" w:hAnsi="Arial" w:cs="Arial"/>
          <w:sz w:val="22"/>
          <w:szCs w:val="22"/>
        </w:rPr>
        <w:t>talian</w:t>
      </w:r>
      <w:proofErr w:type="spellEnd"/>
      <w:r w:rsidRPr="008E5B9F">
        <w:rPr>
          <w:rFonts w:ascii="Arial" w:eastAsia="Times New Roman" w:hAnsi="Arial" w:cs="Arial"/>
          <w:sz w:val="22"/>
          <w:szCs w:val="22"/>
        </w:rPr>
        <w:t xml:space="preserve"> system, rafforzando la </w:t>
      </w:r>
      <w:r w:rsidRPr="008E709D">
        <w:rPr>
          <w:rFonts w:ascii="Arial" w:eastAsia="Times New Roman" w:hAnsi="Arial" w:cs="Arial"/>
          <w:sz w:val="22"/>
          <w:szCs w:val="22"/>
        </w:rPr>
        <w:t xml:space="preserve">presenza di collezionisti stranieri </w:t>
      </w:r>
      <w:r w:rsidR="009B4CCF">
        <w:rPr>
          <w:rFonts w:ascii="Arial" w:eastAsia="Times New Roman" w:hAnsi="Arial" w:cs="Arial"/>
          <w:sz w:val="22"/>
          <w:szCs w:val="22"/>
        </w:rPr>
        <w:t xml:space="preserve">con il nuovo format </w:t>
      </w:r>
      <w:r w:rsidR="009B4CCF" w:rsidRPr="009B4CCF">
        <w:rPr>
          <w:rFonts w:ascii="Arial" w:eastAsia="Times New Roman" w:hAnsi="Arial" w:cs="Arial"/>
          <w:b/>
          <w:bCs/>
          <w:sz w:val="22"/>
          <w:szCs w:val="22"/>
        </w:rPr>
        <w:t>Visiting Collectors</w:t>
      </w:r>
      <w:r w:rsidR="009B4CCF">
        <w:rPr>
          <w:rFonts w:ascii="Arial" w:eastAsia="Times New Roman" w:hAnsi="Arial" w:cs="Arial"/>
          <w:sz w:val="22"/>
          <w:szCs w:val="22"/>
        </w:rPr>
        <w:t xml:space="preserve"> </w:t>
      </w:r>
      <w:r w:rsidRPr="008E709D">
        <w:rPr>
          <w:rFonts w:ascii="Arial" w:eastAsia="Times New Roman" w:hAnsi="Arial" w:cs="Arial"/>
          <w:sz w:val="22"/>
          <w:szCs w:val="22"/>
        </w:rPr>
        <w:t>e invitando</w:t>
      </w:r>
      <w:r w:rsidR="009B4CCF">
        <w:rPr>
          <w:rFonts w:ascii="Arial" w:eastAsia="Times New Roman" w:hAnsi="Arial" w:cs="Arial"/>
          <w:sz w:val="22"/>
          <w:szCs w:val="22"/>
        </w:rPr>
        <w:t>,</w:t>
      </w:r>
      <w:r w:rsidRPr="008E709D">
        <w:rPr>
          <w:rFonts w:ascii="Arial" w:eastAsia="Times New Roman" w:hAnsi="Arial" w:cs="Arial"/>
          <w:sz w:val="22"/>
          <w:szCs w:val="22"/>
        </w:rPr>
        <w:t xml:space="preserve"> attraverso</w:t>
      </w:r>
      <w:r w:rsidR="009B4CCF">
        <w:rPr>
          <w:rFonts w:ascii="Arial" w:eastAsia="Times New Roman" w:hAnsi="Arial" w:cs="Arial"/>
          <w:sz w:val="22"/>
          <w:szCs w:val="22"/>
        </w:rPr>
        <w:t xml:space="preserve"> </w:t>
      </w:r>
      <w:r w:rsidRPr="008E709D">
        <w:rPr>
          <w:rFonts w:ascii="Arial" w:eastAsia="Times New Roman" w:hAnsi="Arial" w:cs="Arial"/>
          <w:sz w:val="22"/>
          <w:szCs w:val="22"/>
        </w:rPr>
        <w:t xml:space="preserve">il </w:t>
      </w:r>
      <w:r w:rsidRPr="008E709D">
        <w:rPr>
          <w:rFonts w:ascii="Arial" w:hAnsi="Arial" w:cs="Arial"/>
          <w:sz w:val="22"/>
          <w:szCs w:val="22"/>
        </w:rPr>
        <w:t xml:space="preserve">progetto pluriennale </w:t>
      </w:r>
      <w:r w:rsidRPr="008E709D">
        <w:rPr>
          <w:rFonts w:ascii="Arial" w:hAnsi="Arial" w:cs="Arial"/>
          <w:b/>
          <w:bCs/>
          <w:sz w:val="22"/>
          <w:szCs w:val="22"/>
        </w:rPr>
        <w:t>Visiting Curator</w:t>
      </w:r>
      <w:r w:rsidRPr="008E709D">
        <w:rPr>
          <w:rFonts w:ascii="Arial" w:hAnsi="Arial" w:cs="Arial"/>
          <w:sz w:val="22"/>
          <w:szCs w:val="22"/>
        </w:rPr>
        <w:t>, a cura di Maria</w:t>
      </w:r>
      <w:r w:rsidRPr="008E5B9F">
        <w:rPr>
          <w:rFonts w:ascii="Arial" w:hAnsi="Arial" w:cs="Arial"/>
          <w:sz w:val="22"/>
          <w:szCs w:val="22"/>
        </w:rPr>
        <w:t xml:space="preserve"> Chiara Valacchi</w:t>
      </w:r>
      <w:r w:rsidRPr="008E5B9F">
        <w:rPr>
          <w:rFonts w:ascii="Arial" w:eastAsia="Times New Roman" w:hAnsi="Arial" w:cs="Arial"/>
          <w:sz w:val="22"/>
          <w:szCs w:val="22"/>
        </w:rPr>
        <w:t xml:space="preserve">, direttori e curatori di istituzioni museali </w:t>
      </w:r>
      <w:r w:rsidRPr="008E5B9F">
        <w:rPr>
          <w:rFonts w:ascii="Arial" w:hAnsi="Arial" w:cs="Arial"/>
          <w:sz w:val="22"/>
          <w:szCs w:val="22"/>
        </w:rPr>
        <w:t xml:space="preserve">a scoprire la ricerca e gli artisti delle gallerie di ArtVerona. </w:t>
      </w:r>
    </w:p>
    <w:p w14:paraId="0180C144" w14:textId="3AD6D623" w:rsidR="00276988" w:rsidRPr="00B85100" w:rsidRDefault="00F4573D" w:rsidP="004505EF">
      <w:pPr>
        <w:pStyle w:val="NormaleWeb"/>
        <w:tabs>
          <w:tab w:val="left" w:pos="826"/>
        </w:tabs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I diversi linguaggi degli artisti</w:t>
      </w:r>
      <w:r w:rsidR="00276988" w:rsidRPr="00276988">
        <w:rPr>
          <w:rFonts w:ascii="Arial" w:hAnsi="Arial" w:cs="Arial"/>
          <w:color w:val="000000"/>
          <w:sz w:val="22"/>
          <w:szCs w:val="22"/>
        </w:rPr>
        <w:t xml:space="preserve"> in fiera v</w:t>
      </w:r>
      <w:r>
        <w:rPr>
          <w:rFonts w:ascii="Arial" w:hAnsi="Arial" w:cs="Arial"/>
          <w:color w:val="000000"/>
          <w:sz w:val="22"/>
          <w:szCs w:val="22"/>
        </w:rPr>
        <w:t>engono</w:t>
      </w:r>
      <w:r w:rsidR="00276988" w:rsidRPr="00276988">
        <w:rPr>
          <w:rFonts w:ascii="Arial" w:hAnsi="Arial" w:cs="Arial"/>
          <w:color w:val="000000"/>
          <w:sz w:val="22"/>
          <w:szCs w:val="22"/>
        </w:rPr>
        <w:t xml:space="preserve"> valorizzat</w:t>
      </w:r>
      <w:r>
        <w:rPr>
          <w:rFonts w:ascii="Arial" w:hAnsi="Arial" w:cs="Arial"/>
          <w:color w:val="000000"/>
          <w:sz w:val="22"/>
          <w:szCs w:val="22"/>
        </w:rPr>
        <w:t>i</w:t>
      </w:r>
      <w:r w:rsidR="00276988" w:rsidRPr="00276988">
        <w:rPr>
          <w:rFonts w:ascii="Arial" w:hAnsi="Arial" w:cs="Arial"/>
          <w:color w:val="000000"/>
          <w:sz w:val="22"/>
          <w:szCs w:val="22"/>
        </w:rPr>
        <w:t xml:space="preserve"> dal format</w:t>
      </w:r>
      <w:r w:rsidR="00276988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276988" w:rsidRPr="002F57DE">
        <w:rPr>
          <w:rFonts w:ascii="Arial" w:hAnsi="Arial" w:cs="Arial"/>
          <w:b/>
          <w:bCs/>
          <w:color w:val="000000"/>
          <w:sz w:val="22"/>
          <w:szCs w:val="22"/>
        </w:rPr>
        <w:t>Standchat</w:t>
      </w:r>
      <w:proofErr w:type="spellEnd"/>
      <w:r w:rsidR="00276988" w:rsidRPr="002F57DE">
        <w:rPr>
          <w:rFonts w:ascii="Arial" w:hAnsi="Arial" w:cs="Arial"/>
          <w:color w:val="000000"/>
          <w:sz w:val="22"/>
          <w:szCs w:val="22"/>
        </w:rPr>
        <w:t>, curato da Saverio Verini</w:t>
      </w:r>
      <w:r w:rsidR="00276988">
        <w:rPr>
          <w:rFonts w:ascii="Arial" w:hAnsi="Arial" w:cs="Arial"/>
          <w:color w:val="000000"/>
          <w:sz w:val="22"/>
          <w:szCs w:val="22"/>
        </w:rPr>
        <w:t xml:space="preserve"> </w:t>
      </w:r>
      <w:r w:rsidR="00276988" w:rsidRPr="002F57DE">
        <w:rPr>
          <w:rFonts w:ascii="Arial" w:hAnsi="Arial" w:cs="Arial"/>
          <w:color w:val="000000"/>
          <w:sz w:val="22"/>
          <w:szCs w:val="22"/>
        </w:rPr>
        <w:t>che permette al pubblico d</w:t>
      </w:r>
      <w:r w:rsidR="00276988">
        <w:rPr>
          <w:rFonts w:ascii="Arial" w:hAnsi="Arial" w:cs="Arial"/>
          <w:color w:val="000000"/>
          <w:sz w:val="22"/>
          <w:szCs w:val="22"/>
        </w:rPr>
        <w:t>i fare incontri</w:t>
      </w:r>
      <w:r w:rsidR="00276988" w:rsidRPr="002F57DE">
        <w:rPr>
          <w:rFonts w:ascii="Arial" w:hAnsi="Arial" w:cs="Arial"/>
          <w:color w:val="000000"/>
          <w:sz w:val="22"/>
          <w:szCs w:val="22"/>
        </w:rPr>
        <w:t xml:space="preserve"> </w:t>
      </w:r>
      <w:r w:rsidR="00276988" w:rsidRPr="002F57DE">
        <w:rPr>
          <w:rFonts w:ascii="Arial" w:hAnsi="Arial" w:cs="Arial"/>
          <w:i/>
          <w:iCs/>
          <w:color w:val="000000"/>
          <w:sz w:val="22"/>
          <w:szCs w:val="22"/>
        </w:rPr>
        <w:t>vis-à-vis</w:t>
      </w:r>
      <w:r w:rsidR="00276988" w:rsidRPr="002F57DE">
        <w:rPr>
          <w:rFonts w:ascii="Arial" w:hAnsi="Arial" w:cs="Arial"/>
          <w:color w:val="000000"/>
          <w:sz w:val="22"/>
          <w:szCs w:val="22"/>
        </w:rPr>
        <w:t xml:space="preserve"> </w:t>
      </w:r>
      <w:r w:rsidR="00276988">
        <w:rPr>
          <w:rFonts w:ascii="Arial" w:hAnsi="Arial" w:cs="Arial"/>
          <w:color w:val="000000"/>
          <w:sz w:val="22"/>
          <w:szCs w:val="22"/>
        </w:rPr>
        <w:t>con i</w:t>
      </w:r>
      <w:r w:rsidR="00276988" w:rsidRPr="002F57DE">
        <w:rPr>
          <w:rFonts w:ascii="Arial" w:hAnsi="Arial" w:cs="Arial"/>
          <w:color w:val="000000"/>
          <w:sz w:val="22"/>
          <w:szCs w:val="22"/>
        </w:rPr>
        <w:t xml:space="preserve"> protagonisti</w:t>
      </w:r>
      <w:r w:rsidR="00276988">
        <w:rPr>
          <w:rFonts w:ascii="Arial" w:hAnsi="Arial" w:cs="Arial"/>
          <w:color w:val="000000"/>
          <w:sz w:val="22"/>
          <w:szCs w:val="22"/>
        </w:rPr>
        <w:t xml:space="preserve"> della</w:t>
      </w:r>
      <w:r w:rsidR="00276988" w:rsidRPr="002F57DE">
        <w:rPr>
          <w:rFonts w:ascii="Arial" w:hAnsi="Arial" w:cs="Arial"/>
          <w:color w:val="000000"/>
          <w:sz w:val="22"/>
          <w:szCs w:val="22"/>
        </w:rPr>
        <w:t xml:space="preserve"> fiera all’interno degli stand delle gallerie che li rappresentano. </w:t>
      </w:r>
    </w:p>
    <w:p w14:paraId="7D3F0812" w14:textId="5406764A" w:rsidR="006F4686" w:rsidRPr="006F4686" w:rsidRDefault="006F4686" w:rsidP="004505EF">
      <w:pPr>
        <w:pStyle w:val="NormaleWeb"/>
        <w:tabs>
          <w:tab w:val="left" w:pos="826"/>
        </w:tabs>
        <w:spacing w:before="0" w:beforeAutospacing="0" w:after="0" w:afterAutospacing="0"/>
        <w:ind w:left="851" w:rightChars="177" w:right="425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6F4686">
        <w:rPr>
          <w:rFonts w:ascii="Arial" w:hAnsi="Arial" w:cs="Arial"/>
          <w:color w:val="000000"/>
          <w:sz w:val="22"/>
          <w:szCs w:val="22"/>
        </w:rPr>
        <w:t xml:space="preserve">Confermato tra gli spazi della fiera </w:t>
      </w:r>
      <w:r w:rsidRPr="006F4686">
        <w:rPr>
          <w:rFonts w:ascii="Arial" w:hAnsi="Arial" w:cs="Arial"/>
          <w:b/>
          <w:color w:val="000000"/>
          <w:sz w:val="22"/>
          <w:szCs w:val="22"/>
        </w:rPr>
        <w:t>Habitat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, progetto culturale dedicato a grandi artisti storici italiani, concepito come creazione di spazi immersivi capaci di realizzare coinvolgenti modelli di fruizione e offrire al visitatore un’inedita esperienza di visione. I padiglioni della fiera ospiteranno due </w:t>
      </w:r>
      <w:r w:rsidRPr="006F4686">
        <w:rPr>
          <w:rFonts w:ascii="Arial" w:hAnsi="Arial" w:cs="Arial"/>
          <w:i/>
          <w:iCs/>
          <w:color w:val="000000"/>
          <w:sz w:val="22"/>
          <w:szCs w:val="22"/>
        </w:rPr>
        <w:t>Habitat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, </w:t>
      </w:r>
      <w:r w:rsidR="00340EBE" w:rsidRPr="00340EBE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Spazio Elastico</w:t>
      </w:r>
      <w:r w:rsidR="00340EBE">
        <w:rPr>
          <w:rFonts w:ascii="Arial" w:hAnsi="Arial" w:cs="Arial"/>
          <w:color w:val="000000"/>
          <w:sz w:val="22"/>
          <w:szCs w:val="22"/>
        </w:rPr>
        <w:t xml:space="preserve"> </w:t>
      </w:r>
      <w:r w:rsidR="0011562F">
        <w:rPr>
          <w:rFonts w:ascii="Arial" w:hAnsi="Arial" w:cs="Arial"/>
          <w:color w:val="000000"/>
          <w:sz w:val="22"/>
          <w:szCs w:val="22"/>
        </w:rPr>
        <w:t xml:space="preserve">(1967-1968) </w:t>
      </w:r>
      <w:r w:rsidR="00340EBE">
        <w:rPr>
          <w:rFonts w:ascii="Arial" w:hAnsi="Arial" w:cs="Arial"/>
          <w:color w:val="000000"/>
          <w:sz w:val="22"/>
          <w:szCs w:val="22"/>
        </w:rPr>
        <w:t>di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4686">
        <w:rPr>
          <w:rFonts w:ascii="Arial" w:hAnsi="Arial" w:cs="Arial"/>
          <w:b/>
          <w:bCs/>
          <w:color w:val="000000"/>
          <w:sz w:val="22"/>
          <w:szCs w:val="22"/>
        </w:rPr>
        <w:t>Gianni Colombo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 e </w:t>
      </w:r>
      <w:r w:rsidR="00340EBE" w:rsidRPr="00340EBE"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Film Ambiente</w:t>
      </w:r>
      <w:r w:rsidR="00340EBE">
        <w:rPr>
          <w:rFonts w:ascii="Arial" w:hAnsi="Arial" w:cs="Arial"/>
          <w:color w:val="000000"/>
          <w:sz w:val="22"/>
          <w:szCs w:val="22"/>
        </w:rPr>
        <w:t xml:space="preserve"> </w:t>
      </w:r>
      <w:r w:rsidR="00BF566B">
        <w:rPr>
          <w:rFonts w:ascii="Arial" w:hAnsi="Arial" w:cs="Arial"/>
          <w:color w:val="000000"/>
          <w:sz w:val="22"/>
          <w:szCs w:val="22"/>
        </w:rPr>
        <w:t xml:space="preserve">(1969) </w:t>
      </w:r>
      <w:r w:rsidR="00340EBE">
        <w:rPr>
          <w:rFonts w:ascii="Arial" w:hAnsi="Arial" w:cs="Arial"/>
          <w:color w:val="000000"/>
          <w:sz w:val="22"/>
          <w:szCs w:val="22"/>
        </w:rPr>
        <w:t>di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4686">
        <w:rPr>
          <w:rFonts w:ascii="Arial" w:hAnsi="Arial" w:cs="Arial"/>
          <w:b/>
          <w:bCs/>
          <w:color w:val="000000"/>
          <w:sz w:val="22"/>
          <w:szCs w:val="22"/>
        </w:rPr>
        <w:t>Marinella Pirelli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. </w:t>
      </w:r>
    </w:p>
    <w:p w14:paraId="5F4D119F" w14:textId="3FC82170" w:rsidR="00742CF9" w:rsidRPr="006F4686" w:rsidRDefault="006F4686" w:rsidP="004505EF">
      <w:pPr>
        <w:pStyle w:val="NormaleWeb"/>
        <w:tabs>
          <w:tab w:val="left" w:pos="826"/>
        </w:tabs>
        <w:spacing w:before="0" w:beforeAutospacing="0" w:after="0" w:afterAutospacing="0"/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 w:rsidRPr="006F4686">
        <w:rPr>
          <w:rFonts w:ascii="Arial" w:hAnsi="Arial" w:cs="Arial"/>
          <w:color w:val="000000"/>
          <w:sz w:val="22"/>
          <w:szCs w:val="22"/>
        </w:rPr>
        <w:t xml:space="preserve">In un ideale percorso che abbraccia la città di Verona e nell’ottica di una stretta collaborazione tra soggetti che producono e promuovono la cultura sul territorio, ArtVerona e i Musei Civici di Verona con la </w:t>
      </w:r>
      <w:bookmarkStart w:id="0" w:name="_Hlk145684863"/>
      <w:r w:rsidRPr="006F4686">
        <w:rPr>
          <w:rFonts w:ascii="Arial" w:hAnsi="Arial" w:cs="Arial"/>
          <w:color w:val="000000"/>
          <w:sz w:val="22"/>
          <w:szCs w:val="22"/>
        </w:rPr>
        <w:t xml:space="preserve">Galleria d’Arte Moderna Achille Forti </w:t>
      </w:r>
      <w:bookmarkEnd w:id="0"/>
      <w:r w:rsidRPr="006F4686">
        <w:rPr>
          <w:rFonts w:ascii="Arial" w:hAnsi="Arial" w:cs="Arial"/>
          <w:sz w:val="22"/>
          <w:szCs w:val="22"/>
        </w:rPr>
        <w:t>presentano un progetto espositivo</w:t>
      </w:r>
      <w:r w:rsidR="0062339F">
        <w:rPr>
          <w:rFonts w:ascii="Arial" w:hAnsi="Arial" w:cs="Arial"/>
          <w:sz w:val="22"/>
          <w:szCs w:val="22"/>
        </w:rPr>
        <w:t xml:space="preserve"> inedito</w:t>
      </w:r>
      <w:r w:rsidRPr="006F4686">
        <w:rPr>
          <w:rFonts w:ascii="Arial" w:hAnsi="Arial" w:cs="Arial"/>
          <w:sz w:val="22"/>
          <w:szCs w:val="22"/>
        </w:rPr>
        <w:t xml:space="preserve"> di </w:t>
      </w:r>
      <w:r w:rsidRPr="006F4686">
        <w:rPr>
          <w:rFonts w:ascii="Arial" w:hAnsi="Arial" w:cs="Arial"/>
          <w:b/>
          <w:bCs/>
          <w:sz w:val="22"/>
          <w:szCs w:val="22"/>
        </w:rPr>
        <w:t>Giulio Paolini</w:t>
      </w:r>
      <w:r w:rsidRPr="006F4686">
        <w:rPr>
          <w:rFonts w:ascii="Arial" w:hAnsi="Arial" w:cs="Arial"/>
          <w:sz w:val="22"/>
          <w:szCs w:val="22"/>
        </w:rPr>
        <w:t xml:space="preserve">, a cura di Patrizia Nuzzo e Stefano Raimondi, dal titolo </w:t>
      </w:r>
      <w:r w:rsidRPr="006F4686">
        <w:rPr>
          <w:rFonts w:ascii="Arial" w:eastAsia="SimSun" w:hAnsi="Arial" w:cs="Arial"/>
          <w:b/>
          <w:bCs/>
          <w:i/>
          <w:sz w:val="22"/>
          <w:szCs w:val="22"/>
          <w:lang w:eastAsia="zh-CN" w:bidi="hi-IN"/>
        </w:rPr>
        <w:t>Et in Arcadia Ego</w:t>
      </w:r>
      <w:r w:rsidRPr="006F4686">
        <w:rPr>
          <w:rFonts w:ascii="Arial" w:eastAsia="SimSun" w:hAnsi="Arial" w:cs="Arial"/>
          <w:iCs/>
          <w:sz w:val="22"/>
          <w:szCs w:val="22"/>
          <w:lang w:eastAsia="zh-CN" w:bidi="hi-IN"/>
        </w:rPr>
        <w:t xml:space="preserve">, visitabile </w:t>
      </w:r>
      <w:r w:rsidR="00721CBA" w:rsidRPr="00F4573D">
        <w:rPr>
          <w:rFonts w:ascii="Arial" w:eastAsia="SimSun" w:hAnsi="Arial" w:cs="Arial"/>
          <w:iCs/>
          <w:sz w:val="22"/>
          <w:szCs w:val="22"/>
          <w:lang w:eastAsia="zh-CN" w:bidi="hi-IN"/>
        </w:rPr>
        <w:t>da</w:t>
      </w:r>
      <w:r w:rsidR="008E709D">
        <w:rPr>
          <w:rFonts w:ascii="Arial" w:eastAsia="SimSun" w:hAnsi="Arial" w:cs="Arial"/>
          <w:iCs/>
          <w:sz w:val="22"/>
          <w:szCs w:val="22"/>
          <w:lang w:eastAsia="zh-CN" w:bidi="hi-IN"/>
        </w:rPr>
        <w:t xml:space="preserve"> </w:t>
      </w:r>
      <w:r w:rsidR="00D46770">
        <w:rPr>
          <w:rFonts w:ascii="Arial" w:eastAsia="SimSun" w:hAnsi="Arial" w:cs="Arial"/>
          <w:iCs/>
          <w:sz w:val="22"/>
          <w:szCs w:val="22"/>
          <w:lang w:eastAsia="zh-CN" w:bidi="hi-IN"/>
        </w:rPr>
        <w:t>domenica 15</w:t>
      </w:r>
      <w:r w:rsidR="00721CBA" w:rsidRPr="00F4573D">
        <w:rPr>
          <w:rFonts w:ascii="Arial" w:eastAsia="SimSun" w:hAnsi="Arial" w:cs="Arial"/>
          <w:iCs/>
          <w:sz w:val="22"/>
          <w:szCs w:val="22"/>
          <w:lang w:eastAsia="zh-CN" w:bidi="hi-IN"/>
        </w:rPr>
        <w:t xml:space="preserve"> ottobre</w:t>
      </w:r>
      <w:r w:rsidR="00A70172">
        <w:rPr>
          <w:rFonts w:ascii="Arial" w:eastAsia="SimSun" w:hAnsi="Arial" w:cs="Arial"/>
          <w:iCs/>
          <w:sz w:val="22"/>
          <w:szCs w:val="22"/>
          <w:lang w:eastAsia="zh-CN" w:bidi="hi-IN"/>
        </w:rPr>
        <w:t xml:space="preserve"> fino</w:t>
      </w:r>
      <w:r w:rsidR="00721CBA" w:rsidRPr="00F4573D">
        <w:rPr>
          <w:rFonts w:ascii="Arial" w:eastAsia="SimSun" w:hAnsi="Arial" w:cs="Arial"/>
          <w:iCs/>
          <w:sz w:val="22"/>
          <w:szCs w:val="22"/>
          <w:lang w:eastAsia="zh-CN" w:bidi="hi-IN"/>
        </w:rPr>
        <w:t xml:space="preserve"> al </w:t>
      </w:r>
      <w:r w:rsidRPr="006F4686">
        <w:rPr>
          <w:rFonts w:ascii="Arial" w:eastAsia="SimSun" w:hAnsi="Arial" w:cs="Arial"/>
          <w:iCs/>
          <w:sz w:val="22"/>
          <w:szCs w:val="22"/>
          <w:lang w:eastAsia="zh-CN" w:bidi="hi-IN"/>
        </w:rPr>
        <w:t>3 marzo del prossimo anno.</w:t>
      </w:r>
    </w:p>
    <w:p w14:paraId="18E15CA9" w14:textId="51617461" w:rsidR="006F4686" w:rsidRDefault="00742CF9" w:rsidP="004505EF">
      <w:pPr>
        <w:pStyle w:val="NormaleWeb"/>
        <w:tabs>
          <w:tab w:val="left" w:pos="826"/>
        </w:tabs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 w:rsidRPr="006F4686">
        <w:rPr>
          <w:rFonts w:ascii="Arial" w:hAnsi="Arial" w:cs="Arial"/>
          <w:color w:val="000000"/>
          <w:sz w:val="22"/>
          <w:szCs w:val="22"/>
        </w:rPr>
        <w:lastRenderedPageBreak/>
        <w:t xml:space="preserve">Il programma 2023 di </w:t>
      </w:r>
      <w:proofErr w:type="spellStart"/>
      <w:r w:rsidRPr="006F4686">
        <w:rPr>
          <w:rFonts w:ascii="Arial" w:hAnsi="Arial" w:cs="Arial"/>
          <w:b/>
          <w:bCs/>
          <w:color w:val="000000"/>
          <w:sz w:val="22"/>
          <w:szCs w:val="22"/>
        </w:rPr>
        <w:t>Art&amp;TheCity</w:t>
      </w:r>
      <w:proofErr w:type="spellEnd"/>
      <w:r w:rsidRPr="006F4686">
        <w:rPr>
          <w:rFonts w:ascii="Arial" w:hAnsi="Arial" w:cs="Arial"/>
          <w:color w:val="000000"/>
          <w:sz w:val="22"/>
          <w:szCs w:val="22"/>
        </w:rPr>
        <w:t xml:space="preserve"> è </w:t>
      </w:r>
      <w:r w:rsidR="006F4686">
        <w:rPr>
          <w:rFonts w:ascii="Arial" w:hAnsi="Arial" w:cs="Arial"/>
          <w:color w:val="000000"/>
          <w:sz w:val="22"/>
          <w:szCs w:val="22"/>
        </w:rPr>
        <w:t>frutto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 di un forte legame tra ArtVerona e le principali istituzioni del territorio deputate a fare arte e cultura: si parte giovedì</w:t>
      </w:r>
      <w:r w:rsidR="00F74BDD">
        <w:rPr>
          <w:rFonts w:ascii="Arial" w:hAnsi="Arial" w:cs="Arial"/>
          <w:color w:val="000000"/>
          <w:sz w:val="22"/>
          <w:szCs w:val="22"/>
        </w:rPr>
        <w:t xml:space="preserve"> </w:t>
      </w:r>
      <w:r w:rsidR="00F74BDD" w:rsidRPr="00F4573D">
        <w:rPr>
          <w:rFonts w:ascii="Arial" w:hAnsi="Arial" w:cs="Arial"/>
          <w:sz w:val="22"/>
          <w:szCs w:val="22"/>
        </w:rPr>
        <w:t>12 ottobre</w:t>
      </w:r>
      <w:r w:rsidR="00F4573D">
        <w:rPr>
          <w:rFonts w:ascii="Arial" w:hAnsi="Arial" w:cs="Arial"/>
          <w:sz w:val="22"/>
          <w:szCs w:val="22"/>
        </w:rPr>
        <w:t xml:space="preserve"> 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con </w:t>
      </w:r>
      <w:r w:rsidRPr="006F4686">
        <w:rPr>
          <w:rFonts w:ascii="Arial" w:hAnsi="Arial" w:cs="Arial"/>
          <w:b/>
          <w:bCs/>
          <w:color w:val="000000"/>
          <w:sz w:val="22"/>
          <w:szCs w:val="22"/>
        </w:rPr>
        <w:t>Attraverso Veronetta</w:t>
      </w:r>
      <w:r w:rsidRPr="006F4686">
        <w:rPr>
          <w:rFonts w:ascii="Arial" w:hAnsi="Arial" w:cs="Arial"/>
          <w:color w:val="000000"/>
          <w:sz w:val="22"/>
          <w:szCs w:val="22"/>
        </w:rPr>
        <w:t xml:space="preserve">, passeggiata </w:t>
      </w:r>
      <w:r w:rsidR="00F4573D">
        <w:rPr>
          <w:rFonts w:ascii="Arial" w:hAnsi="Arial" w:cs="Arial"/>
          <w:color w:val="000000"/>
          <w:sz w:val="22"/>
          <w:szCs w:val="22"/>
        </w:rPr>
        <w:t xml:space="preserve">serale </w:t>
      </w:r>
      <w:r w:rsidRPr="006F4686">
        <w:rPr>
          <w:rFonts w:ascii="Arial" w:hAnsi="Arial" w:cs="Arial"/>
          <w:color w:val="000000"/>
          <w:sz w:val="22"/>
          <w:szCs w:val="22"/>
        </w:rPr>
        <w:t>tra i palazzi storici di un quartiere di Verona distante dai circuiti turistici, aperto alle contaminazioni culturali</w:t>
      </w:r>
      <w:r w:rsidR="006F4686">
        <w:rPr>
          <w:rFonts w:ascii="Arial" w:hAnsi="Arial" w:cs="Arial"/>
          <w:color w:val="000000"/>
          <w:sz w:val="22"/>
          <w:szCs w:val="22"/>
        </w:rPr>
        <w:t xml:space="preserve">. </w:t>
      </w:r>
    </w:p>
    <w:p w14:paraId="2FA07A4D" w14:textId="201A5FF9" w:rsidR="00742CF9" w:rsidRPr="006F4686" w:rsidRDefault="006F4686" w:rsidP="004505EF">
      <w:pPr>
        <w:pStyle w:val="NormaleWeb"/>
        <w:tabs>
          <w:tab w:val="left" w:pos="826"/>
        </w:tabs>
        <w:ind w:left="851" w:rightChars="177" w:right="425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Saranno due gli appuntamenti dedicati alle vite dei grandi artisti attraverso il format </w:t>
      </w:r>
      <w:r w:rsidR="00DA5F3A" w:rsidRPr="00FC7CFE">
        <w:rPr>
          <w:rFonts w:ascii="Arial" w:hAnsi="Arial" w:cs="Arial"/>
          <w:b/>
          <w:bCs/>
          <w:color w:val="000000"/>
          <w:sz w:val="22"/>
          <w:szCs w:val="22"/>
        </w:rPr>
        <w:t>LIVES!</w:t>
      </w:r>
      <w:r w:rsidR="00DA5F3A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già collaudato da ArtVerona</w:t>
      </w:r>
      <w:r w:rsidR="00DA5F3A">
        <w:rPr>
          <w:rFonts w:ascii="Arial" w:hAnsi="Arial" w:cs="Arial"/>
          <w:color w:val="000000"/>
          <w:sz w:val="22"/>
          <w:szCs w:val="22"/>
        </w:rPr>
        <w:t>, curato da Nicolas Ballario e Rodrigo D’Erasmo</w:t>
      </w:r>
      <w:r w:rsidR="00077506">
        <w:rPr>
          <w:rFonts w:ascii="Arial" w:hAnsi="Arial" w:cs="Arial"/>
          <w:color w:val="000000"/>
          <w:sz w:val="22"/>
          <w:szCs w:val="22"/>
        </w:rPr>
        <w:t>, in partnership con Il Giornale dell’Arte</w:t>
      </w:r>
      <w:r w:rsidR="00DA5F3A">
        <w:rPr>
          <w:rFonts w:ascii="Arial" w:hAnsi="Arial" w:cs="Arial"/>
          <w:color w:val="000000"/>
          <w:sz w:val="22"/>
          <w:szCs w:val="22"/>
        </w:rPr>
        <w:t xml:space="preserve">: quello di giovedì </w:t>
      </w:r>
      <w:r w:rsidR="00077506">
        <w:rPr>
          <w:rFonts w:ascii="Arial" w:hAnsi="Arial" w:cs="Arial"/>
          <w:color w:val="000000"/>
          <w:sz w:val="22"/>
          <w:szCs w:val="22"/>
        </w:rPr>
        <w:t>12 ottobre</w:t>
      </w:r>
      <w:r w:rsidR="00DA5F3A">
        <w:rPr>
          <w:rFonts w:ascii="Arial" w:hAnsi="Arial" w:cs="Arial"/>
          <w:color w:val="000000"/>
          <w:sz w:val="22"/>
          <w:szCs w:val="22"/>
        </w:rPr>
        <w:t xml:space="preserve"> a Veronetta vedrà al centro la vita di </w:t>
      </w:r>
      <w:r w:rsidRPr="00DA5F3A">
        <w:rPr>
          <w:rFonts w:ascii="Arial" w:hAnsi="Arial" w:cs="Arial"/>
          <w:b/>
          <w:bCs/>
          <w:color w:val="000000"/>
          <w:sz w:val="22"/>
          <w:szCs w:val="22"/>
        </w:rPr>
        <w:t>Louise Bourgeois</w:t>
      </w:r>
      <w:r w:rsidR="00DA5F3A" w:rsidRPr="00DA5F3A">
        <w:rPr>
          <w:rFonts w:ascii="Arial" w:hAnsi="Arial" w:cs="Arial"/>
          <w:color w:val="000000"/>
          <w:sz w:val="22"/>
          <w:szCs w:val="22"/>
        </w:rPr>
        <w:t xml:space="preserve"> e quello</w:t>
      </w:r>
      <w:r w:rsidRPr="00DA5F3A">
        <w:rPr>
          <w:rFonts w:ascii="Arial" w:hAnsi="Arial" w:cs="Arial"/>
          <w:color w:val="000000"/>
          <w:sz w:val="22"/>
          <w:szCs w:val="22"/>
        </w:rPr>
        <w:t xml:space="preserve"> </w:t>
      </w:r>
      <w:r w:rsidR="00DA5F3A" w:rsidRPr="00DA5F3A">
        <w:rPr>
          <w:rFonts w:ascii="Arial" w:hAnsi="Arial" w:cs="Arial"/>
          <w:color w:val="000000"/>
          <w:sz w:val="22"/>
          <w:szCs w:val="22"/>
        </w:rPr>
        <w:t xml:space="preserve">in programma sabato 14 ottobre, </w:t>
      </w:r>
      <w:r w:rsidRPr="00DA5F3A">
        <w:rPr>
          <w:rFonts w:ascii="Arial" w:hAnsi="Arial" w:cs="Arial"/>
          <w:color w:val="000000"/>
          <w:sz w:val="22"/>
          <w:szCs w:val="22"/>
        </w:rPr>
        <w:t>in collaborazione con Hostaria, all’interno della Loggia di Fra</w:t>
      </w:r>
      <w:r w:rsidR="00DA5F3A" w:rsidRPr="00DA5F3A">
        <w:rPr>
          <w:rFonts w:ascii="Arial" w:hAnsi="Arial" w:cs="Arial"/>
          <w:color w:val="000000"/>
          <w:sz w:val="22"/>
          <w:szCs w:val="22"/>
        </w:rPr>
        <w:t>’</w:t>
      </w:r>
      <w:r w:rsidRPr="00DA5F3A">
        <w:rPr>
          <w:rFonts w:ascii="Arial" w:hAnsi="Arial" w:cs="Arial"/>
          <w:color w:val="000000"/>
          <w:sz w:val="22"/>
          <w:szCs w:val="22"/>
        </w:rPr>
        <w:t xml:space="preserve"> Giocondo</w:t>
      </w:r>
      <w:r w:rsidR="00DA5F3A" w:rsidRPr="00DA5F3A">
        <w:rPr>
          <w:rFonts w:ascii="Arial" w:hAnsi="Arial" w:cs="Arial"/>
          <w:color w:val="000000"/>
          <w:sz w:val="22"/>
          <w:szCs w:val="22"/>
        </w:rPr>
        <w:t xml:space="preserve">, racconterà la vita di </w:t>
      </w:r>
      <w:r w:rsidR="00DA5F3A" w:rsidRPr="00DA5F3A">
        <w:rPr>
          <w:rFonts w:ascii="Arial" w:hAnsi="Arial" w:cs="Arial"/>
          <w:b/>
          <w:bCs/>
          <w:color w:val="000000"/>
          <w:sz w:val="22"/>
          <w:szCs w:val="22"/>
        </w:rPr>
        <w:t>Jean-Michel Basquiat</w:t>
      </w:r>
      <w:r w:rsidR="00DA5F3A" w:rsidRPr="00DA5F3A">
        <w:rPr>
          <w:rFonts w:ascii="Arial" w:hAnsi="Arial" w:cs="Arial"/>
          <w:color w:val="000000"/>
          <w:sz w:val="22"/>
          <w:szCs w:val="22"/>
        </w:rPr>
        <w:t>,</w:t>
      </w:r>
      <w:r w:rsidR="00DA5F3A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r w:rsidR="00DA5F3A" w:rsidRPr="00DA5F3A">
        <w:rPr>
          <w:rFonts w:ascii="Arial" w:hAnsi="Arial" w:cs="Arial"/>
          <w:color w:val="000000"/>
          <w:sz w:val="22"/>
          <w:szCs w:val="22"/>
        </w:rPr>
        <w:t>tra parole e musica.</w:t>
      </w:r>
    </w:p>
    <w:p w14:paraId="757FE24A" w14:textId="3D72EE23" w:rsidR="00742CF9" w:rsidRPr="008E5B9F" w:rsidRDefault="00742CF9" w:rsidP="004505EF">
      <w:pPr>
        <w:tabs>
          <w:tab w:val="left" w:pos="826"/>
        </w:tabs>
        <w:ind w:left="851" w:rightChars="177" w:right="425"/>
        <w:jc w:val="both"/>
        <w:rPr>
          <w:rFonts w:ascii="Arial" w:eastAsia="Times New Roman" w:hAnsi="Arial" w:cs="Arial"/>
          <w:sz w:val="22"/>
          <w:szCs w:val="22"/>
        </w:rPr>
      </w:pPr>
      <w:r w:rsidRPr="008E5B9F">
        <w:rPr>
          <w:rFonts w:ascii="Arial" w:hAnsi="Arial" w:cs="Arial"/>
          <w:color w:val="000000"/>
          <w:sz w:val="22"/>
          <w:szCs w:val="22"/>
        </w:rPr>
        <w:t xml:space="preserve">Castel San Pietro </w:t>
      </w:r>
      <w:r w:rsidR="00D46770">
        <w:rPr>
          <w:rFonts w:ascii="Arial" w:hAnsi="Arial" w:cs="Arial"/>
          <w:color w:val="000000"/>
          <w:sz w:val="22"/>
          <w:szCs w:val="22"/>
        </w:rPr>
        <w:t xml:space="preserve">ospita </w:t>
      </w:r>
      <w:r w:rsidRPr="008E5B9F">
        <w:rPr>
          <w:rFonts w:ascii="Arial" w:hAnsi="Arial" w:cs="Arial"/>
          <w:color w:val="000000"/>
          <w:sz w:val="22"/>
          <w:szCs w:val="22"/>
        </w:rPr>
        <w:t xml:space="preserve">la mostra </w:t>
      </w:r>
      <w:r w:rsidRPr="00977B2A">
        <w:rPr>
          <w:rFonts w:ascii="Arial" w:hAnsi="Arial" w:cs="Arial"/>
          <w:b/>
          <w:iCs/>
          <w:sz w:val="22"/>
          <w:szCs w:val="22"/>
        </w:rPr>
        <w:t>TOMORROWS-Notes on the future of the Earth</w:t>
      </w:r>
      <w:r w:rsidR="00D46770">
        <w:rPr>
          <w:rFonts w:ascii="Arial" w:hAnsi="Arial" w:cs="Arial"/>
          <w:b/>
          <w:iCs/>
          <w:sz w:val="22"/>
          <w:szCs w:val="22"/>
        </w:rPr>
        <w:t xml:space="preserve"> </w:t>
      </w:r>
      <w:r w:rsidR="00D46770" w:rsidRPr="00D46770">
        <w:rPr>
          <w:rFonts w:ascii="Arial" w:hAnsi="Arial" w:cs="Arial"/>
          <w:bCs/>
          <w:iCs/>
          <w:sz w:val="22"/>
          <w:szCs w:val="22"/>
        </w:rPr>
        <w:t>(aperta al pubblico da</w:t>
      </w:r>
      <w:r w:rsidR="0060031A">
        <w:rPr>
          <w:rFonts w:ascii="Arial" w:hAnsi="Arial" w:cs="Arial"/>
          <w:bCs/>
          <w:iCs/>
          <w:sz w:val="22"/>
          <w:szCs w:val="22"/>
        </w:rPr>
        <w:t>l</w:t>
      </w:r>
      <w:r w:rsidR="00D46770" w:rsidRPr="00D46770">
        <w:rPr>
          <w:rFonts w:ascii="Arial" w:hAnsi="Arial" w:cs="Arial"/>
          <w:bCs/>
          <w:iCs/>
          <w:sz w:val="22"/>
          <w:szCs w:val="22"/>
        </w:rPr>
        <w:t xml:space="preserve"> 14 ottobre fino al 12 novembre)</w:t>
      </w:r>
      <w:r w:rsidRPr="00D46770">
        <w:rPr>
          <w:rFonts w:ascii="Arial" w:hAnsi="Arial" w:cs="Arial"/>
          <w:bCs/>
          <w:iCs/>
          <w:sz w:val="22"/>
          <w:szCs w:val="22"/>
        </w:rPr>
        <w:t>,</w:t>
      </w:r>
      <w:r w:rsidRPr="00977B2A">
        <w:rPr>
          <w:rFonts w:ascii="Arial" w:hAnsi="Arial" w:cs="Arial"/>
          <w:bCs/>
          <w:iCs/>
          <w:sz w:val="22"/>
          <w:szCs w:val="22"/>
        </w:rPr>
        <w:t xml:space="preserve"> a cura di Jessica Bianchera e Marta Ferretti,</w:t>
      </w:r>
      <w:r w:rsidRPr="00977B2A">
        <w:rPr>
          <w:rFonts w:ascii="Arial" w:hAnsi="Arial" w:cs="Arial"/>
          <w:b/>
          <w:i/>
          <w:sz w:val="22"/>
          <w:szCs w:val="22"/>
        </w:rPr>
        <w:t xml:space="preserve"> </w:t>
      </w:r>
      <w:r w:rsidRPr="008E5B9F">
        <w:rPr>
          <w:rFonts w:ascii="Arial" w:eastAsia="Times New Roman" w:hAnsi="Arial" w:cs="Arial"/>
          <w:sz w:val="22"/>
          <w:szCs w:val="22"/>
        </w:rPr>
        <w:t>un progetto di</w:t>
      </w:r>
      <w:r w:rsidR="00401B1B">
        <w:rPr>
          <w:rFonts w:ascii="Arial" w:eastAsia="Times New Roman" w:hAnsi="Arial" w:cs="Arial"/>
          <w:sz w:val="22"/>
          <w:szCs w:val="22"/>
        </w:rPr>
        <w:t xml:space="preserve"> </w:t>
      </w:r>
      <w:r w:rsidRPr="008E5B9F">
        <w:rPr>
          <w:rFonts w:ascii="Arial" w:eastAsia="Times New Roman" w:hAnsi="Arial" w:cs="Arial"/>
          <w:sz w:val="22"/>
          <w:szCs w:val="22"/>
        </w:rPr>
        <w:t xml:space="preserve">Fondazione Cariverona, ArtVerona, Contemporanea - Università di Verona, in collaborazione con AGIVERONA, </w:t>
      </w:r>
      <w:proofErr w:type="spellStart"/>
      <w:r w:rsidRPr="008E5B9F">
        <w:rPr>
          <w:rFonts w:ascii="Arial" w:eastAsia="Times New Roman" w:hAnsi="Arial" w:cs="Arial"/>
          <w:sz w:val="22"/>
          <w:szCs w:val="22"/>
        </w:rPr>
        <w:t>Careof</w:t>
      </w:r>
      <w:proofErr w:type="spellEnd"/>
      <w:r w:rsidRPr="008E5B9F">
        <w:rPr>
          <w:rFonts w:ascii="Arial" w:eastAsia="Times New Roman" w:hAnsi="Arial" w:cs="Arial"/>
          <w:sz w:val="22"/>
          <w:szCs w:val="22"/>
        </w:rPr>
        <w:t xml:space="preserve">, LOOP </w:t>
      </w:r>
      <w:proofErr w:type="spellStart"/>
      <w:r w:rsidRPr="008E5B9F">
        <w:rPr>
          <w:rFonts w:ascii="Arial" w:eastAsia="Times New Roman" w:hAnsi="Arial" w:cs="Arial"/>
          <w:sz w:val="22"/>
          <w:szCs w:val="22"/>
        </w:rPr>
        <w:t>Barcelona</w:t>
      </w:r>
      <w:proofErr w:type="spellEnd"/>
      <w:r w:rsidRPr="008E5B9F">
        <w:rPr>
          <w:rFonts w:ascii="Arial" w:eastAsia="Times New Roman" w:hAnsi="Arial" w:cs="Arial"/>
          <w:sz w:val="22"/>
          <w:szCs w:val="22"/>
        </w:rPr>
        <w:t xml:space="preserve">, MA*GA Museo Arte Gallarate, </w:t>
      </w:r>
      <w:proofErr w:type="spellStart"/>
      <w:r w:rsidRPr="008E5B9F">
        <w:rPr>
          <w:rFonts w:ascii="Arial" w:eastAsia="Times New Roman" w:hAnsi="Arial" w:cs="Arial"/>
          <w:sz w:val="22"/>
          <w:szCs w:val="22"/>
        </w:rPr>
        <w:t>Polygreen</w:t>
      </w:r>
      <w:proofErr w:type="spellEnd"/>
      <w:r w:rsidRPr="008E5B9F">
        <w:rPr>
          <w:rFonts w:ascii="Arial" w:eastAsia="Times New Roman" w:hAnsi="Arial" w:cs="Arial"/>
          <w:sz w:val="22"/>
          <w:szCs w:val="22"/>
        </w:rPr>
        <w:t xml:space="preserve"> Culture &amp; Art </w:t>
      </w:r>
      <w:proofErr w:type="spellStart"/>
      <w:r w:rsidRPr="008E5B9F">
        <w:rPr>
          <w:rFonts w:ascii="Arial" w:eastAsia="Times New Roman" w:hAnsi="Arial" w:cs="Arial"/>
          <w:sz w:val="22"/>
          <w:szCs w:val="22"/>
        </w:rPr>
        <w:t>Initiative</w:t>
      </w:r>
      <w:proofErr w:type="spellEnd"/>
      <w:r w:rsidRPr="008E5B9F">
        <w:rPr>
          <w:rFonts w:ascii="Arial" w:eastAsia="Times New Roman" w:hAnsi="Arial" w:cs="Arial"/>
          <w:sz w:val="22"/>
          <w:szCs w:val="22"/>
        </w:rPr>
        <w:t xml:space="preserve">, </w:t>
      </w:r>
      <w:proofErr w:type="spellStart"/>
      <w:r w:rsidRPr="008E5B9F">
        <w:rPr>
          <w:rFonts w:ascii="Arial" w:eastAsia="Times New Roman" w:hAnsi="Arial" w:cs="Arial"/>
          <w:sz w:val="22"/>
          <w:szCs w:val="22"/>
        </w:rPr>
        <w:t>Urbs</w:t>
      </w:r>
      <w:proofErr w:type="spellEnd"/>
      <w:r w:rsidRPr="008E5B9F">
        <w:rPr>
          <w:rFonts w:ascii="Arial" w:eastAsia="Times New Roman" w:hAnsi="Arial" w:cs="Arial"/>
          <w:sz w:val="22"/>
          <w:szCs w:val="22"/>
        </w:rPr>
        <w:t xml:space="preserve"> Picta, a cui seguiranno </w:t>
      </w:r>
      <w:r w:rsidR="008E5B9F" w:rsidRPr="008E5B9F">
        <w:rPr>
          <w:rFonts w:ascii="Arial" w:eastAsia="Times New Roman" w:hAnsi="Arial" w:cs="Arial"/>
          <w:sz w:val="22"/>
          <w:szCs w:val="22"/>
        </w:rPr>
        <w:t xml:space="preserve">due dj set a cura di </w:t>
      </w:r>
      <w:proofErr w:type="spellStart"/>
      <w:r w:rsidR="008E5B9F" w:rsidRPr="008E5B9F">
        <w:rPr>
          <w:rFonts w:ascii="Arial" w:eastAsia="Times New Roman" w:hAnsi="Arial" w:cs="Arial"/>
          <w:sz w:val="22"/>
          <w:szCs w:val="22"/>
        </w:rPr>
        <w:t>Path</w:t>
      </w:r>
      <w:proofErr w:type="spellEnd"/>
      <w:r w:rsidR="008E5B9F" w:rsidRPr="008E5B9F">
        <w:rPr>
          <w:rFonts w:ascii="Arial" w:eastAsia="Times New Roman" w:hAnsi="Arial" w:cs="Arial"/>
          <w:sz w:val="22"/>
          <w:szCs w:val="22"/>
        </w:rPr>
        <w:t xml:space="preserve"> Festival e di </w:t>
      </w:r>
      <w:proofErr w:type="spellStart"/>
      <w:r w:rsidR="008E5B9F" w:rsidRPr="007C5C05">
        <w:rPr>
          <w:rFonts w:ascii="Arial" w:eastAsia="Times New Roman" w:hAnsi="Arial" w:cs="Arial"/>
          <w:sz w:val="22"/>
          <w:szCs w:val="22"/>
        </w:rPr>
        <w:t>Path</w:t>
      </w:r>
      <w:proofErr w:type="spellEnd"/>
      <w:r w:rsidR="008E5B9F" w:rsidRPr="007C5C05">
        <w:rPr>
          <w:rFonts w:ascii="Arial" w:eastAsia="Times New Roman" w:hAnsi="Arial" w:cs="Arial"/>
          <w:sz w:val="22"/>
          <w:szCs w:val="22"/>
        </w:rPr>
        <w:t xml:space="preserve"> sound system.</w:t>
      </w:r>
      <w:r w:rsidR="00D46770">
        <w:rPr>
          <w:rFonts w:ascii="Arial" w:eastAsia="Times New Roman" w:hAnsi="Arial" w:cs="Arial"/>
          <w:sz w:val="22"/>
          <w:szCs w:val="22"/>
        </w:rPr>
        <w:t xml:space="preserve"> </w:t>
      </w:r>
    </w:p>
    <w:p w14:paraId="484DC2CD" w14:textId="77777777" w:rsidR="00742CF9" w:rsidRDefault="00742CF9" w:rsidP="004505EF">
      <w:pPr>
        <w:tabs>
          <w:tab w:val="left" w:pos="826"/>
        </w:tabs>
        <w:ind w:left="851" w:rightChars="177" w:right="425"/>
        <w:rPr>
          <w:rFonts w:eastAsia="Times New Roman"/>
        </w:rPr>
      </w:pPr>
    </w:p>
    <w:p w14:paraId="71E04DBB" w14:textId="3EC88BDB" w:rsidR="00A96742" w:rsidRPr="00977B2A" w:rsidRDefault="00A96742" w:rsidP="004505EF">
      <w:pPr>
        <w:tabs>
          <w:tab w:val="left" w:pos="826"/>
        </w:tabs>
        <w:ind w:left="851" w:rightChars="177" w:right="425"/>
        <w:rPr>
          <w:rFonts w:ascii="Arial" w:hAnsi="Arial" w:cs="Arial"/>
          <w:b/>
          <w:i/>
        </w:rPr>
      </w:pPr>
    </w:p>
    <w:p w14:paraId="13AF2792" w14:textId="7EA19106" w:rsidR="009010E6" w:rsidRPr="007B4DFE" w:rsidRDefault="001352D2" w:rsidP="001352D2">
      <w:pPr>
        <w:tabs>
          <w:tab w:val="left" w:pos="826"/>
        </w:tabs>
        <w:ind w:rightChars="177" w:right="425"/>
        <w:rPr>
          <w:rFonts w:ascii="Arial" w:hAnsi="Arial" w:cs="Arial"/>
          <w:b/>
          <w:bCs/>
          <w:highlight w:val="yellow"/>
        </w:rPr>
      </w:pPr>
      <w:r>
        <w:rPr>
          <w:rFonts w:ascii="Arial" w:hAnsi="Arial" w:cs="Arial"/>
          <w:b/>
          <w:bCs/>
        </w:rPr>
        <w:tab/>
      </w:r>
      <w:r w:rsidR="009010E6" w:rsidRPr="00903774">
        <w:rPr>
          <w:rFonts w:ascii="Arial" w:hAnsi="Arial" w:cs="Arial"/>
          <w:b/>
          <w:bCs/>
        </w:rPr>
        <w:t>ELENCO ESPOSITORI ARTVERONA 2023</w:t>
      </w:r>
    </w:p>
    <w:p w14:paraId="418DBBFE" w14:textId="77777777" w:rsidR="009010E6" w:rsidRPr="007B4DFE" w:rsidRDefault="009010E6" w:rsidP="004505EF">
      <w:pPr>
        <w:tabs>
          <w:tab w:val="left" w:pos="826"/>
        </w:tabs>
        <w:ind w:left="851" w:rightChars="177" w:right="425"/>
        <w:rPr>
          <w:rFonts w:ascii="Arial" w:hAnsi="Arial" w:cs="Arial"/>
          <w:b/>
          <w:bCs/>
          <w:highlight w:val="yellow"/>
        </w:rPr>
      </w:pPr>
    </w:p>
    <w:p w14:paraId="7571E2B3" w14:textId="77777777" w:rsidR="009010E6" w:rsidRPr="007B4DFE" w:rsidRDefault="009010E6" w:rsidP="004505EF">
      <w:pPr>
        <w:tabs>
          <w:tab w:val="left" w:pos="826"/>
        </w:tabs>
        <w:ind w:left="851" w:rightChars="177" w:right="425"/>
        <w:rPr>
          <w:rFonts w:ascii="Arial" w:hAnsi="Arial" w:cs="Arial"/>
          <w:b/>
          <w:bCs/>
          <w:highlight w:val="yellow"/>
        </w:rPr>
      </w:pPr>
    </w:p>
    <w:p w14:paraId="2D12EEA8" w14:textId="77777777" w:rsidR="009010E6" w:rsidRPr="00903774" w:rsidRDefault="009010E6" w:rsidP="007402B8">
      <w:pPr>
        <w:tabs>
          <w:tab w:val="left" w:pos="826"/>
        </w:tabs>
        <w:ind w:left="851" w:rightChars="177" w:right="425"/>
        <w:rPr>
          <w:rFonts w:ascii="Arial" w:hAnsi="Arial" w:cs="Arial"/>
          <w:b/>
          <w:bCs/>
        </w:rPr>
      </w:pPr>
      <w:r w:rsidRPr="00903774">
        <w:rPr>
          <w:rFonts w:ascii="Arial" w:hAnsi="Arial" w:cs="Arial"/>
          <w:b/>
          <w:bCs/>
        </w:rPr>
        <w:t>SEZIONI</w:t>
      </w:r>
    </w:p>
    <w:p w14:paraId="4A5A5FCC" w14:textId="77777777" w:rsidR="009010E6" w:rsidRPr="00903774" w:rsidRDefault="009010E6" w:rsidP="004505EF">
      <w:pPr>
        <w:tabs>
          <w:tab w:val="left" w:pos="826"/>
        </w:tabs>
        <w:ind w:left="851" w:rightChars="177" w:right="425"/>
        <w:rPr>
          <w:rFonts w:ascii="Arial" w:hAnsi="Arial" w:cs="Arial"/>
          <w:b/>
          <w:bCs/>
        </w:rPr>
      </w:pPr>
    </w:p>
    <w:p w14:paraId="0819FADE" w14:textId="67252191" w:rsidR="009010E6" w:rsidRPr="00903774" w:rsidRDefault="009010E6" w:rsidP="007402B8">
      <w:pPr>
        <w:tabs>
          <w:tab w:val="left" w:pos="826"/>
        </w:tabs>
        <w:ind w:left="851" w:rightChars="177" w:right="425"/>
        <w:rPr>
          <w:rFonts w:ascii="Arial" w:hAnsi="Arial" w:cs="Arial"/>
          <w:b/>
          <w:bCs/>
          <w:i/>
          <w:iCs/>
        </w:rPr>
      </w:pPr>
      <w:r w:rsidRPr="00903774">
        <w:rPr>
          <w:rFonts w:ascii="Arial" w:hAnsi="Arial" w:cs="Arial"/>
          <w:b/>
          <w:bCs/>
          <w:i/>
          <w:iCs/>
        </w:rPr>
        <w:t>MAIN SECTION</w:t>
      </w:r>
    </w:p>
    <w:p w14:paraId="6A69EBC1" w14:textId="2ACA6953" w:rsidR="009010E6" w:rsidRDefault="00903774" w:rsidP="00903774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sz w:val="22"/>
          <w:szCs w:val="22"/>
        </w:rPr>
      </w:pPr>
      <w:r w:rsidRPr="006169CC">
        <w:rPr>
          <w:rStyle w:val="Enfasigrassetto"/>
          <w:rFonts w:ascii="Arial" w:hAnsi="Arial" w:cs="Arial"/>
          <w:sz w:val="22"/>
          <w:szCs w:val="22"/>
        </w:rPr>
        <w:t>Galleria Accademia</w:t>
      </w:r>
      <w:r w:rsidRPr="006169CC">
        <w:rPr>
          <w:rFonts w:ascii="Arial" w:hAnsi="Arial" w:cs="Arial"/>
          <w:sz w:val="22"/>
          <w:szCs w:val="22"/>
        </w:rPr>
        <w:t xml:space="preserve">, Torino | </w:t>
      </w:r>
      <w:r w:rsidRPr="006169CC">
        <w:rPr>
          <w:rStyle w:val="Enfasigrassetto"/>
          <w:rFonts w:ascii="Arial" w:hAnsi="Arial" w:cs="Arial"/>
          <w:sz w:val="22"/>
          <w:szCs w:val="22"/>
        </w:rPr>
        <w:t>Annarumma</w:t>
      </w:r>
      <w:r w:rsidRPr="006169CC">
        <w:rPr>
          <w:rFonts w:ascii="Arial" w:hAnsi="Arial" w:cs="Arial"/>
          <w:sz w:val="22"/>
          <w:szCs w:val="22"/>
        </w:rPr>
        <w:t xml:space="preserve">, Napoli | </w:t>
      </w:r>
      <w:proofErr w:type="spellStart"/>
      <w:r w:rsidRPr="00714E00">
        <w:rPr>
          <w:rFonts w:ascii="Arial" w:hAnsi="Arial" w:cs="Arial"/>
          <w:b/>
          <w:bCs/>
          <w:sz w:val="22"/>
          <w:szCs w:val="22"/>
        </w:rPr>
        <w:t>Antigallery</w:t>
      </w:r>
      <w:proofErr w:type="spellEnd"/>
      <w:r>
        <w:rPr>
          <w:rFonts w:ascii="Arial" w:hAnsi="Arial" w:cs="Arial"/>
          <w:sz w:val="22"/>
          <w:szCs w:val="22"/>
        </w:rPr>
        <w:t>, Venezia</w:t>
      </w:r>
      <w:r w:rsidRPr="006169CC">
        <w:rPr>
          <w:rFonts w:ascii="Arial" w:hAnsi="Arial" w:cs="Arial"/>
          <w:sz w:val="22"/>
          <w:szCs w:val="22"/>
        </w:rPr>
        <w:t xml:space="preserve">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AreaB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 xml:space="preserve">Art D2, </w:t>
      </w:r>
      <w:r w:rsidRPr="006169CC">
        <w:rPr>
          <w:rFonts w:ascii="Arial" w:hAnsi="Arial" w:cs="Arial"/>
          <w:sz w:val="22"/>
          <w:szCs w:val="22"/>
        </w:rPr>
        <w:t xml:space="preserve">Milano | </w:t>
      </w:r>
      <w:r w:rsidRPr="00AC31E2">
        <w:rPr>
          <w:rFonts w:ascii="Arial" w:hAnsi="Arial" w:cs="Arial"/>
          <w:b/>
          <w:bCs/>
          <w:sz w:val="22"/>
          <w:szCs w:val="22"/>
        </w:rPr>
        <w:t xml:space="preserve">Art of </w:t>
      </w:r>
      <w:proofErr w:type="spellStart"/>
      <w:r w:rsidRPr="00AC31E2">
        <w:rPr>
          <w:rFonts w:ascii="Arial" w:hAnsi="Arial" w:cs="Arial"/>
          <w:b/>
          <w:bCs/>
          <w:sz w:val="22"/>
          <w:szCs w:val="22"/>
        </w:rPr>
        <w:t>this</w:t>
      </w:r>
      <w:proofErr w:type="spellEnd"/>
      <w:r w:rsidRPr="00AC31E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C</w:t>
      </w:r>
      <w:r w:rsidRPr="00AC31E2">
        <w:rPr>
          <w:rFonts w:ascii="Arial" w:hAnsi="Arial" w:cs="Arial"/>
          <w:b/>
          <w:bCs/>
          <w:sz w:val="22"/>
          <w:szCs w:val="22"/>
        </w:rPr>
        <w:t>entury</w:t>
      </w:r>
      <w:r>
        <w:rPr>
          <w:rFonts w:ascii="Arial" w:hAnsi="Arial" w:cs="Arial"/>
          <w:sz w:val="22"/>
          <w:szCs w:val="22"/>
        </w:rPr>
        <w:t xml:space="preserve">, Milano </w:t>
      </w:r>
      <w:r w:rsidRPr="006169CC">
        <w:rPr>
          <w:rFonts w:ascii="Arial" w:hAnsi="Arial" w:cs="Arial"/>
          <w:sz w:val="22"/>
          <w:szCs w:val="22"/>
        </w:rPr>
        <w:t xml:space="preserve">| </w:t>
      </w:r>
      <w:r w:rsidRPr="006169CC">
        <w:rPr>
          <w:rFonts w:ascii="Arial" w:hAnsi="Arial" w:cs="Arial"/>
          <w:b/>
          <w:bCs/>
          <w:sz w:val="22"/>
          <w:szCs w:val="22"/>
        </w:rPr>
        <w:t>Arte in salotto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Artericambi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Verona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Artesanterasmo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Milano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Artesilva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Seregno (MB)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Enrico Astuni</w:t>
      </w:r>
      <w:r w:rsidRPr="006169CC">
        <w:rPr>
          <w:rFonts w:ascii="Arial" w:hAnsi="Arial" w:cs="Arial"/>
          <w:sz w:val="22"/>
          <w:szCs w:val="22"/>
        </w:rPr>
        <w:t xml:space="preserve">, Bologna </w:t>
      </w:r>
      <w:r w:rsidRPr="006618F3">
        <w:rPr>
          <w:rFonts w:ascii="Arial" w:hAnsi="Arial" w:cs="Arial"/>
          <w:sz w:val="22"/>
          <w:szCs w:val="22"/>
        </w:rPr>
        <w:t>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Atipografia, </w:t>
      </w:r>
      <w:r w:rsidRPr="006169CC">
        <w:rPr>
          <w:rFonts w:ascii="Arial" w:hAnsi="Arial" w:cs="Arial"/>
          <w:sz w:val="22"/>
          <w:szCs w:val="22"/>
        </w:rPr>
        <w:t>Arzignano (VI)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ED2960">
        <w:rPr>
          <w:rFonts w:ascii="Arial" w:hAnsi="Arial" w:cs="Arial"/>
          <w:sz w:val="22"/>
          <w:szCs w:val="22"/>
        </w:rPr>
        <w:t xml:space="preserve">| </w:t>
      </w:r>
      <w:r w:rsidRPr="00037C6E">
        <w:rPr>
          <w:rFonts w:ascii="Arial" w:hAnsi="Arial" w:cs="Arial"/>
          <w:b/>
          <w:bCs/>
          <w:sz w:val="22"/>
          <w:szCs w:val="22"/>
        </w:rPr>
        <w:t>Marina Bastianello</w:t>
      </w:r>
      <w:r>
        <w:rPr>
          <w:rFonts w:ascii="Arial" w:hAnsi="Arial" w:cs="Arial"/>
          <w:b/>
          <w:bCs/>
          <w:sz w:val="22"/>
          <w:szCs w:val="22"/>
        </w:rPr>
        <w:t xml:space="preserve"> Gallery</w:t>
      </w:r>
      <w:r>
        <w:rPr>
          <w:rFonts w:ascii="Arial" w:hAnsi="Arial" w:cs="Arial"/>
          <w:sz w:val="22"/>
          <w:szCs w:val="22"/>
        </w:rPr>
        <w:t xml:space="preserve">, Mestre (VE)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Bergamini</w:t>
      </w:r>
      <w:r>
        <w:rPr>
          <w:rStyle w:val="Enfasigrassetto"/>
          <w:rFonts w:ascii="Arial" w:hAnsi="Arial" w:cs="Arial"/>
          <w:sz w:val="22"/>
          <w:szCs w:val="22"/>
        </w:rPr>
        <w:t xml:space="preserve"> - M</w:t>
      </w:r>
      <w:r w:rsidRPr="006169CC">
        <w:rPr>
          <w:rStyle w:val="Enfasigrassetto"/>
          <w:rFonts w:ascii="Arial" w:hAnsi="Arial" w:cs="Arial"/>
          <w:sz w:val="22"/>
          <w:szCs w:val="22"/>
        </w:rPr>
        <w:t>inuti Arte Contemporanea</w:t>
      </w:r>
      <w:r w:rsidRPr="006169CC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Milano, Roma</w:t>
      </w:r>
      <w:r w:rsidRPr="006169CC">
        <w:rPr>
          <w:rFonts w:ascii="Arial" w:hAnsi="Arial" w:cs="Arial"/>
          <w:sz w:val="22"/>
          <w:szCs w:val="22"/>
        </w:rPr>
        <w:t xml:space="preserve"> | </w:t>
      </w:r>
      <w:r w:rsidRPr="006169CC">
        <w:rPr>
          <w:rFonts w:ascii="Arial" w:hAnsi="Arial" w:cs="Arial"/>
          <w:b/>
          <w:bCs/>
          <w:sz w:val="22"/>
          <w:szCs w:val="22"/>
        </w:rPr>
        <w:t>BIANCHIZARDIN Contemporary Art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>Boccanera</w:t>
      </w:r>
      <w:r>
        <w:rPr>
          <w:rStyle w:val="Enfasigrassetto"/>
          <w:rFonts w:ascii="Arial" w:hAnsi="Arial" w:cs="Arial"/>
          <w:sz w:val="22"/>
          <w:szCs w:val="22"/>
        </w:rPr>
        <w:t xml:space="preserve"> Gallery</w:t>
      </w:r>
      <w:r w:rsidRPr="006169CC">
        <w:rPr>
          <w:rFonts w:ascii="Arial" w:hAnsi="Arial" w:cs="Arial"/>
          <w:sz w:val="22"/>
          <w:szCs w:val="22"/>
        </w:rPr>
        <w:t xml:space="preserve">, Trento,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Giovanni Bonelli</w:t>
      </w:r>
      <w:r w:rsidRPr="006169CC">
        <w:rPr>
          <w:rFonts w:ascii="Arial" w:hAnsi="Arial" w:cs="Arial"/>
          <w:sz w:val="22"/>
          <w:szCs w:val="22"/>
        </w:rPr>
        <w:t>, Milano, Canneto sull’Oglio (MN), Pietrasanta (LU) |</w:t>
      </w:r>
      <w:r>
        <w:rPr>
          <w:rFonts w:ascii="Arial" w:hAnsi="Arial" w:cs="Arial"/>
          <w:sz w:val="22"/>
          <w:szCs w:val="22"/>
        </w:rPr>
        <w:t xml:space="preserve"> </w:t>
      </w:r>
      <w:r w:rsidRPr="005F15D6">
        <w:rPr>
          <w:rFonts w:ascii="Arial" w:hAnsi="Arial" w:cs="Arial"/>
          <w:b/>
          <w:bCs/>
          <w:sz w:val="22"/>
          <w:szCs w:val="22"/>
        </w:rPr>
        <w:t xml:space="preserve">Galleria </w:t>
      </w:r>
      <w:proofErr w:type="spellStart"/>
      <w:r w:rsidRPr="005F15D6">
        <w:rPr>
          <w:rFonts w:ascii="Arial" w:hAnsi="Arial" w:cs="Arial"/>
          <w:b/>
          <w:bCs/>
          <w:sz w:val="22"/>
          <w:szCs w:val="22"/>
        </w:rPr>
        <w:t>Bonioni</w:t>
      </w:r>
      <w:proofErr w:type="spellEnd"/>
      <w:r w:rsidRPr="005F15D6">
        <w:rPr>
          <w:rFonts w:ascii="Arial" w:hAnsi="Arial" w:cs="Arial"/>
          <w:b/>
          <w:bCs/>
          <w:sz w:val="22"/>
          <w:szCs w:val="22"/>
        </w:rPr>
        <w:t xml:space="preserve"> Arte</w:t>
      </w:r>
      <w:r>
        <w:rPr>
          <w:rFonts w:ascii="Arial" w:hAnsi="Arial" w:cs="Arial"/>
          <w:sz w:val="22"/>
          <w:szCs w:val="22"/>
        </w:rPr>
        <w:t xml:space="preserve">, Reggio Emilia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Ca’ di Fra’ Arte Contemporanea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proofErr w:type="spellStart"/>
      <w:r w:rsidRPr="00CF3CE4">
        <w:rPr>
          <w:rFonts w:ascii="Arial" w:hAnsi="Arial" w:cs="Arial"/>
          <w:b/>
          <w:bCs/>
          <w:sz w:val="22"/>
          <w:szCs w:val="22"/>
        </w:rPr>
        <w:t>C</w:t>
      </w:r>
      <w:r>
        <w:rPr>
          <w:rFonts w:ascii="Arial" w:hAnsi="Arial" w:cs="Arial"/>
          <w:b/>
          <w:bCs/>
          <w:sz w:val="22"/>
          <w:szCs w:val="22"/>
        </w:rPr>
        <w:t>aputo</w:t>
      </w:r>
      <w:r w:rsidRPr="00CF3CE4">
        <w:rPr>
          <w:rFonts w:ascii="Arial" w:hAnsi="Arial" w:cs="Arial"/>
          <w:b/>
          <w:bCs/>
          <w:sz w:val="22"/>
          <w:szCs w:val="22"/>
        </w:rPr>
        <w:t>C</w:t>
      </w:r>
      <w:r>
        <w:rPr>
          <w:rFonts w:ascii="Arial" w:hAnsi="Arial" w:cs="Arial"/>
          <w:b/>
          <w:bCs/>
          <w:sz w:val="22"/>
          <w:szCs w:val="22"/>
        </w:rPr>
        <w:t>olossi</w:t>
      </w:r>
      <w:proofErr w:type="spellEnd"/>
      <w:r w:rsidRPr="00CF3CE4">
        <w:rPr>
          <w:rFonts w:ascii="Arial" w:hAnsi="Arial" w:cs="Arial"/>
          <w:b/>
          <w:bCs/>
          <w:sz w:val="22"/>
          <w:szCs w:val="22"/>
        </w:rPr>
        <w:t xml:space="preserve"> Incontro d'arte</w:t>
      </w:r>
      <w:r>
        <w:rPr>
          <w:rFonts w:ascii="Arial" w:hAnsi="Arial" w:cs="Arial"/>
          <w:sz w:val="22"/>
          <w:szCs w:val="22"/>
        </w:rPr>
        <w:t xml:space="preserve">, Brescia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Cardelli &amp; Fontana Arte Contemporanea</w:t>
      </w:r>
      <w:r w:rsidRPr="006169CC">
        <w:rPr>
          <w:rFonts w:ascii="Arial" w:hAnsi="Arial" w:cs="Arial"/>
          <w:sz w:val="22"/>
          <w:szCs w:val="22"/>
        </w:rPr>
        <w:t xml:space="preserve">, Sarzana (SP) | </w:t>
      </w:r>
      <w:r w:rsidRPr="006169CC">
        <w:rPr>
          <w:rStyle w:val="Enfasigrassetto"/>
          <w:rFonts w:ascii="Arial" w:hAnsi="Arial" w:cs="Arial"/>
          <w:sz w:val="22"/>
          <w:szCs w:val="22"/>
        </w:rPr>
        <w:t>Cardelli &amp; Fontana Arte Moderna</w:t>
      </w:r>
      <w:r w:rsidRPr="006169CC">
        <w:rPr>
          <w:rFonts w:ascii="Arial" w:hAnsi="Arial" w:cs="Arial"/>
          <w:sz w:val="22"/>
          <w:szCs w:val="22"/>
        </w:rPr>
        <w:t xml:space="preserve">, Sarzana (SP) | </w:t>
      </w:r>
      <w:proofErr w:type="spellStart"/>
      <w:r w:rsidRPr="009E6468">
        <w:rPr>
          <w:rStyle w:val="Enfasigrassetto"/>
          <w:rFonts w:ascii="Arial" w:hAnsi="Arial" w:cs="Arial"/>
          <w:sz w:val="22"/>
          <w:szCs w:val="22"/>
        </w:rPr>
        <w:t>antonella</w:t>
      </w:r>
      <w:proofErr w:type="spellEnd"/>
      <w:r w:rsidRPr="009E6468">
        <w:rPr>
          <w:rStyle w:val="Enfasigrassetto"/>
          <w:rFonts w:ascii="Arial" w:hAnsi="Arial" w:cs="Arial"/>
          <w:sz w:val="22"/>
          <w:szCs w:val="22"/>
        </w:rPr>
        <w:t xml:space="preserve"> cattani</w:t>
      </w:r>
      <w:r w:rsidRPr="006169CC">
        <w:rPr>
          <w:rStyle w:val="Enfasigrassetto"/>
          <w:rFonts w:ascii="Arial" w:hAnsi="Arial" w:cs="Arial"/>
          <w:sz w:val="22"/>
          <w:szCs w:val="22"/>
        </w:rPr>
        <w:t xml:space="preserve">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contemporary</w:t>
      </w:r>
      <w:proofErr w:type="spellEnd"/>
      <w:r w:rsidRPr="006169CC">
        <w:rPr>
          <w:rStyle w:val="Enfasigrassetto"/>
          <w:rFonts w:ascii="Arial" w:hAnsi="Arial" w:cs="Arial"/>
          <w:sz w:val="22"/>
          <w:szCs w:val="22"/>
        </w:rPr>
        <w:t xml:space="preserve"> art</w:t>
      </w:r>
      <w:r w:rsidRPr="006169CC">
        <w:rPr>
          <w:rFonts w:ascii="Arial" w:hAnsi="Arial" w:cs="Arial"/>
          <w:sz w:val="22"/>
          <w:szCs w:val="22"/>
        </w:rPr>
        <w:t xml:space="preserve">, Bolzano | </w:t>
      </w:r>
      <w:r w:rsidRPr="006169CC">
        <w:rPr>
          <w:rStyle w:val="Enfasigrassetto"/>
          <w:rFonts w:ascii="Arial" w:hAnsi="Arial" w:cs="Arial"/>
          <w:sz w:val="22"/>
          <w:szCs w:val="22"/>
        </w:rPr>
        <w:t>Cellar Contemporary</w:t>
      </w:r>
      <w:r w:rsidRPr="006169CC">
        <w:rPr>
          <w:rFonts w:ascii="Arial" w:hAnsi="Arial" w:cs="Arial"/>
          <w:sz w:val="22"/>
          <w:szCs w:val="22"/>
        </w:rPr>
        <w:t xml:space="preserve">, Trento | </w:t>
      </w:r>
      <w:r w:rsidRPr="006169CC">
        <w:rPr>
          <w:rFonts w:ascii="Arial" w:hAnsi="Arial" w:cs="Arial"/>
          <w:b/>
          <w:bCs/>
          <w:sz w:val="22"/>
          <w:szCs w:val="22"/>
        </w:rPr>
        <w:t>Galleria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Fonts w:ascii="Arial" w:hAnsi="Arial" w:cs="Arial"/>
          <w:b/>
          <w:bCs/>
          <w:sz w:val="22"/>
          <w:szCs w:val="22"/>
        </w:rPr>
        <w:t>D’Arte Cinquantasei</w:t>
      </w:r>
      <w:r w:rsidRPr="006169CC">
        <w:rPr>
          <w:rFonts w:ascii="Arial" w:hAnsi="Arial" w:cs="Arial"/>
          <w:sz w:val="22"/>
          <w:szCs w:val="22"/>
        </w:rPr>
        <w:t xml:space="preserve">, Bologna | </w:t>
      </w:r>
      <w:r w:rsidRPr="006169CC">
        <w:rPr>
          <w:rFonts w:ascii="Arial" w:hAnsi="Arial" w:cs="Arial"/>
          <w:b/>
          <w:bCs/>
          <w:sz w:val="22"/>
          <w:szCs w:val="22"/>
        </w:rPr>
        <w:t>Glenda Cinquegrana Art Consulting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Colophonarte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Belluno | </w:t>
      </w:r>
      <w:r w:rsidRPr="006169CC">
        <w:rPr>
          <w:rStyle w:val="Enfasigrassetto"/>
          <w:rFonts w:ascii="Arial" w:hAnsi="Arial" w:cs="Arial"/>
          <w:sz w:val="22"/>
          <w:szCs w:val="22"/>
        </w:rPr>
        <w:t>Colossi Arte Contemporanea</w:t>
      </w:r>
      <w:r w:rsidRPr="006169CC">
        <w:rPr>
          <w:rFonts w:ascii="Arial" w:hAnsi="Arial" w:cs="Arial"/>
          <w:sz w:val="22"/>
          <w:szCs w:val="22"/>
        </w:rPr>
        <w:t xml:space="preserve">, Brescia | </w:t>
      </w:r>
      <w:r w:rsidRPr="005F15D6">
        <w:rPr>
          <w:rFonts w:ascii="Arial" w:hAnsi="Arial" w:cs="Arial"/>
          <w:b/>
          <w:bCs/>
          <w:sz w:val="22"/>
          <w:szCs w:val="22"/>
        </w:rPr>
        <w:t>Cris Contini Contemporary</w:t>
      </w:r>
      <w:r>
        <w:rPr>
          <w:rFonts w:ascii="Arial" w:hAnsi="Arial" w:cs="Arial"/>
          <w:sz w:val="22"/>
          <w:szCs w:val="22"/>
        </w:rPr>
        <w:t>,</w:t>
      </w:r>
      <w:r w:rsidRPr="00867AC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Londra | Milano | Bruxelles </w:t>
      </w:r>
      <w:r w:rsidRPr="006169CC">
        <w:rPr>
          <w:rFonts w:ascii="Arial" w:hAnsi="Arial" w:cs="Arial"/>
          <w:sz w:val="22"/>
          <w:szCs w:val="22"/>
        </w:rPr>
        <w:t xml:space="preserve">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Maurizio Corraini</w:t>
      </w:r>
      <w:r w:rsidRPr="006169CC">
        <w:rPr>
          <w:rFonts w:ascii="Arial" w:hAnsi="Arial" w:cs="Arial"/>
          <w:sz w:val="22"/>
          <w:szCs w:val="22"/>
        </w:rPr>
        <w:t xml:space="preserve">, Mantova | </w:t>
      </w:r>
      <w:r w:rsidRPr="006169CC">
        <w:rPr>
          <w:rStyle w:val="Enfasigrassetto"/>
          <w:rFonts w:ascii="Arial" w:hAnsi="Arial" w:cs="Arial"/>
          <w:sz w:val="22"/>
          <w:szCs w:val="22"/>
        </w:rPr>
        <w:t>Lara &amp; Rino Costa Arte Contemporanea</w:t>
      </w:r>
      <w:r w:rsidRPr="006169CC">
        <w:rPr>
          <w:rFonts w:ascii="Arial" w:hAnsi="Arial" w:cs="Arial"/>
          <w:sz w:val="22"/>
          <w:szCs w:val="22"/>
        </w:rPr>
        <w:t xml:space="preserve">, Valenza (AL)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Crag</w:t>
      </w:r>
      <w:proofErr w:type="spellEnd"/>
      <w:r w:rsidRPr="006169CC">
        <w:rPr>
          <w:rStyle w:val="Enfasigrassetto"/>
          <w:rFonts w:ascii="Arial" w:hAnsi="Arial" w:cs="Arial"/>
          <w:sz w:val="22"/>
          <w:szCs w:val="22"/>
        </w:rPr>
        <w:t xml:space="preserve"> -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Chiono</w:t>
      </w:r>
      <w:proofErr w:type="spellEnd"/>
      <w:r w:rsidRPr="006169CC">
        <w:rPr>
          <w:rStyle w:val="Enfasigrassetto"/>
          <w:rFonts w:ascii="Arial" w:hAnsi="Arial" w:cs="Arial"/>
          <w:sz w:val="22"/>
          <w:szCs w:val="22"/>
        </w:rPr>
        <w:t xml:space="preserve">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Reisovà</w:t>
      </w:r>
      <w:proofErr w:type="spellEnd"/>
      <w:r w:rsidRPr="006169CC">
        <w:rPr>
          <w:rStyle w:val="Enfasigrassetto"/>
          <w:rFonts w:ascii="Arial" w:hAnsi="Arial" w:cs="Arial"/>
          <w:sz w:val="22"/>
          <w:szCs w:val="22"/>
        </w:rPr>
        <w:t xml:space="preserve"> Art Gallery</w:t>
      </w:r>
      <w:r w:rsidRPr="006169CC">
        <w:rPr>
          <w:rFonts w:ascii="Arial" w:hAnsi="Arial" w:cs="Arial"/>
          <w:sz w:val="22"/>
          <w:szCs w:val="22"/>
        </w:rPr>
        <w:t xml:space="preserve">, Torino | </w:t>
      </w:r>
      <w:r w:rsidRPr="006169CC">
        <w:rPr>
          <w:rStyle w:val="Enfasigrassetto"/>
          <w:rFonts w:ascii="Arial" w:hAnsi="Arial" w:cs="Arial"/>
          <w:sz w:val="22"/>
          <w:szCs w:val="22"/>
        </w:rPr>
        <w:t>D406</w:t>
      </w:r>
      <w:r>
        <w:rPr>
          <w:rStyle w:val="Enfasigrassetto"/>
          <w:rFonts w:ascii="Arial" w:hAnsi="Arial" w:cs="Arial"/>
          <w:sz w:val="22"/>
          <w:szCs w:val="22"/>
        </w:rPr>
        <w:t xml:space="preserve"> Arte Contemporanea</w:t>
      </w:r>
      <w:r w:rsidRPr="006169CC">
        <w:rPr>
          <w:rFonts w:ascii="Arial" w:hAnsi="Arial" w:cs="Arial"/>
          <w:sz w:val="22"/>
          <w:szCs w:val="22"/>
        </w:rPr>
        <w:t xml:space="preserve">, Modena | </w:t>
      </w:r>
      <w:r>
        <w:rPr>
          <w:rFonts w:ascii="Arial" w:hAnsi="Arial" w:cs="Arial"/>
          <w:b/>
          <w:bCs/>
          <w:sz w:val="22"/>
          <w:szCs w:val="22"/>
        </w:rPr>
        <w:t>a</w:t>
      </w:r>
      <w:r w:rsidRPr="004C1ED5">
        <w:rPr>
          <w:rFonts w:ascii="Arial" w:hAnsi="Arial" w:cs="Arial"/>
          <w:b/>
          <w:bCs/>
          <w:sz w:val="22"/>
          <w:szCs w:val="22"/>
        </w:rPr>
        <w:t>lberto</w:t>
      </w:r>
      <w:r w:rsidRPr="006169CC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d</w:t>
      </w:r>
      <w:r w:rsidRPr="006169CC">
        <w:rPr>
          <w:rFonts w:ascii="Arial" w:hAnsi="Arial" w:cs="Arial"/>
          <w:b/>
          <w:bCs/>
          <w:sz w:val="22"/>
          <w:szCs w:val="22"/>
        </w:rPr>
        <w:t>amian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g</w:t>
      </w:r>
      <w:r w:rsidRPr="006169CC">
        <w:rPr>
          <w:rFonts w:ascii="Arial" w:hAnsi="Arial" w:cs="Arial"/>
          <w:b/>
          <w:bCs/>
          <w:sz w:val="22"/>
          <w:szCs w:val="22"/>
        </w:rPr>
        <w:t>allery</w:t>
      </w:r>
      <w:proofErr w:type="spellEnd"/>
      <w:r w:rsidRPr="006E1310">
        <w:rPr>
          <w:rFonts w:ascii="Arial" w:hAnsi="Arial" w:cs="Arial"/>
          <w:sz w:val="22"/>
          <w:szCs w:val="22"/>
        </w:rPr>
        <w:t>,</w:t>
      </w:r>
      <w:r w:rsidRPr="006169CC">
        <w:rPr>
          <w:rFonts w:ascii="Arial" w:hAnsi="Arial" w:cs="Arial"/>
          <w:sz w:val="22"/>
          <w:szCs w:val="22"/>
        </w:rPr>
        <w:t xml:space="preserve"> Treviso | </w:t>
      </w:r>
      <w:r w:rsidRPr="00E75CC1">
        <w:rPr>
          <w:rStyle w:val="Enfasigrassetto"/>
          <w:rFonts w:ascii="Arial" w:hAnsi="Arial" w:cs="Arial"/>
          <w:sz w:val="22"/>
          <w:szCs w:val="22"/>
        </w:rPr>
        <w:t>Galleria de’ Bonis</w:t>
      </w:r>
      <w:r w:rsidRPr="00E75CC1">
        <w:rPr>
          <w:rFonts w:ascii="Arial" w:hAnsi="Arial" w:cs="Arial"/>
          <w:sz w:val="22"/>
          <w:szCs w:val="22"/>
        </w:rPr>
        <w:t xml:space="preserve">, Reggio Emilia | </w:t>
      </w:r>
      <w:r w:rsidRPr="00E75CC1">
        <w:rPr>
          <w:rStyle w:val="Enfasigrassetto"/>
          <w:rFonts w:ascii="Arial" w:hAnsi="Arial" w:cs="Arial"/>
          <w:sz w:val="22"/>
          <w:szCs w:val="22"/>
        </w:rPr>
        <w:t xml:space="preserve">Paolo Maria </w:t>
      </w:r>
      <w:proofErr w:type="spellStart"/>
      <w:r w:rsidRPr="00E75CC1">
        <w:rPr>
          <w:rStyle w:val="Enfasigrassetto"/>
          <w:rFonts w:ascii="Arial" w:hAnsi="Arial" w:cs="Arial"/>
          <w:sz w:val="22"/>
          <w:szCs w:val="22"/>
        </w:rPr>
        <w:t>Deanesi</w:t>
      </w:r>
      <w:proofErr w:type="spellEnd"/>
      <w:r w:rsidRPr="00E75CC1">
        <w:rPr>
          <w:rStyle w:val="Enfasigrassetto"/>
          <w:rFonts w:ascii="Arial" w:hAnsi="Arial" w:cs="Arial"/>
          <w:sz w:val="22"/>
          <w:szCs w:val="22"/>
        </w:rPr>
        <w:t xml:space="preserve"> Gallery</w:t>
      </w:r>
      <w:r w:rsidRPr="00E75CC1">
        <w:rPr>
          <w:rFonts w:ascii="Arial" w:hAnsi="Arial" w:cs="Arial"/>
          <w:sz w:val="22"/>
          <w:szCs w:val="22"/>
        </w:rPr>
        <w:t xml:space="preserve">, Rovereto, Trento </w:t>
      </w:r>
      <w:r w:rsidRPr="00845588">
        <w:rPr>
          <w:rFonts w:ascii="Arial" w:hAnsi="Arial" w:cs="Arial"/>
          <w:sz w:val="22"/>
          <w:szCs w:val="22"/>
        </w:rPr>
        <w:t>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Deodato Arte</w:t>
      </w:r>
      <w:r w:rsidRPr="006169CC">
        <w:rPr>
          <w:rFonts w:ascii="Arial" w:hAnsi="Arial" w:cs="Arial"/>
          <w:sz w:val="22"/>
          <w:szCs w:val="22"/>
        </w:rPr>
        <w:t>, Milano</w:t>
      </w:r>
      <w:r>
        <w:rPr>
          <w:rFonts w:ascii="Arial" w:hAnsi="Arial" w:cs="Arial"/>
          <w:sz w:val="22"/>
          <w:szCs w:val="22"/>
        </w:rPr>
        <w:t>, Roma, Porto Cervo (SS), Chia (SU), Courmayeur (AO), Pietra Santa (LU), St. Moritz (CH)</w:t>
      </w:r>
      <w:r w:rsidRPr="006169CC">
        <w:rPr>
          <w:rFonts w:ascii="Arial" w:hAnsi="Arial" w:cs="Arial"/>
          <w:sz w:val="22"/>
          <w:szCs w:val="22"/>
        </w:rPr>
        <w:t xml:space="preserve"> | </w:t>
      </w:r>
      <w:r w:rsidRPr="006169CC">
        <w:rPr>
          <w:rStyle w:val="Enfasigrassetto"/>
          <w:rFonts w:ascii="Arial" w:hAnsi="Arial" w:cs="Arial"/>
          <w:sz w:val="22"/>
          <w:szCs w:val="22"/>
        </w:rPr>
        <w:t>Dep Art Gallery</w:t>
      </w:r>
      <w:r w:rsidRPr="006169CC">
        <w:rPr>
          <w:rFonts w:ascii="Arial" w:hAnsi="Arial" w:cs="Arial"/>
          <w:sz w:val="22"/>
          <w:szCs w:val="22"/>
        </w:rPr>
        <w:t>, Milano</w:t>
      </w:r>
      <w:r>
        <w:rPr>
          <w:rFonts w:ascii="Arial" w:hAnsi="Arial" w:cs="Arial"/>
          <w:sz w:val="22"/>
          <w:szCs w:val="22"/>
        </w:rPr>
        <w:t>, Ceglie Messapica (BR)</w:t>
      </w:r>
      <w:r w:rsidRPr="006169CC">
        <w:rPr>
          <w:rFonts w:ascii="Arial" w:hAnsi="Arial" w:cs="Arial"/>
          <w:sz w:val="22"/>
          <w:szCs w:val="22"/>
        </w:rPr>
        <w:t xml:space="preserve"> | </w:t>
      </w:r>
      <w:r w:rsidRPr="006169CC">
        <w:rPr>
          <w:rStyle w:val="Enfasigrassetto"/>
          <w:rFonts w:ascii="Arial" w:hAnsi="Arial" w:cs="Arial"/>
          <w:sz w:val="22"/>
          <w:szCs w:val="22"/>
        </w:rPr>
        <w:t>E3 Arte Contemporanea</w:t>
      </w:r>
      <w:r w:rsidRPr="006169CC">
        <w:rPr>
          <w:rFonts w:ascii="Arial" w:hAnsi="Arial" w:cs="Arial"/>
          <w:sz w:val="22"/>
          <w:szCs w:val="22"/>
        </w:rPr>
        <w:t xml:space="preserve">, Brescia | </w:t>
      </w:r>
      <w:r w:rsidRPr="00551735">
        <w:rPr>
          <w:rStyle w:val="Enfasigrassetto"/>
          <w:rFonts w:ascii="Arial" w:hAnsi="Arial" w:cs="Arial"/>
          <w:sz w:val="22"/>
          <w:szCs w:val="22"/>
        </w:rPr>
        <w:t>Eidos Immagini Contemporanee</w:t>
      </w:r>
      <w:r w:rsidRPr="00551735">
        <w:rPr>
          <w:rFonts w:ascii="Arial" w:hAnsi="Arial" w:cs="Arial"/>
          <w:sz w:val="22"/>
          <w:szCs w:val="22"/>
        </w:rPr>
        <w:t>, Asti</w:t>
      </w:r>
      <w:r w:rsidRPr="006169CC">
        <w:rPr>
          <w:rFonts w:ascii="Arial" w:hAnsi="Arial" w:cs="Arial"/>
          <w:sz w:val="22"/>
          <w:szCs w:val="22"/>
        </w:rPr>
        <w:t xml:space="preserve"> 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Espinasse 31</w:t>
      </w:r>
      <w:r w:rsidRPr="00802049">
        <w:rPr>
          <w:rFonts w:ascii="Arial" w:hAnsi="Arial" w:cs="Arial"/>
          <w:sz w:val="22"/>
          <w:szCs w:val="22"/>
        </w:rPr>
        <w:t>,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Milano,</w:t>
      </w:r>
      <w:r>
        <w:rPr>
          <w:rFonts w:ascii="Arial" w:hAnsi="Arial" w:cs="Arial"/>
          <w:sz w:val="22"/>
          <w:szCs w:val="22"/>
        </w:rPr>
        <w:t xml:space="preserve"> Madrid, Miami, Montecarlo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922E59">
        <w:rPr>
          <w:rFonts w:ascii="Arial" w:hAnsi="Arial" w:cs="Arial"/>
          <w:sz w:val="22"/>
          <w:szCs w:val="22"/>
        </w:rPr>
        <w:t xml:space="preserve">| </w:t>
      </w:r>
      <w:r w:rsidRPr="00E77B48">
        <w:rPr>
          <w:rFonts w:ascii="Arial" w:hAnsi="Arial" w:cs="Arial"/>
          <w:b/>
          <w:bCs/>
          <w:sz w:val="22"/>
          <w:szCs w:val="22"/>
        </w:rPr>
        <w:t>Galleria Ferrari</w:t>
      </w:r>
      <w:r>
        <w:rPr>
          <w:rFonts w:ascii="Arial" w:hAnsi="Arial" w:cs="Arial"/>
          <w:sz w:val="22"/>
          <w:szCs w:val="22"/>
        </w:rPr>
        <w:t xml:space="preserve">, Treviglio (BG) </w:t>
      </w:r>
      <w:r w:rsidRPr="00922E59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FerrarinArte</w:t>
      </w:r>
      <w:r w:rsidRPr="006169CC">
        <w:rPr>
          <w:rFonts w:ascii="Arial" w:hAnsi="Arial" w:cs="Arial"/>
          <w:sz w:val="22"/>
          <w:szCs w:val="22"/>
        </w:rPr>
        <w:t xml:space="preserve">, Legnago (VR) | </w:t>
      </w:r>
      <w:r w:rsidRPr="00CF3CE4">
        <w:rPr>
          <w:rFonts w:ascii="Arial" w:hAnsi="Arial" w:cs="Arial"/>
          <w:b/>
          <w:bCs/>
          <w:sz w:val="22"/>
          <w:szCs w:val="22"/>
        </w:rPr>
        <w:t>Galleria Ferrero</w:t>
      </w:r>
      <w:r>
        <w:rPr>
          <w:rFonts w:ascii="Arial" w:hAnsi="Arial" w:cs="Arial"/>
          <w:b/>
          <w:bCs/>
          <w:sz w:val="22"/>
          <w:szCs w:val="22"/>
        </w:rPr>
        <w:t xml:space="preserve"> Arte Contemporanea</w:t>
      </w:r>
      <w:r>
        <w:rPr>
          <w:rFonts w:ascii="Arial" w:hAnsi="Arial" w:cs="Arial"/>
          <w:sz w:val="22"/>
          <w:szCs w:val="22"/>
        </w:rPr>
        <w:t xml:space="preserve">, Ivrea (TO)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b/>
          <w:bCs/>
          <w:sz w:val="22"/>
          <w:szCs w:val="22"/>
        </w:rPr>
        <w:t>Floris Art Gallery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Fonts w:ascii="Arial" w:hAnsi="Arial" w:cs="Arial"/>
          <w:b/>
          <w:bCs/>
          <w:sz w:val="22"/>
          <w:szCs w:val="22"/>
        </w:rPr>
        <w:t>Fornaciai Art Gallery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Modern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and Contemporary</w:t>
      </w:r>
      <w:r w:rsidRPr="006169CC">
        <w:rPr>
          <w:rFonts w:ascii="Arial" w:hAnsi="Arial" w:cs="Arial"/>
          <w:sz w:val="22"/>
          <w:szCs w:val="22"/>
        </w:rPr>
        <w:t>, Firenze 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Forni</w:t>
      </w:r>
      <w:r w:rsidRPr="006169CC">
        <w:rPr>
          <w:rFonts w:ascii="Arial" w:hAnsi="Arial" w:cs="Arial"/>
          <w:sz w:val="22"/>
          <w:szCs w:val="22"/>
        </w:rPr>
        <w:t xml:space="preserve">, Bologna |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Galerie</w:t>
      </w:r>
      <w:proofErr w:type="spellEnd"/>
      <w:r w:rsidRPr="006169CC">
        <w:rPr>
          <w:rFonts w:ascii="Arial" w:hAnsi="Arial" w:cs="Arial"/>
          <w:b/>
          <w:bCs/>
          <w:sz w:val="22"/>
          <w:szCs w:val="22"/>
        </w:rPr>
        <w:t xml:space="preserve"> Frey</w:t>
      </w:r>
      <w:r w:rsidRPr="006169CC">
        <w:rPr>
          <w:rFonts w:ascii="Arial" w:hAnsi="Arial" w:cs="Arial"/>
          <w:sz w:val="22"/>
          <w:szCs w:val="22"/>
        </w:rPr>
        <w:t>, Vienna</w:t>
      </w:r>
      <w:r>
        <w:rPr>
          <w:rFonts w:ascii="Arial" w:hAnsi="Arial" w:cs="Arial"/>
          <w:sz w:val="22"/>
          <w:szCs w:val="22"/>
        </w:rPr>
        <w:t>, Salisburgo</w:t>
      </w:r>
      <w:r w:rsidRPr="006169CC">
        <w:rPr>
          <w:rFonts w:ascii="Arial" w:hAnsi="Arial" w:cs="Arial"/>
          <w:sz w:val="22"/>
          <w:szCs w:val="22"/>
        </w:rPr>
        <w:t xml:space="preserve"> (A</w:t>
      </w:r>
      <w:r>
        <w:rPr>
          <w:rFonts w:ascii="Arial" w:hAnsi="Arial" w:cs="Arial"/>
          <w:sz w:val="22"/>
          <w:szCs w:val="22"/>
        </w:rPr>
        <w:t>T</w:t>
      </w:r>
      <w:r w:rsidRPr="006169CC">
        <w:rPr>
          <w:rFonts w:ascii="Arial" w:hAnsi="Arial" w:cs="Arial"/>
          <w:sz w:val="22"/>
          <w:szCs w:val="22"/>
        </w:rPr>
        <w:t>) 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b/>
          <w:bCs/>
          <w:sz w:val="22"/>
          <w:szCs w:val="22"/>
        </w:rPr>
        <w:t>Frittelli Art</w:t>
      </w:r>
      <w:r>
        <w:rPr>
          <w:rFonts w:ascii="Arial" w:hAnsi="Arial" w:cs="Arial"/>
          <w:b/>
          <w:bCs/>
          <w:sz w:val="22"/>
          <w:szCs w:val="22"/>
        </w:rPr>
        <w:t>e Contemporanea</w:t>
      </w:r>
      <w:r>
        <w:rPr>
          <w:rFonts w:ascii="Arial" w:hAnsi="Arial" w:cs="Arial"/>
          <w:sz w:val="22"/>
          <w:szCs w:val="22"/>
        </w:rPr>
        <w:t xml:space="preserve">, Firenze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Gaburro</w:t>
      </w:r>
      <w:r w:rsidRPr="006169CC">
        <w:rPr>
          <w:rFonts w:ascii="Arial" w:hAnsi="Arial" w:cs="Arial"/>
          <w:sz w:val="22"/>
          <w:szCs w:val="22"/>
        </w:rPr>
        <w:t xml:space="preserve">, Milano, Verona | </w:t>
      </w:r>
      <w:r w:rsidRPr="006169CC">
        <w:rPr>
          <w:rFonts w:ascii="Arial" w:hAnsi="Arial" w:cs="Arial"/>
          <w:b/>
          <w:bCs/>
          <w:sz w:val="22"/>
          <w:szCs w:val="22"/>
        </w:rPr>
        <w:t>Doris Ghetta</w:t>
      </w:r>
      <w:r w:rsidRPr="006169CC">
        <w:rPr>
          <w:rFonts w:ascii="Arial" w:hAnsi="Arial" w:cs="Arial"/>
          <w:sz w:val="22"/>
          <w:szCs w:val="22"/>
        </w:rPr>
        <w:t xml:space="preserve">, Bolzano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Giraldi</w:t>
      </w:r>
      <w:r w:rsidRPr="006169CC">
        <w:rPr>
          <w:rFonts w:ascii="Arial" w:hAnsi="Arial" w:cs="Arial"/>
          <w:sz w:val="22"/>
          <w:szCs w:val="22"/>
        </w:rPr>
        <w:t xml:space="preserve">, Livorno | </w:t>
      </w:r>
      <w:r w:rsidRPr="006169CC">
        <w:rPr>
          <w:rStyle w:val="Enfasigrassetto"/>
          <w:rFonts w:ascii="Arial" w:hAnsi="Arial" w:cs="Arial"/>
          <w:sz w:val="22"/>
          <w:szCs w:val="22"/>
        </w:rPr>
        <w:t>Il Chiostro Arte Contemporanea</w:t>
      </w:r>
      <w:r w:rsidRPr="006169CC">
        <w:rPr>
          <w:rFonts w:ascii="Arial" w:hAnsi="Arial" w:cs="Arial"/>
          <w:sz w:val="22"/>
          <w:szCs w:val="22"/>
        </w:rPr>
        <w:t xml:space="preserve">, Saronno (VA)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Il Ponte</w:t>
      </w:r>
      <w:r w:rsidRPr="006169CC">
        <w:rPr>
          <w:rFonts w:ascii="Arial" w:hAnsi="Arial" w:cs="Arial"/>
          <w:sz w:val="22"/>
          <w:szCs w:val="22"/>
        </w:rPr>
        <w:t xml:space="preserve">, Firenze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d'Arte l'Incontro</w:t>
      </w:r>
      <w:r w:rsidRPr="006169CC">
        <w:rPr>
          <w:rFonts w:ascii="Arial" w:hAnsi="Arial" w:cs="Arial"/>
          <w:sz w:val="22"/>
          <w:szCs w:val="22"/>
        </w:rPr>
        <w:t>, Chiari (BS)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Gare 82</w:t>
      </w:r>
      <w:r w:rsidRPr="006169CC">
        <w:rPr>
          <w:rFonts w:ascii="Arial" w:hAnsi="Arial" w:cs="Arial"/>
          <w:sz w:val="22"/>
          <w:szCs w:val="22"/>
        </w:rPr>
        <w:t xml:space="preserve">, Brescia | </w:t>
      </w:r>
      <w:r w:rsidRPr="006169CC">
        <w:rPr>
          <w:rStyle w:val="Enfasigrassetto"/>
          <w:rFonts w:ascii="Arial" w:hAnsi="Arial" w:cs="Arial"/>
          <w:sz w:val="22"/>
          <w:szCs w:val="22"/>
        </w:rPr>
        <w:t>Isolo 17 Gallery</w:t>
      </w:r>
      <w:r w:rsidRPr="006169CC">
        <w:rPr>
          <w:rFonts w:ascii="Arial" w:hAnsi="Arial" w:cs="Arial"/>
          <w:sz w:val="22"/>
          <w:szCs w:val="22"/>
        </w:rPr>
        <w:t xml:space="preserve">, Verona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Kanalidarte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Brescia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Kromya</w:t>
      </w:r>
      <w:proofErr w:type="spellEnd"/>
      <w:r w:rsidRPr="006169CC">
        <w:rPr>
          <w:rStyle w:val="Enfasigrassetto"/>
          <w:rFonts w:ascii="Arial" w:hAnsi="Arial" w:cs="Arial"/>
          <w:sz w:val="22"/>
          <w:szCs w:val="22"/>
        </w:rPr>
        <w:t xml:space="preserve"> Art Gallery</w:t>
      </w:r>
      <w:r w:rsidRPr="006169CC">
        <w:rPr>
          <w:rFonts w:ascii="Arial" w:hAnsi="Arial" w:cs="Arial"/>
          <w:sz w:val="22"/>
          <w:szCs w:val="22"/>
        </w:rPr>
        <w:t xml:space="preserve">, Verona, Lugano | </w:t>
      </w:r>
      <w:r w:rsidRPr="006169CC">
        <w:rPr>
          <w:rFonts w:ascii="Arial" w:hAnsi="Arial" w:cs="Arial"/>
          <w:b/>
          <w:bCs/>
          <w:sz w:val="22"/>
          <w:szCs w:val="22"/>
        </w:rPr>
        <w:t>La Città Projects</w:t>
      </w:r>
      <w:r w:rsidRPr="006169CC">
        <w:rPr>
          <w:rFonts w:ascii="Arial" w:hAnsi="Arial" w:cs="Arial"/>
          <w:sz w:val="22"/>
          <w:szCs w:val="22"/>
        </w:rPr>
        <w:t xml:space="preserve">, Verona | </w:t>
      </w:r>
      <w:r w:rsidRPr="006169CC">
        <w:rPr>
          <w:rStyle w:val="Enfasigrassetto"/>
          <w:rFonts w:ascii="Arial" w:hAnsi="Arial" w:cs="Arial"/>
          <w:sz w:val="22"/>
          <w:szCs w:val="22"/>
        </w:rPr>
        <w:t>LABS Contemporary Art</w:t>
      </w:r>
      <w:r w:rsidRPr="006169CC">
        <w:rPr>
          <w:rFonts w:ascii="Arial" w:hAnsi="Arial" w:cs="Arial"/>
          <w:sz w:val="22"/>
          <w:szCs w:val="22"/>
        </w:rPr>
        <w:t xml:space="preserve">, Bologna | </w:t>
      </w:r>
      <w:r w:rsidRPr="006169CC">
        <w:rPr>
          <w:rStyle w:val="Enfasigrassetto"/>
          <w:rFonts w:ascii="Arial" w:hAnsi="Arial" w:cs="Arial"/>
          <w:sz w:val="22"/>
          <w:szCs w:val="22"/>
        </w:rPr>
        <w:t xml:space="preserve">L'Ariete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artecontemporanea</w:t>
      </w:r>
      <w:proofErr w:type="spellEnd"/>
      <w:r w:rsidRPr="006169CC">
        <w:rPr>
          <w:rFonts w:ascii="Arial" w:hAnsi="Arial" w:cs="Arial"/>
          <w:sz w:val="22"/>
          <w:szCs w:val="22"/>
        </w:rPr>
        <w:t>, Bologna 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L</w:t>
      </w:r>
      <w:r>
        <w:rPr>
          <w:rFonts w:ascii="Arial" w:hAnsi="Arial" w:cs="Arial"/>
          <w:b/>
          <w:bCs/>
          <w:sz w:val="22"/>
          <w:szCs w:val="22"/>
        </w:rPr>
        <w:t>ANG</w:t>
      </w:r>
      <w:r w:rsidRPr="006169CC">
        <w:rPr>
          <w:rFonts w:ascii="Arial" w:hAnsi="Arial" w:cs="Arial"/>
          <w:b/>
          <w:bCs/>
          <w:sz w:val="22"/>
          <w:szCs w:val="22"/>
        </w:rPr>
        <w:t>art</w:t>
      </w:r>
      <w:proofErr w:type="spellEnd"/>
      <w:r w:rsidRPr="006169CC">
        <w:rPr>
          <w:rFonts w:ascii="Arial" w:hAnsi="Arial" w:cs="Arial"/>
          <w:b/>
          <w:bCs/>
          <w:sz w:val="22"/>
          <w:szCs w:val="22"/>
        </w:rPr>
        <w:t xml:space="preserve">, </w:t>
      </w:r>
      <w:r w:rsidRPr="006169CC">
        <w:rPr>
          <w:rFonts w:ascii="Arial" w:hAnsi="Arial" w:cs="Arial"/>
          <w:sz w:val="22"/>
          <w:szCs w:val="22"/>
        </w:rPr>
        <w:t>Amsterdam (NL)</w:t>
      </w:r>
      <w:r w:rsidRPr="00CF3CE4">
        <w:rPr>
          <w:rFonts w:ascii="Arial" w:hAnsi="Arial" w:cs="Arial"/>
          <w:sz w:val="22"/>
          <w:szCs w:val="22"/>
        </w:rPr>
        <w:t xml:space="preserve"> | </w:t>
      </w:r>
      <w:r w:rsidRPr="006169CC">
        <w:rPr>
          <w:rFonts w:ascii="Arial" w:hAnsi="Arial" w:cs="Arial"/>
          <w:b/>
          <w:bCs/>
          <w:sz w:val="22"/>
          <w:szCs w:val="22"/>
        </w:rPr>
        <w:t>Lattuada Gallery</w:t>
      </w:r>
      <w:r w:rsidRPr="00802049">
        <w:rPr>
          <w:rFonts w:ascii="Arial" w:hAnsi="Arial" w:cs="Arial"/>
          <w:sz w:val="22"/>
          <w:szCs w:val="22"/>
        </w:rPr>
        <w:t>,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Milano </w:t>
      </w:r>
      <w:r w:rsidRPr="00CF3CE4">
        <w:rPr>
          <w:rFonts w:ascii="Arial" w:hAnsi="Arial" w:cs="Arial"/>
          <w:sz w:val="22"/>
          <w:szCs w:val="22"/>
        </w:rPr>
        <w:t>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M77 Gallery,</w:t>
      </w:r>
      <w:r w:rsidRPr="006169CC">
        <w:rPr>
          <w:rFonts w:ascii="Arial" w:hAnsi="Arial" w:cs="Arial"/>
          <w:sz w:val="22"/>
          <w:szCs w:val="22"/>
        </w:rPr>
        <w:t xml:space="preserve">  Milano | </w:t>
      </w:r>
      <w:r w:rsidRPr="004B5CC9">
        <w:rPr>
          <w:rFonts w:ascii="Arial" w:hAnsi="Arial" w:cs="Arial"/>
          <w:b/>
          <w:bCs/>
          <w:sz w:val="22"/>
          <w:szCs w:val="22"/>
        </w:rPr>
        <w:t>MAAB Gallery</w:t>
      </w:r>
      <w:r>
        <w:rPr>
          <w:rFonts w:ascii="Arial" w:hAnsi="Arial" w:cs="Arial"/>
          <w:sz w:val="22"/>
          <w:szCs w:val="22"/>
        </w:rPr>
        <w:t>, Milano</w:t>
      </w:r>
      <w:r w:rsidRPr="006169CC">
        <w:rPr>
          <w:rFonts w:ascii="Arial" w:hAnsi="Arial" w:cs="Arial"/>
          <w:sz w:val="22"/>
          <w:szCs w:val="22"/>
        </w:rPr>
        <w:t xml:space="preserve"> 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Madeinartgallery</w:t>
      </w:r>
      <w:r w:rsidRPr="006169CC">
        <w:rPr>
          <w:rFonts w:ascii="Arial" w:hAnsi="Arial" w:cs="Arial"/>
          <w:sz w:val="22"/>
          <w:szCs w:val="22"/>
        </w:rPr>
        <w:t>, Milano</w:t>
      </w:r>
      <w:r>
        <w:rPr>
          <w:rStyle w:val="Enfasigrassetto"/>
          <w:rFonts w:ascii="Arial" w:hAnsi="Arial" w:cs="Arial"/>
          <w:sz w:val="22"/>
          <w:szCs w:val="22"/>
        </w:rPr>
        <w:t xml:space="preserve"> </w:t>
      </w:r>
      <w:r w:rsidRPr="005F15D6">
        <w:rPr>
          <w:rStyle w:val="Enfasigrassetto"/>
          <w:rFonts w:ascii="Arial" w:hAnsi="Arial" w:cs="Arial"/>
          <w:sz w:val="22"/>
          <w:szCs w:val="22"/>
        </w:rPr>
        <w:t>|</w:t>
      </w:r>
      <w:r w:rsidRPr="006169CC"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b/>
          <w:bCs/>
          <w:sz w:val="22"/>
          <w:szCs w:val="22"/>
        </w:rPr>
        <w:t>Magma Gallery</w:t>
      </w:r>
      <w:r w:rsidRPr="006169CC">
        <w:rPr>
          <w:rFonts w:ascii="Arial" w:hAnsi="Arial" w:cs="Arial"/>
          <w:sz w:val="22"/>
          <w:szCs w:val="22"/>
        </w:rPr>
        <w:t>, Bologna |</w:t>
      </w:r>
      <w:r>
        <w:rPr>
          <w:rFonts w:ascii="Arial" w:hAnsi="Arial" w:cs="Arial"/>
          <w:b/>
          <w:bCs/>
          <w:sz w:val="22"/>
          <w:szCs w:val="22"/>
        </w:rPr>
        <w:t xml:space="preserve"> Stefano Malinverno Arte Moderna e Contemporanea, </w:t>
      </w:r>
      <w:r w:rsidRPr="00745DDD">
        <w:rPr>
          <w:rFonts w:ascii="Arial" w:hAnsi="Arial" w:cs="Arial"/>
          <w:sz w:val="22"/>
          <w:szCs w:val="22"/>
        </w:rPr>
        <w:t xml:space="preserve">Milano </w:t>
      </w:r>
      <w:r w:rsidRPr="00140844">
        <w:rPr>
          <w:rStyle w:val="Enfasigrassetto"/>
          <w:rFonts w:ascii="Arial" w:hAnsi="Arial" w:cs="Arial"/>
          <w:sz w:val="22"/>
          <w:szCs w:val="22"/>
        </w:rPr>
        <w:t>|</w:t>
      </w:r>
      <w:r>
        <w:rPr>
          <w:rStyle w:val="Enfasigrassetto"/>
          <w:rFonts w:ascii="Arial" w:hAnsi="Arial" w:cs="Arial"/>
          <w:sz w:val="22"/>
          <w:szCs w:val="22"/>
        </w:rPr>
        <w:t xml:space="preserve"> </w:t>
      </w:r>
      <w:proofErr w:type="spellStart"/>
      <w:r w:rsidRPr="004B5CC9">
        <w:rPr>
          <w:rStyle w:val="Enfasigrassetto"/>
          <w:rFonts w:ascii="Arial" w:hAnsi="Arial" w:cs="Arial"/>
          <w:sz w:val="22"/>
          <w:szCs w:val="22"/>
        </w:rPr>
        <w:t>Marcorossi</w:t>
      </w:r>
      <w:proofErr w:type="spellEnd"/>
      <w:r w:rsidRPr="004B5CC9">
        <w:rPr>
          <w:rStyle w:val="Enfasigrassetto"/>
          <w:rFonts w:ascii="Arial" w:hAnsi="Arial" w:cs="Arial"/>
          <w:sz w:val="22"/>
          <w:szCs w:val="22"/>
        </w:rPr>
        <w:t xml:space="preserve"> </w:t>
      </w:r>
      <w:proofErr w:type="spellStart"/>
      <w:r w:rsidRPr="004B5CC9">
        <w:rPr>
          <w:rStyle w:val="Enfasigrassetto"/>
          <w:rFonts w:ascii="Arial" w:hAnsi="Arial" w:cs="Arial"/>
          <w:sz w:val="22"/>
          <w:szCs w:val="22"/>
        </w:rPr>
        <w:t>artecontemporanea</w:t>
      </w:r>
      <w:proofErr w:type="spellEnd"/>
      <w:r>
        <w:rPr>
          <w:rStyle w:val="Enfasigrassetto"/>
          <w:rFonts w:ascii="Arial" w:hAnsi="Arial" w:cs="Arial"/>
          <w:sz w:val="22"/>
          <w:szCs w:val="22"/>
        </w:rPr>
        <w:t>,</w:t>
      </w:r>
      <w:r w:rsidRPr="004B5CC9">
        <w:rPr>
          <w:rStyle w:val="Enfasigrassetto"/>
          <w:rFonts w:ascii="Arial" w:hAnsi="Arial" w:cs="Arial"/>
          <w:sz w:val="22"/>
          <w:szCs w:val="22"/>
        </w:rPr>
        <w:t xml:space="preserve"> </w:t>
      </w:r>
      <w:r w:rsidRPr="00CB5D5F">
        <w:rPr>
          <w:rStyle w:val="Enfasigrassetto"/>
          <w:rFonts w:ascii="Arial" w:hAnsi="Arial" w:cs="Arial"/>
          <w:b w:val="0"/>
          <w:bCs w:val="0"/>
          <w:sz w:val="22"/>
          <w:szCs w:val="22"/>
        </w:rPr>
        <w:lastRenderedPageBreak/>
        <w:t>Milano, Verona, Pietrasanta (LU)</w:t>
      </w:r>
      <w:r>
        <w:rPr>
          <w:rStyle w:val="Enfasigrassetto"/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Marignana Arte</w:t>
      </w:r>
      <w:r w:rsidRPr="006169CC">
        <w:rPr>
          <w:rFonts w:ascii="Arial" w:hAnsi="Arial" w:cs="Arial"/>
          <w:sz w:val="22"/>
          <w:szCs w:val="22"/>
        </w:rPr>
        <w:t xml:space="preserve">, Venezia | </w:t>
      </w:r>
      <w:r w:rsidRPr="006169CC">
        <w:rPr>
          <w:rStyle w:val="Enfasigrassetto"/>
          <w:rFonts w:ascii="Arial" w:hAnsi="Arial" w:cs="Arial"/>
          <w:sz w:val="22"/>
          <w:szCs w:val="22"/>
        </w:rPr>
        <w:t>Mazzoleni</w:t>
      </w:r>
      <w:r w:rsidRPr="006169CC">
        <w:rPr>
          <w:rFonts w:ascii="Arial" w:hAnsi="Arial" w:cs="Arial"/>
          <w:sz w:val="22"/>
          <w:szCs w:val="22"/>
        </w:rPr>
        <w:t xml:space="preserve">, Torino, Londra | </w:t>
      </w:r>
      <w:r w:rsidRPr="006169CC">
        <w:rPr>
          <w:rStyle w:val="Enfasigrassetto"/>
          <w:rFonts w:ascii="Arial" w:hAnsi="Arial" w:cs="Arial"/>
          <w:sz w:val="22"/>
          <w:szCs w:val="22"/>
        </w:rPr>
        <w:t>mc2gallery</w:t>
      </w:r>
      <w:r w:rsidRPr="006169CC">
        <w:rPr>
          <w:rFonts w:ascii="Arial" w:hAnsi="Arial" w:cs="Arial"/>
          <w:sz w:val="22"/>
          <w:szCs w:val="22"/>
        </w:rPr>
        <w:t xml:space="preserve">, Milano, </w:t>
      </w:r>
      <w:proofErr w:type="spellStart"/>
      <w:r w:rsidRPr="006169CC">
        <w:rPr>
          <w:rFonts w:ascii="Arial" w:hAnsi="Arial" w:cs="Arial"/>
          <w:sz w:val="22"/>
          <w:szCs w:val="22"/>
        </w:rPr>
        <w:t>Tivat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 (MNE</w:t>
      </w:r>
      <w:r w:rsidRPr="00140844">
        <w:rPr>
          <w:rFonts w:ascii="Arial" w:hAnsi="Arial" w:cs="Arial"/>
          <w:sz w:val="22"/>
          <w:szCs w:val="22"/>
        </w:rPr>
        <w:t xml:space="preserve">) </w:t>
      </w:r>
      <w:r w:rsidRPr="00140844">
        <w:rPr>
          <w:rStyle w:val="Enfasigrassetto"/>
          <w:rFonts w:ascii="Arial" w:hAnsi="Arial" w:cs="Arial"/>
          <w:sz w:val="22"/>
          <w:szCs w:val="22"/>
        </w:rPr>
        <w:t xml:space="preserve">| </w:t>
      </w:r>
      <w:r w:rsidRPr="006169CC">
        <w:rPr>
          <w:rStyle w:val="Enfasigrassetto"/>
          <w:rFonts w:ascii="Arial" w:hAnsi="Arial" w:cs="Arial"/>
          <w:sz w:val="22"/>
          <w:szCs w:val="22"/>
        </w:rPr>
        <w:t>MLB Maria Livia Brunelli Gallery</w:t>
      </w:r>
      <w:r w:rsidRPr="006169CC">
        <w:rPr>
          <w:rFonts w:ascii="Arial" w:hAnsi="Arial" w:cs="Arial"/>
          <w:sz w:val="22"/>
          <w:szCs w:val="22"/>
        </w:rPr>
        <w:t xml:space="preserve">, Ferrara | 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Galleria d’Arte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Niccoli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Parma | </w:t>
      </w:r>
      <w:r w:rsidRPr="006169CC">
        <w:rPr>
          <w:rStyle w:val="Enfasigrassetto"/>
          <w:rFonts w:ascii="Arial" w:hAnsi="Arial" w:cs="Arial"/>
          <w:sz w:val="22"/>
          <w:szCs w:val="22"/>
        </w:rPr>
        <w:t>Nicola Pedana Arte Contemporanea</w:t>
      </w:r>
      <w:r w:rsidRPr="006169CC">
        <w:rPr>
          <w:rFonts w:ascii="Arial" w:hAnsi="Arial" w:cs="Arial"/>
          <w:sz w:val="22"/>
          <w:szCs w:val="22"/>
        </w:rPr>
        <w:t xml:space="preserve">, Caserta  | </w:t>
      </w:r>
      <w:r w:rsidRPr="006169CC">
        <w:rPr>
          <w:rStyle w:val="Enfasigrassetto"/>
          <w:rFonts w:ascii="Arial" w:hAnsi="Arial" w:cs="Arial"/>
          <w:sz w:val="22"/>
          <w:szCs w:val="22"/>
        </w:rPr>
        <w:t>Nuova Galleria Morone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Open Art</w:t>
      </w:r>
      <w:r w:rsidRPr="006169CC">
        <w:rPr>
          <w:rFonts w:ascii="Arial" w:hAnsi="Arial" w:cs="Arial"/>
          <w:sz w:val="22"/>
          <w:szCs w:val="22"/>
        </w:rPr>
        <w:t xml:space="preserve">, Prato |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Osart</w:t>
      </w:r>
      <w:proofErr w:type="spellEnd"/>
      <w:r w:rsidRPr="006169CC">
        <w:rPr>
          <w:rFonts w:ascii="Arial" w:hAnsi="Arial" w:cs="Arial"/>
          <w:b/>
          <w:bCs/>
          <w:sz w:val="22"/>
          <w:szCs w:val="22"/>
        </w:rPr>
        <w:t xml:space="preserve"> Gallery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>Paci Contemporary</w:t>
      </w:r>
      <w:r w:rsidRPr="006169CC">
        <w:rPr>
          <w:rFonts w:ascii="Arial" w:hAnsi="Arial" w:cs="Arial"/>
          <w:sz w:val="22"/>
          <w:szCs w:val="22"/>
        </w:rPr>
        <w:t xml:space="preserve">, Brescia | </w:t>
      </w:r>
      <w:r w:rsidRPr="006169CC">
        <w:rPr>
          <w:rStyle w:val="Enfasigrassetto"/>
          <w:rFonts w:ascii="Arial" w:hAnsi="Arial" w:cs="Arial"/>
          <w:sz w:val="22"/>
          <w:szCs w:val="22"/>
        </w:rPr>
        <w:t>Plain Gallery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Poleschi</w:t>
      </w:r>
      <w:proofErr w:type="spellEnd"/>
      <w:r w:rsidRPr="006169CC">
        <w:rPr>
          <w:rFonts w:ascii="Arial" w:hAnsi="Arial" w:cs="Arial"/>
          <w:b/>
          <w:bCs/>
          <w:sz w:val="22"/>
          <w:szCs w:val="22"/>
        </w:rPr>
        <w:t xml:space="preserve"> Arte</w:t>
      </w:r>
      <w:r w:rsidRPr="006169CC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Milano</w:t>
      </w:r>
      <w:r w:rsidRPr="006169CC">
        <w:rPr>
          <w:rFonts w:ascii="Arial" w:hAnsi="Arial" w:cs="Arial"/>
          <w:sz w:val="22"/>
          <w:szCs w:val="22"/>
        </w:rPr>
        <w:t xml:space="preserve"> | </w:t>
      </w:r>
      <w:proofErr w:type="spellStart"/>
      <w:r>
        <w:rPr>
          <w:rStyle w:val="Enfasigrassetto"/>
          <w:rFonts w:ascii="Arial" w:hAnsi="Arial" w:cs="Arial"/>
          <w:sz w:val="22"/>
          <w:szCs w:val="22"/>
        </w:rPr>
        <w:t>p</w:t>
      </w:r>
      <w:r w:rsidRPr="006169CC">
        <w:rPr>
          <w:rStyle w:val="Enfasigrassetto"/>
          <w:rFonts w:ascii="Arial" w:hAnsi="Arial" w:cs="Arial"/>
          <w:sz w:val="22"/>
          <w:szCs w:val="22"/>
        </w:rPr>
        <w:t>rogettoarte</w:t>
      </w:r>
      <w:proofErr w:type="spellEnd"/>
      <w:r>
        <w:rPr>
          <w:rStyle w:val="Enfasigrassetto"/>
          <w:rFonts w:ascii="Arial" w:hAnsi="Arial" w:cs="Arial"/>
          <w:sz w:val="22"/>
          <w:szCs w:val="22"/>
        </w:rPr>
        <w:t xml:space="preserve">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elm</w:t>
      </w:r>
      <w:proofErr w:type="spellEnd"/>
      <w:r w:rsidRPr="0028488E">
        <w:rPr>
          <w:rStyle w:val="Enfasigrassetto"/>
          <w:rFonts w:ascii="Arial" w:hAnsi="Arial" w:cs="Arial"/>
          <w:sz w:val="22"/>
          <w:szCs w:val="22"/>
        </w:rPr>
        <w:t xml:space="preserve">, Milano </w:t>
      </w:r>
      <w:r w:rsidRPr="00CF3CE4">
        <w:rPr>
          <w:rStyle w:val="Enfasigrassetto"/>
          <w:rFonts w:ascii="Arial" w:hAnsi="Arial" w:cs="Arial"/>
          <w:sz w:val="22"/>
          <w:szCs w:val="22"/>
        </w:rPr>
        <w:t>|</w:t>
      </w:r>
      <w:r w:rsidRPr="006169CC">
        <w:rPr>
          <w:rStyle w:val="Enfasigrassetto"/>
          <w:rFonts w:ascii="Arial" w:hAnsi="Arial" w:cs="Arial"/>
          <w:sz w:val="22"/>
          <w:szCs w:val="22"/>
        </w:rPr>
        <w:t xml:space="preserve"> Prometeo Gallery Ida Pisani</w:t>
      </w:r>
      <w:r w:rsidRPr="0035014E">
        <w:rPr>
          <w:rStyle w:val="Enfasigrassetto"/>
          <w:rFonts w:ascii="Arial" w:hAnsi="Arial" w:cs="Arial"/>
          <w:sz w:val="22"/>
          <w:szCs w:val="22"/>
        </w:rPr>
        <w:t>, Milano, Lucca</w:t>
      </w:r>
      <w:r w:rsidRPr="006169CC">
        <w:rPr>
          <w:rStyle w:val="Enfasigrassetto"/>
          <w:rFonts w:ascii="Arial" w:hAnsi="Arial" w:cs="Arial"/>
          <w:sz w:val="22"/>
          <w:szCs w:val="22"/>
        </w:rPr>
        <w:t xml:space="preserve"> </w:t>
      </w:r>
      <w:r w:rsidRPr="00594876">
        <w:rPr>
          <w:rStyle w:val="Enfasigrassetto"/>
          <w:rFonts w:ascii="Arial" w:hAnsi="Arial" w:cs="Arial"/>
          <w:sz w:val="22"/>
          <w:szCs w:val="22"/>
        </w:rPr>
        <w:t>|</w:t>
      </w:r>
      <w:r w:rsidRPr="006169CC"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Punto sull’Arte</w:t>
      </w:r>
      <w:r w:rsidRPr="006169CC">
        <w:rPr>
          <w:rFonts w:ascii="Arial" w:hAnsi="Arial" w:cs="Arial"/>
          <w:sz w:val="22"/>
          <w:szCs w:val="22"/>
        </w:rPr>
        <w:t xml:space="preserve">, Varese |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Quam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Galleria d’Arte</w:t>
      </w:r>
      <w:r w:rsidRPr="006169CC">
        <w:rPr>
          <w:rFonts w:ascii="Arial" w:hAnsi="Arial" w:cs="Arial"/>
          <w:sz w:val="22"/>
          <w:szCs w:val="22"/>
        </w:rPr>
        <w:t xml:space="preserve">, Scicli (RG) | </w:t>
      </w:r>
      <w:r w:rsidRPr="006169CC">
        <w:rPr>
          <w:rFonts w:ascii="Arial" w:hAnsi="Arial" w:cs="Arial"/>
          <w:b/>
          <w:bCs/>
          <w:sz w:val="22"/>
          <w:szCs w:val="22"/>
        </w:rPr>
        <w:t>Matteo Ragni Arte Contemporanea</w:t>
      </w:r>
      <w:r w:rsidRPr="006169CC">
        <w:rPr>
          <w:rFonts w:ascii="Arial" w:hAnsi="Arial" w:cs="Arial"/>
          <w:sz w:val="22"/>
          <w:szCs w:val="22"/>
        </w:rPr>
        <w:t>, Forlì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Studio d’Arte Raffaelli</w:t>
      </w:r>
      <w:r w:rsidRPr="006169CC">
        <w:rPr>
          <w:rFonts w:ascii="Arial" w:hAnsi="Arial" w:cs="Arial"/>
          <w:sz w:val="22"/>
          <w:szCs w:val="22"/>
        </w:rPr>
        <w:t xml:space="preserve">, Trento | </w:t>
      </w:r>
      <w:r w:rsidRPr="004B5CC9">
        <w:rPr>
          <w:rFonts w:ascii="Arial" w:hAnsi="Arial" w:cs="Arial"/>
          <w:b/>
          <w:bCs/>
          <w:sz w:val="22"/>
          <w:szCs w:val="22"/>
        </w:rPr>
        <w:t>Real Arte</w:t>
      </w:r>
      <w:r w:rsidRPr="004B5CC9">
        <w:rPr>
          <w:rFonts w:ascii="Arial" w:hAnsi="Arial" w:cs="Arial"/>
          <w:sz w:val="22"/>
          <w:szCs w:val="22"/>
        </w:rPr>
        <w:t>, Sant’Elpidio a Mare (FM)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Michela Rizzo</w:t>
      </w:r>
      <w:r w:rsidRPr="006169CC">
        <w:rPr>
          <w:rFonts w:ascii="Arial" w:hAnsi="Arial" w:cs="Arial"/>
          <w:sz w:val="22"/>
          <w:szCs w:val="22"/>
        </w:rPr>
        <w:t xml:space="preserve">, Venezia |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RossovermiglioArte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Padova | </w:t>
      </w:r>
      <w:r w:rsidRPr="006169CC">
        <w:rPr>
          <w:rStyle w:val="Enfasigrassetto"/>
          <w:rFonts w:ascii="Arial" w:hAnsi="Arial" w:cs="Arial"/>
          <w:sz w:val="22"/>
          <w:szCs w:val="22"/>
        </w:rPr>
        <w:t>Federico Rui Arte Contemporanea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Spazia</w:t>
      </w:r>
      <w:r w:rsidRPr="006169CC">
        <w:rPr>
          <w:rFonts w:ascii="Arial" w:hAnsi="Arial" w:cs="Arial"/>
          <w:sz w:val="22"/>
          <w:szCs w:val="22"/>
        </w:rPr>
        <w:t xml:space="preserve">, Bologna | </w:t>
      </w:r>
      <w:r w:rsidRPr="006169CC">
        <w:rPr>
          <w:rStyle w:val="Enfasigrassetto"/>
          <w:rFonts w:ascii="Arial" w:hAnsi="Arial" w:cs="Arial"/>
          <w:sz w:val="22"/>
          <w:szCs w:val="22"/>
        </w:rPr>
        <w:t>Spirale Milano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>Galleria Studio G7</w:t>
      </w:r>
      <w:r w:rsidRPr="006169CC">
        <w:rPr>
          <w:rFonts w:ascii="Arial" w:hAnsi="Arial" w:cs="Arial"/>
          <w:sz w:val="22"/>
          <w:szCs w:val="22"/>
        </w:rPr>
        <w:t>, Bologna |</w:t>
      </w:r>
      <w:r w:rsidRPr="0069554A">
        <w:rPr>
          <w:rFonts w:ascii="Arial" w:hAnsi="Arial" w:cs="Arial"/>
          <w:b/>
          <w:bCs/>
          <w:sz w:val="22"/>
          <w:szCs w:val="22"/>
        </w:rPr>
        <w:t xml:space="preserve"> </w:t>
      </w:r>
      <w:r w:rsidRPr="005F15D6">
        <w:rPr>
          <w:rFonts w:ascii="Arial" w:hAnsi="Arial" w:cs="Arial"/>
          <w:b/>
          <w:bCs/>
          <w:sz w:val="22"/>
          <w:szCs w:val="22"/>
        </w:rPr>
        <w:t>Studio Gariboldi</w:t>
      </w:r>
      <w:r>
        <w:rPr>
          <w:rFonts w:ascii="Arial" w:hAnsi="Arial" w:cs="Arial"/>
          <w:sz w:val="22"/>
          <w:szCs w:val="22"/>
        </w:rPr>
        <w:t xml:space="preserve">, Milano </w:t>
      </w:r>
      <w:r w:rsidRPr="006169CC">
        <w:rPr>
          <w:rFonts w:ascii="Arial" w:hAnsi="Arial" w:cs="Arial"/>
          <w:sz w:val="22"/>
          <w:szCs w:val="22"/>
        </w:rPr>
        <w:t xml:space="preserve">| </w:t>
      </w:r>
      <w:r w:rsidRPr="006169CC">
        <w:rPr>
          <w:rStyle w:val="Enfasigrassetto"/>
          <w:rFonts w:ascii="Arial" w:hAnsi="Arial" w:cs="Arial"/>
          <w:sz w:val="22"/>
          <w:szCs w:val="22"/>
        </w:rPr>
        <w:t>Studio la Città</w:t>
      </w:r>
      <w:r w:rsidRPr="006169CC">
        <w:rPr>
          <w:rFonts w:ascii="Arial" w:hAnsi="Arial" w:cs="Arial"/>
          <w:sz w:val="22"/>
          <w:szCs w:val="22"/>
        </w:rPr>
        <w:t>, Verona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Fonts w:ascii="Arial" w:hAnsi="Arial" w:cs="Arial"/>
          <w:bCs/>
          <w:sz w:val="22"/>
          <w:szCs w:val="22"/>
        </w:rPr>
        <w:t>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Style w:val="Enfasigrassetto"/>
          <w:rFonts w:ascii="Arial" w:hAnsi="Arial" w:cs="Arial"/>
          <w:sz w:val="22"/>
          <w:szCs w:val="22"/>
        </w:rPr>
        <w:t>Tempesta Gallery</w:t>
      </w:r>
      <w:r w:rsidRPr="006169CC">
        <w:rPr>
          <w:rFonts w:ascii="Arial" w:hAnsi="Arial" w:cs="Arial"/>
          <w:sz w:val="22"/>
          <w:szCs w:val="22"/>
        </w:rPr>
        <w:t>, Milano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|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 xml:space="preserve">The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Flat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– Massimo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Carasi</w:t>
      </w:r>
      <w:proofErr w:type="spellEnd"/>
      <w:r w:rsidRPr="006169CC">
        <w:rPr>
          <w:rFonts w:ascii="Arial" w:hAnsi="Arial" w:cs="Arial"/>
          <w:sz w:val="22"/>
          <w:szCs w:val="22"/>
        </w:rPr>
        <w:t>, Milano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>|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b/>
          <w:bCs/>
          <w:sz w:val="22"/>
          <w:szCs w:val="22"/>
        </w:rPr>
        <w:t xml:space="preserve">The Gallery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Apart</w:t>
      </w:r>
      <w:proofErr w:type="spellEnd"/>
      <w:r w:rsidRPr="006169CC">
        <w:rPr>
          <w:rFonts w:ascii="Arial" w:hAnsi="Arial" w:cs="Arial"/>
          <w:b/>
          <w:bCs/>
          <w:sz w:val="22"/>
          <w:szCs w:val="22"/>
        </w:rPr>
        <w:t xml:space="preserve">, </w:t>
      </w:r>
      <w:r w:rsidRPr="006169CC">
        <w:rPr>
          <w:rFonts w:ascii="Arial" w:hAnsi="Arial" w:cs="Arial"/>
          <w:sz w:val="22"/>
          <w:szCs w:val="22"/>
        </w:rPr>
        <w:t>Roma</w:t>
      </w:r>
      <w:r w:rsidRPr="00CF3CE4">
        <w:rPr>
          <w:rFonts w:ascii="Arial" w:hAnsi="Arial" w:cs="Arial"/>
          <w:sz w:val="22"/>
          <w:szCs w:val="22"/>
        </w:rPr>
        <w:t xml:space="preserve"> |</w:t>
      </w:r>
      <w:r w:rsidRPr="006169CC"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b/>
          <w:bCs/>
          <w:sz w:val="22"/>
          <w:szCs w:val="22"/>
        </w:rPr>
        <w:t>Ticinese Art Gallery</w:t>
      </w:r>
      <w:r w:rsidRPr="006169CC">
        <w:rPr>
          <w:rFonts w:ascii="Arial" w:hAnsi="Arial" w:cs="Arial"/>
          <w:sz w:val="22"/>
          <w:szCs w:val="22"/>
        </w:rPr>
        <w:t xml:space="preserve">, Milano | </w:t>
      </w:r>
      <w:r w:rsidRPr="006169CC">
        <w:rPr>
          <w:rStyle w:val="Enfasigrassetto"/>
          <w:rFonts w:ascii="Arial" w:hAnsi="Arial" w:cs="Arial"/>
          <w:sz w:val="22"/>
          <w:szCs w:val="22"/>
        </w:rPr>
        <w:t>Tornabuoni Arte</w:t>
      </w:r>
      <w:r w:rsidRPr="006169CC">
        <w:rPr>
          <w:rFonts w:ascii="Arial" w:hAnsi="Arial" w:cs="Arial"/>
          <w:sz w:val="22"/>
          <w:szCs w:val="22"/>
        </w:rPr>
        <w:t xml:space="preserve">, Firenze, Milano, Forte dei Marmi (LU), Parigi, Londra, Crans Montana (CH) | </w:t>
      </w:r>
      <w:r w:rsidRPr="00CF3CE4">
        <w:rPr>
          <w:rFonts w:ascii="Arial" w:hAnsi="Arial" w:cs="Arial"/>
          <w:b/>
          <w:bCs/>
          <w:sz w:val="22"/>
          <w:szCs w:val="22"/>
        </w:rPr>
        <w:t>UMA Gallery</w:t>
      </w:r>
      <w:r>
        <w:rPr>
          <w:rFonts w:ascii="Arial" w:hAnsi="Arial" w:cs="Arial"/>
          <w:sz w:val="22"/>
          <w:szCs w:val="22"/>
        </w:rPr>
        <w:t xml:space="preserve">, Novara </w:t>
      </w:r>
      <w:r w:rsidRPr="006169CC">
        <w:rPr>
          <w:rFonts w:ascii="Arial" w:hAnsi="Arial" w:cs="Arial"/>
          <w:sz w:val="22"/>
          <w:szCs w:val="22"/>
        </w:rPr>
        <w:t xml:space="preserve">| </w:t>
      </w:r>
      <w:r>
        <w:rPr>
          <w:rStyle w:val="Enfasigrassetto"/>
          <w:rFonts w:ascii="Arial" w:hAnsi="Arial" w:cs="Arial"/>
          <w:sz w:val="22"/>
          <w:szCs w:val="22"/>
        </w:rPr>
        <w:t>Galleria</w:t>
      </w:r>
      <w:r w:rsidRPr="006169CC">
        <w:rPr>
          <w:rStyle w:val="Enfasigrassetto"/>
          <w:rFonts w:ascii="Arial" w:hAnsi="Arial" w:cs="Arial"/>
          <w:sz w:val="22"/>
          <w:szCs w:val="22"/>
        </w:rPr>
        <w:t xml:space="preserve"> </w:t>
      </w:r>
      <w:proofErr w:type="spellStart"/>
      <w:r w:rsidRPr="006169CC">
        <w:rPr>
          <w:rStyle w:val="Enfasigrassetto"/>
          <w:rFonts w:ascii="Arial" w:hAnsi="Arial" w:cs="Arial"/>
          <w:sz w:val="22"/>
          <w:szCs w:val="22"/>
        </w:rPr>
        <w:t>Vigato</w:t>
      </w:r>
      <w:proofErr w:type="spellEnd"/>
      <w:r w:rsidRPr="006169CC">
        <w:rPr>
          <w:rFonts w:ascii="Arial" w:hAnsi="Arial" w:cs="Arial"/>
          <w:sz w:val="22"/>
          <w:szCs w:val="22"/>
        </w:rPr>
        <w:t>, Alessandria</w:t>
      </w:r>
      <w:r>
        <w:rPr>
          <w:rFonts w:ascii="Arial" w:hAnsi="Arial" w:cs="Arial"/>
          <w:sz w:val="22"/>
          <w:szCs w:val="22"/>
        </w:rPr>
        <w:t xml:space="preserve"> </w:t>
      </w:r>
      <w:r w:rsidRPr="006169CC">
        <w:rPr>
          <w:rFonts w:ascii="Arial" w:hAnsi="Arial" w:cs="Arial"/>
          <w:sz w:val="22"/>
          <w:szCs w:val="22"/>
        </w:rPr>
        <w:t xml:space="preserve">| </w:t>
      </w:r>
      <w:proofErr w:type="spellStart"/>
      <w:r w:rsidRPr="006169CC">
        <w:rPr>
          <w:rFonts w:ascii="Arial" w:hAnsi="Arial" w:cs="Arial"/>
          <w:b/>
          <w:bCs/>
          <w:sz w:val="22"/>
          <w:szCs w:val="22"/>
        </w:rPr>
        <w:t>VinciArte</w:t>
      </w:r>
      <w:proofErr w:type="spellEnd"/>
      <w:r w:rsidRPr="006169CC">
        <w:rPr>
          <w:rFonts w:ascii="Arial" w:hAnsi="Arial" w:cs="Arial"/>
          <w:sz w:val="22"/>
          <w:szCs w:val="22"/>
        </w:rPr>
        <w:t xml:space="preserve">, Padova | </w:t>
      </w:r>
      <w:r w:rsidRPr="006169CC">
        <w:rPr>
          <w:rStyle w:val="Enfasigrassetto"/>
          <w:rFonts w:ascii="Arial" w:hAnsi="Arial" w:cs="Arial"/>
          <w:sz w:val="22"/>
          <w:szCs w:val="22"/>
        </w:rPr>
        <w:t>Manuel Zoia Gallery</w:t>
      </w:r>
      <w:r w:rsidRPr="006169CC">
        <w:rPr>
          <w:rFonts w:ascii="Arial" w:hAnsi="Arial" w:cs="Arial"/>
          <w:sz w:val="22"/>
          <w:szCs w:val="22"/>
        </w:rPr>
        <w:t>, Milano</w:t>
      </w:r>
    </w:p>
    <w:p w14:paraId="323757C4" w14:textId="77777777" w:rsidR="00903774" w:rsidRPr="007B4DFE" w:rsidRDefault="00903774" w:rsidP="00903774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b/>
          <w:bCs/>
          <w:sz w:val="22"/>
          <w:szCs w:val="22"/>
          <w:highlight w:val="yellow"/>
        </w:rPr>
      </w:pPr>
    </w:p>
    <w:p w14:paraId="7C862E17" w14:textId="77777777" w:rsidR="009010E6" w:rsidRPr="00903774" w:rsidRDefault="009010E6" w:rsidP="00903774">
      <w:pPr>
        <w:tabs>
          <w:tab w:val="left" w:pos="826"/>
        </w:tabs>
        <w:spacing w:line="259" w:lineRule="auto"/>
        <w:ind w:left="851" w:rightChars="177" w:right="425"/>
        <w:jc w:val="both"/>
        <w:rPr>
          <w:rFonts w:ascii="Arial" w:hAnsi="Arial" w:cs="Arial"/>
          <w:b/>
          <w:bCs/>
          <w:sz w:val="22"/>
          <w:szCs w:val="22"/>
        </w:rPr>
      </w:pPr>
      <w:r w:rsidRPr="00903774">
        <w:rPr>
          <w:rFonts w:ascii="Arial" w:hAnsi="Arial" w:cs="Arial"/>
          <w:b/>
          <w:bCs/>
          <w:sz w:val="22"/>
          <w:szCs w:val="22"/>
        </w:rPr>
        <w:t>INNOVA</w:t>
      </w:r>
    </w:p>
    <w:p w14:paraId="6259E47C" w14:textId="77777777" w:rsidR="00903774" w:rsidRPr="00903774" w:rsidRDefault="00903774" w:rsidP="00903774">
      <w:pPr>
        <w:spacing w:line="276" w:lineRule="auto"/>
        <w:ind w:left="851" w:right="567"/>
        <w:jc w:val="both"/>
        <w:rPr>
          <w:rFonts w:ascii="Arial" w:hAnsi="Arial" w:cs="Arial"/>
          <w:sz w:val="22"/>
          <w:szCs w:val="22"/>
        </w:rPr>
      </w:pPr>
      <w:r w:rsidRPr="00903774">
        <w:rPr>
          <w:rStyle w:val="Enfasigrassetto"/>
          <w:rFonts w:ascii="Arial" w:hAnsi="Arial" w:cs="Arial"/>
          <w:sz w:val="22"/>
          <w:szCs w:val="22"/>
        </w:rPr>
        <w:t>A Pick Gallery</w:t>
      </w:r>
      <w:r w:rsidRPr="00903774">
        <w:rPr>
          <w:rFonts w:ascii="Arial" w:hAnsi="Arial" w:cs="Arial"/>
          <w:sz w:val="22"/>
          <w:szCs w:val="22"/>
        </w:rPr>
        <w:t xml:space="preserve">, Torino | </w:t>
      </w:r>
      <w:r w:rsidRPr="00903774">
        <w:rPr>
          <w:rFonts w:ascii="Arial" w:hAnsi="Arial" w:cs="Arial"/>
          <w:b/>
          <w:bCs/>
          <w:sz w:val="22"/>
          <w:szCs w:val="22"/>
        </w:rPr>
        <w:t>Candy Snake Gallery</w:t>
      </w:r>
      <w:r w:rsidRPr="00903774">
        <w:rPr>
          <w:rFonts w:ascii="Arial" w:hAnsi="Arial" w:cs="Arial"/>
          <w:sz w:val="22"/>
          <w:szCs w:val="22"/>
        </w:rPr>
        <w:t>,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3774">
        <w:rPr>
          <w:rFonts w:ascii="Arial" w:hAnsi="Arial" w:cs="Arial"/>
          <w:sz w:val="22"/>
          <w:szCs w:val="22"/>
        </w:rPr>
        <w:t>Milano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3774">
        <w:rPr>
          <w:rFonts w:ascii="Arial" w:hAnsi="Arial" w:cs="Arial"/>
          <w:sz w:val="22"/>
          <w:szCs w:val="22"/>
        </w:rPr>
        <w:t>|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Collica &amp; Partners</w:t>
      </w:r>
      <w:r w:rsidRPr="00903774">
        <w:rPr>
          <w:rFonts w:ascii="Arial" w:hAnsi="Arial" w:cs="Arial"/>
          <w:sz w:val="22"/>
          <w:szCs w:val="22"/>
        </w:rPr>
        <w:t>, San Gregorio di Catania (CT)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3774">
        <w:rPr>
          <w:rFonts w:ascii="Arial" w:hAnsi="Arial" w:cs="Arial"/>
          <w:sz w:val="22"/>
          <w:szCs w:val="22"/>
        </w:rPr>
        <w:t>|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3774">
        <w:rPr>
          <w:rStyle w:val="Enfasigrassetto"/>
          <w:rFonts w:ascii="Arial" w:hAnsi="Arial" w:cs="Arial"/>
          <w:sz w:val="22"/>
          <w:szCs w:val="22"/>
        </w:rPr>
        <w:t>Raffaella de Chirico Arte Contemporanea</w:t>
      </w:r>
      <w:r w:rsidRPr="00903774">
        <w:rPr>
          <w:rFonts w:ascii="Arial" w:hAnsi="Arial" w:cs="Arial"/>
          <w:sz w:val="22"/>
          <w:szCs w:val="22"/>
        </w:rPr>
        <w:t xml:space="preserve">, Torino | </w:t>
      </w:r>
      <w:r w:rsidRPr="00903774">
        <w:rPr>
          <w:rFonts w:ascii="Arial" w:hAnsi="Arial" w:cs="Arial"/>
          <w:b/>
          <w:bCs/>
          <w:sz w:val="22"/>
          <w:szCs w:val="22"/>
        </w:rPr>
        <w:t>Divario</w:t>
      </w:r>
      <w:r w:rsidRPr="00903774">
        <w:rPr>
          <w:rFonts w:ascii="Arial" w:hAnsi="Arial" w:cs="Arial"/>
          <w:sz w:val="22"/>
          <w:szCs w:val="22"/>
        </w:rPr>
        <w:t xml:space="preserve">, Roma | 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Lo Magno </w:t>
      </w: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artecontemporanea</w:t>
      </w:r>
      <w:proofErr w:type="spellEnd"/>
      <w:r w:rsidRPr="00903774">
        <w:rPr>
          <w:rFonts w:ascii="Arial" w:hAnsi="Arial" w:cs="Arial"/>
          <w:sz w:val="22"/>
          <w:szCs w:val="22"/>
        </w:rPr>
        <w:t xml:space="preserve">, Modica (RG) | </w:t>
      </w:r>
      <w:r w:rsidRPr="00903774">
        <w:rPr>
          <w:rFonts w:ascii="Arial" w:hAnsi="Arial" w:cs="Arial"/>
          <w:b/>
          <w:bCs/>
          <w:sz w:val="22"/>
          <w:szCs w:val="22"/>
        </w:rPr>
        <w:t>MAG Magazzeno Arte Contemporanea</w:t>
      </w:r>
      <w:r w:rsidRPr="00903774">
        <w:rPr>
          <w:rFonts w:ascii="Arial" w:hAnsi="Arial" w:cs="Arial"/>
          <w:sz w:val="22"/>
          <w:szCs w:val="22"/>
        </w:rPr>
        <w:t xml:space="preserve">, Ravenna | </w:t>
      </w: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RizzutoGallery</w:t>
      </w:r>
      <w:proofErr w:type="spellEnd"/>
      <w:r w:rsidRPr="00903774">
        <w:rPr>
          <w:rFonts w:ascii="Arial" w:hAnsi="Arial" w:cs="Arial"/>
          <w:sz w:val="22"/>
          <w:szCs w:val="22"/>
        </w:rPr>
        <w:t xml:space="preserve">, Palermo | </w:t>
      </w:r>
      <w:r w:rsidRPr="00903774">
        <w:rPr>
          <w:rFonts w:ascii="Arial" w:hAnsi="Arial" w:cs="Arial"/>
          <w:b/>
          <w:bCs/>
          <w:sz w:val="22"/>
          <w:szCs w:val="22"/>
        </w:rPr>
        <w:t>Studio</w:t>
      </w:r>
      <w:r w:rsidRPr="00903774">
        <w:rPr>
          <w:rFonts w:ascii="Arial" w:hAnsi="Arial" w:cs="Arial"/>
          <w:sz w:val="22"/>
          <w:szCs w:val="22"/>
        </w:rPr>
        <w:t xml:space="preserve"> </w:t>
      </w:r>
      <w:r w:rsidRPr="00903774">
        <w:rPr>
          <w:rFonts w:ascii="Arial" w:hAnsi="Arial" w:cs="Arial"/>
          <w:b/>
          <w:bCs/>
          <w:sz w:val="22"/>
          <w:szCs w:val="22"/>
        </w:rPr>
        <w:t>La Linea Verticale</w:t>
      </w:r>
      <w:r w:rsidRPr="00903774">
        <w:rPr>
          <w:rFonts w:ascii="Arial" w:hAnsi="Arial" w:cs="Arial"/>
          <w:sz w:val="22"/>
          <w:szCs w:val="22"/>
        </w:rPr>
        <w:t>, Bologna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3774">
        <w:rPr>
          <w:rFonts w:ascii="Arial" w:hAnsi="Arial" w:cs="Arial"/>
          <w:sz w:val="22"/>
          <w:szCs w:val="22"/>
        </w:rPr>
        <w:t xml:space="preserve">| </w:t>
      </w:r>
      <w:r w:rsidRPr="00903774">
        <w:rPr>
          <w:rFonts w:ascii="Arial" w:hAnsi="Arial" w:cs="Arial"/>
          <w:b/>
          <w:bCs/>
          <w:sz w:val="22"/>
          <w:szCs w:val="22"/>
        </w:rPr>
        <w:t>Galleria Susanna Occhipinti</w:t>
      </w:r>
      <w:r w:rsidRPr="00903774">
        <w:rPr>
          <w:rFonts w:ascii="Arial" w:hAnsi="Arial" w:cs="Arial"/>
          <w:sz w:val="22"/>
          <w:szCs w:val="22"/>
        </w:rPr>
        <w:t xml:space="preserve">, Ragusa | </w:t>
      </w:r>
      <w:r w:rsidRPr="00903774">
        <w:rPr>
          <w:rFonts w:ascii="Arial" w:hAnsi="Arial" w:cs="Arial"/>
          <w:b/>
          <w:bCs/>
          <w:sz w:val="22"/>
          <w:szCs w:val="22"/>
        </w:rPr>
        <w:t>Luca Tommasi Arte Contemporanea</w:t>
      </w:r>
      <w:r w:rsidRPr="00903774">
        <w:rPr>
          <w:rFonts w:ascii="Arial" w:hAnsi="Arial" w:cs="Arial"/>
          <w:sz w:val="22"/>
          <w:szCs w:val="22"/>
        </w:rPr>
        <w:t>, Milano |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Villa Contemporanea</w:t>
      </w:r>
      <w:r w:rsidRPr="00903774">
        <w:rPr>
          <w:rFonts w:ascii="Arial" w:hAnsi="Arial" w:cs="Arial"/>
          <w:sz w:val="22"/>
          <w:szCs w:val="22"/>
        </w:rPr>
        <w:t>, Monza (MB)</w:t>
      </w:r>
    </w:p>
    <w:p w14:paraId="0924CD1B" w14:textId="77777777" w:rsidR="009010E6" w:rsidRPr="00903774" w:rsidRDefault="009010E6" w:rsidP="00903774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sz w:val="22"/>
          <w:szCs w:val="22"/>
        </w:rPr>
      </w:pPr>
    </w:p>
    <w:p w14:paraId="62360B82" w14:textId="77777777" w:rsidR="007402B8" w:rsidRPr="00903774" w:rsidRDefault="007402B8" w:rsidP="00903774">
      <w:pPr>
        <w:ind w:left="851" w:right="567"/>
        <w:jc w:val="both"/>
        <w:rPr>
          <w:rFonts w:ascii="Arial" w:hAnsi="Arial" w:cs="Arial"/>
          <w:b/>
          <w:bCs/>
          <w:sz w:val="22"/>
          <w:szCs w:val="22"/>
        </w:rPr>
      </w:pPr>
      <w:r w:rsidRPr="00903774">
        <w:rPr>
          <w:rFonts w:ascii="Arial" w:hAnsi="Arial" w:cs="Arial"/>
          <w:b/>
          <w:bCs/>
          <w:sz w:val="22"/>
          <w:szCs w:val="22"/>
        </w:rPr>
        <w:t>CURATED BY</w:t>
      </w:r>
    </w:p>
    <w:p w14:paraId="20557C5D" w14:textId="76A18A2E" w:rsidR="00903774" w:rsidRPr="00903774" w:rsidRDefault="00903774" w:rsidP="00903774">
      <w:pPr>
        <w:ind w:left="851"/>
        <w:jc w:val="both"/>
        <w:rPr>
          <w:rFonts w:ascii="Arial" w:hAnsi="Arial" w:cs="Arial"/>
          <w:sz w:val="22"/>
          <w:szCs w:val="22"/>
        </w:rPr>
      </w:pPr>
      <w:r w:rsidRPr="00903774">
        <w:rPr>
          <w:rFonts w:ascii="Arial" w:hAnsi="Arial" w:cs="Arial"/>
          <w:b/>
          <w:bCs/>
          <w:sz w:val="22"/>
          <w:szCs w:val="22"/>
        </w:rPr>
        <w:t>Eidos Immagini Contemporanee</w:t>
      </w:r>
      <w:r w:rsidRPr="00903774">
        <w:rPr>
          <w:rFonts w:ascii="Arial" w:hAnsi="Arial" w:cs="Arial"/>
          <w:sz w:val="22"/>
          <w:szCs w:val="22"/>
        </w:rPr>
        <w:t>, Asti</w:t>
      </w:r>
      <w:r w:rsidRPr="00903774">
        <w:rPr>
          <w:rFonts w:ascii="Arial" w:hAnsi="Arial" w:cs="Arial"/>
          <w:b/>
          <w:bCs/>
          <w:sz w:val="22"/>
          <w:szCs w:val="22"/>
        </w:rPr>
        <w:t xml:space="preserve"> </w:t>
      </w:r>
      <w:r w:rsidRPr="00903774">
        <w:rPr>
          <w:rFonts w:ascii="Arial" w:hAnsi="Arial" w:cs="Arial"/>
          <w:sz w:val="22"/>
          <w:szCs w:val="22"/>
        </w:rPr>
        <w:t xml:space="preserve">| </w:t>
      </w:r>
      <w:r w:rsidRPr="00903774">
        <w:rPr>
          <w:rFonts w:ascii="Arial" w:hAnsi="Arial" w:cs="Arial"/>
          <w:b/>
          <w:bCs/>
          <w:sz w:val="22"/>
          <w:szCs w:val="22"/>
        </w:rPr>
        <w:t>Contemporary Cluster</w:t>
      </w:r>
      <w:r w:rsidRPr="00903774">
        <w:rPr>
          <w:rFonts w:ascii="Arial" w:hAnsi="Arial" w:cs="Arial"/>
          <w:sz w:val="22"/>
          <w:szCs w:val="22"/>
        </w:rPr>
        <w:t xml:space="preserve">, Roma | </w:t>
      </w: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Nashira</w:t>
      </w:r>
      <w:proofErr w:type="spellEnd"/>
      <w:r w:rsidRPr="00903774">
        <w:rPr>
          <w:rFonts w:ascii="Arial" w:hAnsi="Arial" w:cs="Arial"/>
          <w:b/>
          <w:bCs/>
          <w:sz w:val="22"/>
          <w:szCs w:val="22"/>
        </w:rPr>
        <w:t xml:space="preserve"> Gallery</w:t>
      </w:r>
      <w:r w:rsidRPr="00903774">
        <w:rPr>
          <w:rFonts w:ascii="Arial" w:hAnsi="Arial" w:cs="Arial"/>
          <w:sz w:val="22"/>
          <w:szCs w:val="22"/>
        </w:rPr>
        <w:t xml:space="preserve">, Milano | </w:t>
      </w: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StayOnBoard</w:t>
      </w:r>
      <w:proofErr w:type="spellEnd"/>
      <w:r w:rsidRPr="00903774">
        <w:rPr>
          <w:rFonts w:ascii="Arial" w:hAnsi="Arial" w:cs="Arial"/>
          <w:b/>
          <w:bCs/>
          <w:sz w:val="22"/>
          <w:szCs w:val="22"/>
        </w:rPr>
        <w:t xml:space="preserve"> Art Gallery</w:t>
      </w:r>
      <w:r w:rsidRPr="00903774">
        <w:rPr>
          <w:rFonts w:ascii="Arial" w:hAnsi="Arial" w:cs="Arial"/>
          <w:sz w:val="22"/>
          <w:szCs w:val="22"/>
        </w:rPr>
        <w:t>, Milano</w:t>
      </w:r>
      <w:r w:rsidR="006E7A92">
        <w:rPr>
          <w:rFonts w:ascii="Arial" w:hAnsi="Arial" w:cs="Arial"/>
          <w:sz w:val="22"/>
          <w:szCs w:val="22"/>
        </w:rPr>
        <w:t xml:space="preserve"> | </w:t>
      </w:r>
      <w:proofErr w:type="spellStart"/>
      <w:r w:rsidR="006E7A92" w:rsidRPr="006E7A92">
        <w:rPr>
          <w:rFonts w:ascii="Arial" w:hAnsi="Arial" w:cs="Arial"/>
          <w:b/>
          <w:bCs/>
          <w:sz w:val="22"/>
          <w:szCs w:val="22"/>
        </w:rPr>
        <w:t>Traveling</w:t>
      </w:r>
      <w:proofErr w:type="spellEnd"/>
      <w:r w:rsidR="006E7A92" w:rsidRPr="006E7A92">
        <w:rPr>
          <w:rFonts w:ascii="Arial" w:hAnsi="Arial" w:cs="Arial"/>
          <w:b/>
          <w:bCs/>
          <w:sz w:val="22"/>
          <w:szCs w:val="22"/>
        </w:rPr>
        <w:t xml:space="preserve"> Gallery</w:t>
      </w:r>
      <w:r w:rsidR="006E7A92" w:rsidRPr="006E7A92">
        <w:rPr>
          <w:rFonts w:ascii="Arial" w:hAnsi="Arial" w:cs="Arial"/>
          <w:sz w:val="22"/>
          <w:szCs w:val="22"/>
        </w:rPr>
        <w:t>, Dubai, Hong Kong</w:t>
      </w:r>
      <w:r w:rsidRPr="00903774">
        <w:rPr>
          <w:rFonts w:ascii="Arial" w:hAnsi="Arial" w:cs="Arial"/>
          <w:sz w:val="22"/>
          <w:szCs w:val="22"/>
        </w:rPr>
        <w:t xml:space="preserve"> | </w:t>
      </w:r>
      <w:r w:rsidRPr="00903774">
        <w:rPr>
          <w:rFonts w:ascii="Arial" w:hAnsi="Arial" w:cs="Arial"/>
          <w:b/>
          <w:bCs/>
          <w:sz w:val="22"/>
          <w:szCs w:val="22"/>
        </w:rPr>
        <w:t>Zamagni Galleria d’Arte</w:t>
      </w:r>
      <w:r w:rsidRPr="00903774">
        <w:rPr>
          <w:rFonts w:ascii="Arial" w:hAnsi="Arial" w:cs="Arial"/>
          <w:sz w:val="22"/>
          <w:szCs w:val="22"/>
        </w:rPr>
        <w:t xml:space="preserve">, Rimini </w:t>
      </w:r>
    </w:p>
    <w:p w14:paraId="49E53AF9" w14:textId="77777777" w:rsidR="00903774" w:rsidRPr="00903774" w:rsidRDefault="00903774" w:rsidP="00903774">
      <w:pPr>
        <w:ind w:left="851"/>
        <w:jc w:val="both"/>
        <w:rPr>
          <w:rFonts w:ascii="Arial" w:hAnsi="Arial" w:cs="Arial"/>
          <w:b/>
          <w:bCs/>
          <w:sz w:val="22"/>
          <w:szCs w:val="22"/>
        </w:rPr>
      </w:pPr>
    </w:p>
    <w:p w14:paraId="5286D7BB" w14:textId="2D239A5A" w:rsidR="007402B8" w:rsidRPr="00903774" w:rsidRDefault="007402B8" w:rsidP="00903774">
      <w:pPr>
        <w:ind w:left="851"/>
        <w:jc w:val="both"/>
        <w:rPr>
          <w:rFonts w:ascii="Arial" w:hAnsi="Arial" w:cs="Arial"/>
          <w:b/>
          <w:bCs/>
          <w:sz w:val="22"/>
          <w:szCs w:val="22"/>
        </w:rPr>
      </w:pPr>
      <w:r w:rsidRPr="00903774">
        <w:rPr>
          <w:rFonts w:ascii="Arial" w:hAnsi="Arial" w:cs="Arial"/>
          <w:b/>
          <w:bCs/>
          <w:sz w:val="22"/>
          <w:szCs w:val="22"/>
        </w:rPr>
        <w:t xml:space="preserve">INTRODUCTION </w:t>
      </w:r>
    </w:p>
    <w:p w14:paraId="0DB849A5" w14:textId="0DA289D9" w:rsidR="00903774" w:rsidRPr="00903774" w:rsidRDefault="00903774" w:rsidP="00903774">
      <w:pPr>
        <w:ind w:left="851"/>
        <w:jc w:val="both"/>
        <w:rPr>
          <w:rFonts w:ascii="Arial" w:hAnsi="Arial" w:cs="Arial"/>
          <w:sz w:val="22"/>
          <w:szCs w:val="22"/>
        </w:rPr>
      </w:pP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Ambidexter</w:t>
      </w:r>
      <w:proofErr w:type="spellEnd"/>
      <w:r w:rsidRPr="00903774">
        <w:rPr>
          <w:rFonts w:ascii="Arial" w:hAnsi="Arial" w:cs="Arial"/>
          <w:b/>
          <w:bCs/>
          <w:sz w:val="22"/>
          <w:szCs w:val="22"/>
        </w:rPr>
        <w:t xml:space="preserve"> Gallery</w:t>
      </w:r>
      <w:r w:rsidRPr="00903774">
        <w:rPr>
          <w:rFonts w:ascii="Arial" w:hAnsi="Arial" w:cs="Arial"/>
          <w:sz w:val="22"/>
          <w:szCs w:val="22"/>
        </w:rPr>
        <w:t xml:space="preserve">, Istanbul (TR) presentato da </w:t>
      </w:r>
      <w:proofErr w:type="spellStart"/>
      <w:r w:rsidRPr="00903774">
        <w:rPr>
          <w:rFonts w:ascii="Arial" w:hAnsi="Arial" w:cs="Arial"/>
          <w:sz w:val="22"/>
          <w:szCs w:val="22"/>
        </w:rPr>
        <w:t>Dirimart</w:t>
      </w:r>
      <w:proofErr w:type="spellEnd"/>
      <w:r w:rsidRPr="00903774">
        <w:rPr>
          <w:rFonts w:ascii="Arial" w:hAnsi="Arial" w:cs="Arial"/>
          <w:sz w:val="22"/>
          <w:szCs w:val="22"/>
        </w:rPr>
        <w:t xml:space="preserve"> | </w:t>
      </w: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Galerie</w:t>
      </w:r>
      <w:proofErr w:type="spellEnd"/>
      <w:r w:rsidRPr="00903774">
        <w:rPr>
          <w:rFonts w:ascii="Arial" w:hAnsi="Arial" w:cs="Arial"/>
          <w:b/>
          <w:bCs/>
          <w:sz w:val="22"/>
          <w:szCs w:val="22"/>
        </w:rPr>
        <w:t xml:space="preserve"> Philipp Anders, </w:t>
      </w:r>
      <w:r w:rsidRPr="00903774">
        <w:rPr>
          <w:rFonts w:ascii="Arial" w:hAnsi="Arial" w:cs="Arial"/>
          <w:sz w:val="22"/>
          <w:szCs w:val="22"/>
        </w:rPr>
        <w:t xml:space="preserve">Lipsia (DE) presentato da </w:t>
      </w:r>
      <w:proofErr w:type="spellStart"/>
      <w:r w:rsidRPr="00903774">
        <w:rPr>
          <w:rFonts w:ascii="Arial" w:hAnsi="Arial" w:cs="Arial"/>
          <w:sz w:val="22"/>
          <w:szCs w:val="22"/>
        </w:rPr>
        <w:t>Galerie</w:t>
      </w:r>
      <w:proofErr w:type="spellEnd"/>
      <w:r w:rsidRPr="00903774">
        <w:rPr>
          <w:rFonts w:ascii="Arial" w:hAnsi="Arial" w:cs="Arial"/>
          <w:sz w:val="22"/>
          <w:szCs w:val="22"/>
        </w:rPr>
        <w:t xml:space="preserve"> EIGEN +ART | </w:t>
      </w:r>
      <w:proofErr w:type="spellStart"/>
      <w:r w:rsidR="00CB5D5F" w:rsidRPr="00CB5D5F">
        <w:rPr>
          <w:rFonts w:ascii="Arial" w:hAnsi="Arial" w:cs="Arial"/>
          <w:b/>
          <w:bCs/>
          <w:sz w:val="22"/>
          <w:szCs w:val="22"/>
        </w:rPr>
        <w:t>Galerie</w:t>
      </w:r>
      <w:proofErr w:type="spellEnd"/>
      <w:r w:rsidR="00CB5D5F" w:rsidRPr="00CB5D5F">
        <w:rPr>
          <w:rFonts w:ascii="Arial" w:hAnsi="Arial" w:cs="Arial"/>
          <w:b/>
          <w:bCs/>
          <w:sz w:val="22"/>
          <w:szCs w:val="22"/>
        </w:rPr>
        <w:t xml:space="preserve"> Tobias </w:t>
      </w:r>
      <w:proofErr w:type="spellStart"/>
      <w:r w:rsidR="00CB5D5F" w:rsidRPr="00CB5D5F">
        <w:rPr>
          <w:rFonts w:ascii="Arial" w:hAnsi="Arial" w:cs="Arial"/>
          <w:b/>
          <w:bCs/>
          <w:sz w:val="22"/>
          <w:szCs w:val="22"/>
        </w:rPr>
        <w:t>Naehring</w:t>
      </w:r>
      <w:proofErr w:type="spellEnd"/>
      <w:r w:rsidR="00CB5D5F" w:rsidRPr="00CB5D5F">
        <w:rPr>
          <w:rFonts w:ascii="Arial" w:hAnsi="Arial" w:cs="Arial"/>
          <w:sz w:val="22"/>
          <w:szCs w:val="22"/>
        </w:rPr>
        <w:t>, Lipsia (DE) presentata da Galleria Massimo Minini</w:t>
      </w:r>
      <w:r w:rsidR="00CB5D5F">
        <w:rPr>
          <w:rFonts w:ascii="Arial" w:hAnsi="Arial" w:cs="Arial"/>
          <w:sz w:val="22"/>
          <w:szCs w:val="22"/>
        </w:rPr>
        <w:t xml:space="preserve"> | </w:t>
      </w: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Galerie</w:t>
      </w:r>
      <w:proofErr w:type="spellEnd"/>
      <w:r w:rsidRPr="00903774">
        <w:rPr>
          <w:rFonts w:ascii="Arial" w:hAnsi="Arial" w:cs="Arial"/>
          <w:b/>
          <w:bCs/>
          <w:sz w:val="22"/>
          <w:szCs w:val="22"/>
        </w:rPr>
        <w:t xml:space="preserve"> Russi </w:t>
      </w:r>
      <w:proofErr w:type="spellStart"/>
      <w:r w:rsidRPr="00903774">
        <w:rPr>
          <w:rFonts w:ascii="Arial" w:hAnsi="Arial" w:cs="Arial"/>
          <w:b/>
          <w:bCs/>
          <w:sz w:val="22"/>
          <w:szCs w:val="22"/>
        </w:rPr>
        <w:t>Klenner</w:t>
      </w:r>
      <w:proofErr w:type="spellEnd"/>
      <w:r w:rsidRPr="00903774">
        <w:rPr>
          <w:rFonts w:ascii="Arial" w:hAnsi="Arial" w:cs="Arial"/>
          <w:sz w:val="22"/>
          <w:szCs w:val="22"/>
        </w:rPr>
        <w:t xml:space="preserve">, Berlino (DE) presentato da </w:t>
      </w:r>
      <w:proofErr w:type="spellStart"/>
      <w:r w:rsidRPr="00903774">
        <w:rPr>
          <w:rFonts w:ascii="Arial" w:hAnsi="Arial" w:cs="Arial"/>
          <w:sz w:val="22"/>
          <w:szCs w:val="22"/>
        </w:rPr>
        <w:t>Sies</w:t>
      </w:r>
      <w:proofErr w:type="spellEnd"/>
      <w:r w:rsidRPr="00903774">
        <w:rPr>
          <w:rFonts w:ascii="Arial" w:hAnsi="Arial" w:cs="Arial"/>
          <w:sz w:val="22"/>
          <w:szCs w:val="22"/>
        </w:rPr>
        <w:t xml:space="preserve"> &amp; </w:t>
      </w:r>
      <w:proofErr w:type="spellStart"/>
      <w:r w:rsidRPr="00903774">
        <w:rPr>
          <w:rFonts w:ascii="Arial" w:hAnsi="Arial" w:cs="Arial"/>
          <w:sz w:val="22"/>
          <w:szCs w:val="22"/>
        </w:rPr>
        <w:t>Höke</w:t>
      </w:r>
      <w:proofErr w:type="spellEnd"/>
    </w:p>
    <w:p w14:paraId="4A2201D6" w14:textId="77777777" w:rsidR="007402B8" w:rsidRPr="00903774" w:rsidRDefault="007402B8" w:rsidP="00903774">
      <w:pPr>
        <w:ind w:left="851" w:right="567"/>
        <w:jc w:val="both"/>
        <w:rPr>
          <w:rFonts w:ascii="Arial" w:hAnsi="Arial" w:cs="Arial"/>
          <w:sz w:val="22"/>
          <w:szCs w:val="22"/>
        </w:rPr>
      </w:pPr>
    </w:p>
    <w:p w14:paraId="348CA4E1" w14:textId="77777777" w:rsidR="007402B8" w:rsidRPr="00903774" w:rsidRDefault="007402B8" w:rsidP="00903774">
      <w:pPr>
        <w:ind w:left="851" w:right="567"/>
        <w:jc w:val="both"/>
        <w:rPr>
          <w:rFonts w:ascii="Arial" w:hAnsi="Arial" w:cs="Arial"/>
          <w:b/>
          <w:bCs/>
          <w:sz w:val="22"/>
          <w:szCs w:val="22"/>
        </w:rPr>
      </w:pPr>
      <w:r w:rsidRPr="00903774">
        <w:rPr>
          <w:rFonts w:ascii="Arial" w:hAnsi="Arial" w:cs="Arial"/>
          <w:b/>
          <w:bCs/>
          <w:sz w:val="22"/>
          <w:szCs w:val="22"/>
        </w:rPr>
        <w:t>LAB</w:t>
      </w:r>
    </w:p>
    <w:p w14:paraId="47DE8A1B" w14:textId="77777777" w:rsidR="00903774" w:rsidRDefault="00903774" w:rsidP="00903774">
      <w:pPr>
        <w:ind w:left="851"/>
        <w:jc w:val="both"/>
        <w:rPr>
          <w:rFonts w:ascii="Arial" w:eastAsia="Times New Roman" w:hAnsi="Arial" w:cs="Arial"/>
          <w:sz w:val="22"/>
          <w:szCs w:val="22"/>
        </w:rPr>
      </w:pPr>
      <w:proofErr w:type="spellStart"/>
      <w:r w:rsidRPr="00903774">
        <w:rPr>
          <w:rFonts w:ascii="Arial" w:eastAsia="Times New Roman" w:hAnsi="Arial" w:cs="Arial"/>
          <w:b/>
          <w:bCs/>
          <w:sz w:val="22"/>
          <w:szCs w:val="22"/>
        </w:rPr>
        <w:t>Giuseppefraugallery</w:t>
      </w:r>
      <w:proofErr w:type="spellEnd"/>
      <w:r w:rsidRPr="00903774">
        <w:rPr>
          <w:rFonts w:ascii="Arial" w:eastAsia="Times New Roman" w:hAnsi="Arial" w:cs="Arial"/>
          <w:sz w:val="22"/>
          <w:szCs w:val="22"/>
        </w:rPr>
        <w:t xml:space="preserve">, Gonnesa (Carbonia </w:t>
      </w:r>
      <w:proofErr w:type="spellStart"/>
      <w:r w:rsidRPr="00903774">
        <w:rPr>
          <w:rFonts w:ascii="Arial" w:eastAsia="Times New Roman" w:hAnsi="Arial" w:cs="Arial"/>
          <w:sz w:val="22"/>
          <w:szCs w:val="22"/>
        </w:rPr>
        <w:t>Iglesia</w:t>
      </w:r>
      <w:proofErr w:type="spellEnd"/>
      <w:r w:rsidRPr="00903774">
        <w:rPr>
          <w:rFonts w:ascii="Arial" w:eastAsia="Times New Roman" w:hAnsi="Arial" w:cs="Arial"/>
          <w:sz w:val="22"/>
          <w:szCs w:val="22"/>
        </w:rPr>
        <w:t xml:space="preserve">) </w:t>
      </w:r>
      <w:r w:rsidRPr="00903774">
        <w:rPr>
          <w:rFonts w:ascii="Arial" w:hAnsi="Arial" w:cs="Arial"/>
          <w:sz w:val="22"/>
          <w:szCs w:val="22"/>
        </w:rPr>
        <w:t xml:space="preserve">| </w:t>
      </w:r>
      <w:r w:rsidRPr="00903774">
        <w:rPr>
          <w:rFonts w:ascii="Arial" w:eastAsia="Times New Roman" w:hAnsi="Arial" w:cs="Arial"/>
          <w:b/>
          <w:bCs/>
          <w:sz w:val="22"/>
          <w:szCs w:val="22"/>
        </w:rPr>
        <w:t>IUNO</w:t>
      </w:r>
      <w:r w:rsidRPr="00903774">
        <w:rPr>
          <w:rFonts w:ascii="Arial" w:eastAsia="Times New Roman" w:hAnsi="Arial" w:cs="Arial"/>
          <w:sz w:val="22"/>
          <w:szCs w:val="22"/>
        </w:rPr>
        <w:t xml:space="preserve">, Roma </w:t>
      </w:r>
      <w:r w:rsidRPr="00903774">
        <w:rPr>
          <w:rFonts w:ascii="Arial" w:hAnsi="Arial" w:cs="Arial"/>
          <w:sz w:val="22"/>
          <w:szCs w:val="22"/>
        </w:rPr>
        <w:t xml:space="preserve">| </w:t>
      </w:r>
      <w:r w:rsidRPr="00903774">
        <w:rPr>
          <w:rFonts w:ascii="Arial" w:eastAsia="Times New Roman" w:hAnsi="Arial" w:cs="Arial"/>
          <w:b/>
          <w:bCs/>
          <w:sz w:val="22"/>
          <w:szCs w:val="22"/>
        </w:rPr>
        <w:t>PIA</w:t>
      </w:r>
      <w:r w:rsidRPr="00903774">
        <w:rPr>
          <w:rFonts w:ascii="Arial" w:eastAsia="Times New Roman" w:hAnsi="Arial" w:cs="Arial"/>
          <w:sz w:val="22"/>
          <w:szCs w:val="22"/>
        </w:rPr>
        <w:t xml:space="preserve">, Lecce </w:t>
      </w:r>
      <w:r w:rsidRPr="00903774">
        <w:rPr>
          <w:rFonts w:ascii="Arial" w:hAnsi="Arial" w:cs="Arial"/>
          <w:sz w:val="22"/>
          <w:szCs w:val="22"/>
        </w:rPr>
        <w:t xml:space="preserve">| </w:t>
      </w:r>
      <w:r w:rsidRPr="00903774">
        <w:rPr>
          <w:rFonts w:ascii="Arial" w:eastAsia="Times New Roman" w:hAnsi="Arial" w:cs="Arial"/>
          <w:b/>
          <w:bCs/>
          <w:sz w:val="22"/>
          <w:szCs w:val="22"/>
        </w:rPr>
        <w:t>Villa Filanda Antonini</w:t>
      </w:r>
      <w:r w:rsidRPr="00903774">
        <w:rPr>
          <w:rFonts w:ascii="Arial" w:eastAsia="Times New Roman" w:hAnsi="Arial" w:cs="Arial"/>
          <w:sz w:val="22"/>
          <w:szCs w:val="22"/>
        </w:rPr>
        <w:t xml:space="preserve">, Lancenigo (TV) </w:t>
      </w:r>
    </w:p>
    <w:p w14:paraId="0FECC9A4" w14:textId="77777777" w:rsidR="0050627D" w:rsidRDefault="0050627D" w:rsidP="00903774">
      <w:pPr>
        <w:ind w:left="851"/>
        <w:jc w:val="both"/>
        <w:rPr>
          <w:rFonts w:ascii="Arial" w:eastAsia="Times New Roman" w:hAnsi="Arial" w:cs="Arial"/>
          <w:sz w:val="22"/>
          <w:szCs w:val="22"/>
        </w:rPr>
      </w:pPr>
    </w:p>
    <w:p w14:paraId="7E23F5C2" w14:textId="77777777" w:rsidR="0050627D" w:rsidRPr="00566DAF" w:rsidRDefault="0050627D" w:rsidP="0050627D">
      <w:pPr>
        <w:ind w:left="851" w:right="567"/>
        <w:jc w:val="both"/>
        <w:rPr>
          <w:rFonts w:ascii="Arial" w:hAnsi="Arial" w:cs="Arial"/>
          <w:b/>
          <w:bCs/>
          <w:sz w:val="22"/>
          <w:szCs w:val="22"/>
          <w:lang w:val="en-US"/>
        </w:rPr>
      </w:pPr>
      <w:r w:rsidRPr="00566DAF">
        <w:rPr>
          <w:rFonts w:ascii="Arial" w:hAnsi="Arial" w:cs="Arial"/>
          <w:b/>
          <w:bCs/>
          <w:sz w:val="22"/>
          <w:szCs w:val="22"/>
          <w:lang w:val="en-US"/>
        </w:rPr>
        <w:t>POV</w:t>
      </w:r>
    </w:p>
    <w:p w14:paraId="44981208" w14:textId="77777777" w:rsidR="0050627D" w:rsidRPr="007B7150" w:rsidRDefault="0050627D" w:rsidP="0050627D">
      <w:pPr>
        <w:ind w:left="851"/>
        <w:jc w:val="both"/>
        <w:rPr>
          <w:rFonts w:ascii="Arial" w:eastAsia="Times New Roman" w:hAnsi="Arial" w:cs="Arial"/>
          <w:sz w:val="22"/>
          <w:szCs w:val="22"/>
          <w:lang w:val="en-US"/>
        </w:rPr>
      </w:pPr>
      <w:r w:rsidRPr="007B7150">
        <w:rPr>
          <w:rFonts w:ascii="Arial" w:eastAsia="Times New Roman" w:hAnsi="Arial" w:cs="Arial"/>
          <w:b/>
          <w:bCs/>
          <w:sz w:val="22"/>
          <w:szCs w:val="22"/>
          <w:lang w:val="en-US"/>
        </w:rPr>
        <w:t>Arensberg Archive</w:t>
      </w:r>
      <w:r w:rsidRPr="007B7150">
        <w:rPr>
          <w:rFonts w:ascii="Arial" w:eastAsia="Times New Roman" w:hAnsi="Arial" w:cs="Arial"/>
          <w:sz w:val="22"/>
          <w:szCs w:val="22"/>
          <w:lang w:val="en-US"/>
        </w:rPr>
        <w:t xml:space="preserve"> </w:t>
      </w:r>
      <w:r>
        <w:rPr>
          <w:rFonts w:ascii="Arial" w:eastAsia="Times New Roman" w:hAnsi="Arial" w:cs="Arial"/>
          <w:sz w:val="22"/>
          <w:szCs w:val="22"/>
          <w:lang w:val="en-US"/>
        </w:rPr>
        <w:t>(</w:t>
      </w:r>
      <w:r w:rsidRPr="007B7150">
        <w:rPr>
          <w:rFonts w:ascii="Arial" w:eastAsia="Times New Roman" w:hAnsi="Arial" w:cs="Arial"/>
          <w:sz w:val="22"/>
          <w:szCs w:val="22"/>
          <w:lang w:val="en-US"/>
        </w:rPr>
        <w:t>@arensberg_archive</w:t>
      </w:r>
      <w:r>
        <w:rPr>
          <w:rFonts w:ascii="Arial" w:eastAsia="Times New Roman" w:hAnsi="Arial" w:cs="Arial"/>
          <w:sz w:val="22"/>
          <w:szCs w:val="22"/>
          <w:lang w:val="en-US"/>
        </w:rPr>
        <w:t xml:space="preserve">) | </w:t>
      </w:r>
      <w:r w:rsidRPr="007B7150">
        <w:rPr>
          <w:rFonts w:ascii="Arial" w:eastAsia="Times New Roman" w:hAnsi="Arial" w:cs="Arial"/>
          <w:b/>
          <w:bCs/>
          <w:sz w:val="22"/>
          <w:szCs w:val="22"/>
          <w:lang w:val="en-US"/>
        </w:rPr>
        <w:t>Underdog Collection</w:t>
      </w:r>
      <w:r w:rsidRPr="007B7150">
        <w:rPr>
          <w:rFonts w:ascii="Arial" w:eastAsia="Times New Roman" w:hAnsi="Arial" w:cs="Arial"/>
          <w:sz w:val="22"/>
          <w:szCs w:val="22"/>
          <w:lang w:val="en-US"/>
        </w:rPr>
        <w:t xml:space="preserve"> </w:t>
      </w:r>
      <w:r>
        <w:rPr>
          <w:rFonts w:ascii="Arial" w:eastAsia="Times New Roman" w:hAnsi="Arial" w:cs="Arial"/>
          <w:sz w:val="22"/>
          <w:szCs w:val="22"/>
          <w:lang w:val="en-US"/>
        </w:rPr>
        <w:t>(</w:t>
      </w:r>
      <w:r w:rsidRPr="007B7150">
        <w:rPr>
          <w:rFonts w:ascii="Arial" w:eastAsia="Times New Roman" w:hAnsi="Arial" w:cs="Arial"/>
          <w:sz w:val="22"/>
          <w:szCs w:val="22"/>
          <w:lang w:val="en-US"/>
        </w:rPr>
        <w:t>@underdogcollection</w:t>
      </w:r>
      <w:r>
        <w:rPr>
          <w:rFonts w:ascii="Arial" w:eastAsia="Times New Roman" w:hAnsi="Arial" w:cs="Arial"/>
          <w:sz w:val="22"/>
          <w:szCs w:val="22"/>
          <w:lang w:val="en-US"/>
        </w:rPr>
        <w:t xml:space="preserve">) | </w:t>
      </w:r>
      <w:r w:rsidRPr="007B7150">
        <w:rPr>
          <w:rFonts w:ascii="Arial" w:eastAsia="Times New Roman" w:hAnsi="Arial" w:cs="Arial"/>
          <w:b/>
          <w:bCs/>
          <w:sz w:val="22"/>
          <w:szCs w:val="22"/>
          <w:lang w:val="en-US"/>
        </w:rPr>
        <w:t>Seven Gravity Collection</w:t>
      </w:r>
      <w:r w:rsidRPr="007B7150">
        <w:rPr>
          <w:rFonts w:ascii="Arial" w:eastAsia="Times New Roman" w:hAnsi="Arial" w:cs="Arial"/>
          <w:sz w:val="22"/>
          <w:szCs w:val="22"/>
          <w:lang w:val="en-US"/>
        </w:rPr>
        <w:t xml:space="preserve"> </w:t>
      </w:r>
      <w:r>
        <w:rPr>
          <w:rFonts w:ascii="Arial" w:eastAsia="Times New Roman" w:hAnsi="Arial" w:cs="Arial"/>
          <w:sz w:val="22"/>
          <w:szCs w:val="22"/>
          <w:lang w:val="en-US"/>
        </w:rPr>
        <w:t>(</w:t>
      </w:r>
      <w:r w:rsidRPr="007B7150">
        <w:rPr>
          <w:rFonts w:ascii="Arial" w:eastAsia="Times New Roman" w:hAnsi="Arial" w:cs="Arial"/>
          <w:sz w:val="22"/>
          <w:szCs w:val="22"/>
          <w:lang w:val="en-US"/>
        </w:rPr>
        <w:t>@seven_gravity_collection</w:t>
      </w:r>
      <w:r>
        <w:rPr>
          <w:rFonts w:ascii="Arial" w:eastAsia="Times New Roman" w:hAnsi="Arial" w:cs="Arial"/>
          <w:sz w:val="22"/>
          <w:szCs w:val="22"/>
          <w:lang w:val="en-US"/>
        </w:rPr>
        <w:t xml:space="preserve">) | </w:t>
      </w:r>
      <w:r w:rsidRPr="007B7150">
        <w:rPr>
          <w:rFonts w:ascii="Arial" w:eastAsia="Times New Roman" w:hAnsi="Arial" w:cs="Arial"/>
          <w:b/>
          <w:bCs/>
          <w:sz w:val="22"/>
          <w:szCs w:val="22"/>
          <w:lang w:val="en-US"/>
        </w:rPr>
        <w:t>Art Handler</w:t>
      </w:r>
      <w:r w:rsidRPr="007B7150">
        <w:rPr>
          <w:rFonts w:ascii="Arial" w:eastAsia="Times New Roman" w:hAnsi="Arial" w:cs="Arial"/>
          <w:sz w:val="22"/>
          <w:szCs w:val="22"/>
          <w:lang w:val="en-US"/>
        </w:rPr>
        <w:t xml:space="preserve"> (@arthandlermag</w:t>
      </w:r>
      <w:r>
        <w:rPr>
          <w:rFonts w:ascii="Arial" w:eastAsia="Times New Roman" w:hAnsi="Arial" w:cs="Arial"/>
          <w:sz w:val="22"/>
          <w:szCs w:val="22"/>
          <w:lang w:val="en-US"/>
        </w:rPr>
        <w:t>)</w:t>
      </w:r>
    </w:p>
    <w:p w14:paraId="3F64FAC3" w14:textId="77777777" w:rsidR="00903774" w:rsidRPr="0050627D" w:rsidRDefault="00903774" w:rsidP="00903774">
      <w:pPr>
        <w:ind w:right="567"/>
        <w:jc w:val="both"/>
        <w:rPr>
          <w:rFonts w:ascii="Arial" w:hAnsi="Arial" w:cs="Arial"/>
          <w:b/>
          <w:bCs/>
          <w:sz w:val="22"/>
          <w:szCs w:val="22"/>
          <w:lang w:val="en-US"/>
        </w:rPr>
      </w:pPr>
    </w:p>
    <w:p w14:paraId="6C990973" w14:textId="77777777" w:rsidR="009010E6" w:rsidRPr="00903774" w:rsidRDefault="009010E6" w:rsidP="00903774">
      <w:pPr>
        <w:tabs>
          <w:tab w:val="left" w:pos="826"/>
        </w:tabs>
        <w:ind w:left="851" w:rightChars="177" w:right="425"/>
        <w:jc w:val="both"/>
        <w:rPr>
          <w:rFonts w:ascii="Arial" w:hAnsi="Arial" w:cs="Arial"/>
          <w:b/>
          <w:bCs/>
          <w:sz w:val="22"/>
          <w:szCs w:val="22"/>
        </w:rPr>
      </w:pPr>
      <w:r w:rsidRPr="00903774">
        <w:rPr>
          <w:rFonts w:ascii="Arial" w:hAnsi="Arial" w:cs="Arial"/>
          <w:b/>
          <w:bCs/>
          <w:sz w:val="22"/>
          <w:szCs w:val="22"/>
        </w:rPr>
        <w:t>EDITORIA E SERVIZI PER L’ARTE</w:t>
      </w:r>
    </w:p>
    <w:p w14:paraId="6FC7B153" w14:textId="77777777" w:rsidR="00903774" w:rsidRPr="00F9495F" w:rsidRDefault="00903774" w:rsidP="00903774">
      <w:pPr>
        <w:spacing w:line="276" w:lineRule="auto"/>
        <w:ind w:left="851" w:right="567"/>
        <w:jc w:val="both"/>
        <w:rPr>
          <w:rFonts w:ascii="Arial" w:eastAsia="Arial Unicode MS" w:hAnsi="Arial" w:cs="Arial"/>
          <w:sz w:val="22"/>
          <w:szCs w:val="22"/>
        </w:rPr>
      </w:pPr>
      <w:r w:rsidRPr="00903774">
        <w:rPr>
          <w:rFonts w:ascii="Arial" w:eastAsia="Arial Unicode MS" w:hAnsi="Arial" w:cs="Arial"/>
          <w:b/>
          <w:sz w:val="22"/>
          <w:szCs w:val="22"/>
        </w:rPr>
        <w:t>ANGAMC - Associazione Nazionale</w:t>
      </w:r>
      <w:r w:rsidRPr="00F9495F">
        <w:rPr>
          <w:rFonts w:ascii="Arial" w:eastAsia="Arial Unicode MS" w:hAnsi="Arial" w:cs="Arial"/>
          <w:b/>
          <w:sz w:val="22"/>
          <w:szCs w:val="22"/>
        </w:rPr>
        <w:t xml:space="preserve"> Gallerie d'Arte Moderna e Contemporanea</w:t>
      </w:r>
      <w:r w:rsidRPr="00F9495F">
        <w:rPr>
          <w:rFonts w:ascii="Arial" w:eastAsia="Arial Unicode MS" w:hAnsi="Arial" w:cs="Arial"/>
          <w:sz w:val="22"/>
          <w:szCs w:val="22"/>
        </w:rPr>
        <w:t xml:space="preserve">, Milano | </w:t>
      </w:r>
      <w:r w:rsidRPr="00F9495F">
        <w:rPr>
          <w:rFonts w:ascii="Arial" w:eastAsia="Arial Unicode MS" w:hAnsi="Arial" w:cs="Arial"/>
          <w:b/>
          <w:sz w:val="22"/>
          <w:szCs w:val="22"/>
        </w:rPr>
        <w:t>Arte - Cairo Editore</w:t>
      </w:r>
      <w:r w:rsidRPr="00F9495F">
        <w:rPr>
          <w:rFonts w:ascii="Arial" w:eastAsia="Arial Unicode MS" w:hAnsi="Arial" w:cs="Arial"/>
          <w:sz w:val="22"/>
          <w:szCs w:val="22"/>
        </w:rPr>
        <w:t xml:space="preserve">, Milano | </w:t>
      </w:r>
      <w:proofErr w:type="spellStart"/>
      <w:r w:rsidRPr="00B9369F">
        <w:rPr>
          <w:rFonts w:ascii="Arial" w:eastAsia="Arial Unicode MS" w:hAnsi="Arial" w:cs="Arial"/>
          <w:b/>
          <w:bCs/>
          <w:sz w:val="22"/>
          <w:szCs w:val="22"/>
        </w:rPr>
        <w:t>Artesicura</w:t>
      </w:r>
      <w:proofErr w:type="spellEnd"/>
      <w:r>
        <w:rPr>
          <w:rFonts w:ascii="Arial" w:eastAsia="Arial Unicode MS" w:hAnsi="Arial" w:cs="Arial"/>
          <w:sz w:val="22"/>
          <w:szCs w:val="22"/>
        </w:rPr>
        <w:t xml:space="preserve">, Reggio Emilia </w:t>
      </w:r>
      <w:r w:rsidRPr="00F9495F">
        <w:rPr>
          <w:rFonts w:ascii="Arial" w:eastAsia="Arial Unicode MS" w:hAnsi="Arial" w:cs="Arial"/>
          <w:sz w:val="22"/>
          <w:szCs w:val="22"/>
        </w:rPr>
        <w:t xml:space="preserve">| </w:t>
      </w:r>
      <w:r w:rsidRPr="00F9495F">
        <w:rPr>
          <w:rFonts w:ascii="Arial" w:eastAsia="Arial Unicode MS" w:hAnsi="Arial" w:cs="Arial"/>
          <w:b/>
          <w:bCs/>
          <w:sz w:val="22"/>
          <w:szCs w:val="22"/>
        </w:rPr>
        <w:t>Artribune</w:t>
      </w:r>
      <w:r w:rsidRPr="00F9495F">
        <w:rPr>
          <w:rFonts w:ascii="Arial" w:eastAsia="Arial Unicode MS" w:hAnsi="Arial" w:cs="Arial"/>
          <w:sz w:val="22"/>
          <w:szCs w:val="22"/>
        </w:rPr>
        <w:t xml:space="preserve">, Roma | </w:t>
      </w:r>
      <w:r w:rsidRPr="00F9495F">
        <w:rPr>
          <w:rFonts w:ascii="Arial" w:eastAsia="Arial Unicode MS" w:hAnsi="Arial" w:cs="Arial"/>
          <w:b/>
          <w:sz w:val="22"/>
          <w:szCs w:val="22"/>
        </w:rPr>
        <w:t>ATPdiary - Contemporary Art Online Magazine</w:t>
      </w:r>
      <w:r w:rsidRPr="00F9495F">
        <w:rPr>
          <w:rFonts w:ascii="Arial" w:eastAsia="Arial Unicode MS" w:hAnsi="Arial" w:cs="Arial"/>
          <w:sz w:val="22"/>
          <w:szCs w:val="22"/>
        </w:rPr>
        <w:t xml:space="preserve">, Milano | </w:t>
      </w:r>
      <w:r w:rsidRPr="00F9495F">
        <w:rPr>
          <w:rFonts w:ascii="Arial" w:eastAsia="Arial Unicode MS" w:hAnsi="Arial" w:cs="Arial"/>
          <w:b/>
          <w:bCs/>
          <w:sz w:val="22"/>
          <w:szCs w:val="22"/>
        </w:rPr>
        <w:t>D-HUB-Associazione di promozione sociale</w:t>
      </w:r>
      <w:r>
        <w:rPr>
          <w:rFonts w:ascii="Arial" w:eastAsia="Arial Unicode MS" w:hAnsi="Arial" w:cs="Arial"/>
          <w:sz w:val="22"/>
          <w:szCs w:val="22"/>
        </w:rPr>
        <w:t xml:space="preserve">, Verona </w:t>
      </w:r>
      <w:r w:rsidRPr="00F9495F">
        <w:rPr>
          <w:rFonts w:ascii="Arial" w:eastAsia="Arial Unicode MS" w:hAnsi="Arial" w:cs="Arial"/>
          <w:sz w:val="22"/>
          <w:szCs w:val="22"/>
        </w:rPr>
        <w:t xml:space="preserve">| </w:t>
      </w:r>
      <w:r w:rsidRPr="00912AB0">
        <w:rPr>
          <w:rFonts w:ascii="Arial" w:eastAsia="Arial Unicode MS" w:hAnsi="Arial" w:cs="Arial"/>
          <w:b/>
          <w:bCs/>
          <w:sz w:val="22"/>
          <w:szCs w:val="22"/>
        </w:rPr>
        <w:t>EMMEBI Arte e Libri</w:t>
      </w:r>
      <w:r>
        <w:rPr>
          <w:rFonts w:ascii="Arial" w:eastAsia="Arial Unicode MS" w:hAnsi="Arial" w:cs="Arial"/>
          <w:sz w:val="22"/>
          <w:szCs w:val="22"/>
        </w:rPr>
        <w:t xml:space="preserve">, Milano </w:t>
      </w:r>
      <w:r w:rsidRPr="00F9495F">
        <w:rPr>
          <w:rFonts w:ascii="Arial" w:eastAsia="Arial Unicode MS" w:hAnsi="Arial" w:cs="Arial"/>
          <w:sz w:val="22"/>
          <w:szCs w:val="22"/>
        </w:rPr>
        <w:t>|</w:t>
      </w:r>
      <w:r>
        <w:rPr>
          <w:rFonts w:ascii="Arial" w:eastAsia="Arial Unicode MS" w:hAnsi="Arial" w:cs="Arial"/>
          <w:sz w:val="22"/>
          <w:szCs w:val="22"/>
        </w:rPr>
        <w:t xml:space="preserve"> </w:t>
      </w:r>
      <w:r w:rsidRPr="00F9495F">
        <w:rPr>
          <w:rFonts w:ascii="Arial" w:eastAsia="Arial Unicode MS" w:hAnsi="Arial" w:cs="Arial"/>
          <w:b/>
          <w:sz w:val="22"/>
          <w:szCs w:val="22"/>
        </w:rPr>
        <w:t>Espoarte Contemporary Art Magazine</w:t>
      </w:r>
      <w:r w:rsidRPr="00F9495F">
        <w:rPr>
          <w:rFonts w:ascii="Arial" w:eastAsia="Arial Unicode MS" w:hAnsi="Arial" w:cs="Arial"/>
          <w:sz w:val="22"/>
          <w:szCs w:val="22"/>
        </w:rPr>
        <w:t>, Albissola Marina (</w:t>
      </w:r>
      <w:proofErr w:type="spellStart"/>
      <w:r w:rsidRPr="00F9495F">
        <w:rPr>
          <w:rFonts w:ascii="Arial" w:eastAsia="Arial Unicode MS" w:hAnsi="Arial" w:cs="Arial"/>
          <w:sz w:val="22"/>
          <w:szCs w:val="22"/>
        </w:rPr>
        <w:t>Sv</w:t>
      </w:r>
      <w:proofErr w:type="spellEnd"/>
      <w:r w:rsidRPr="00F9495F">
        <w:rPr>
          <w:rFonts w:ascii="Arial" w:eastAsia="Arial Unicode MS" w:hAnsi="Arial" w:cs="Arial"/>
          <w:sz w:val="22"/>
          <w:szCs w:val="22"/>
        </w:rPr>
        <w:t xml:space="preserve">) | </w:t>
      </w:r>
      <w:proofErr w:type="spellStart"/>
      <w:r w:rsidRPr="00F9495F">
        <w:rPr>
          <w:rFonts w:ascii="Arial" w:eastAsia="Arial Unicode MS" w:hAnsi="Arial" w:cs="Arial"/>
          <w:b/>
          <w:bCs/>
          <w:sz w:val="22"/>
          <w:szCs w:val="22"/>
        </w:rPr>
        <w:t>Exibart</w:t>
      </w:r>
      <w:proofErr w:type="spellEnd"/>
      <w:r w:rsidRPr="00F9495F">
        <w:rPr>
          <w:rFonts w:ascii="Arial" w:eastAsia="Arial Unicode MS" w:hAnsi="Arial" w:cs="Arial"/>
          <w:sz w:val="22"/>
          <w:szCs w:val="22"/>
        </w:rPr>
        <w:t xml:space="preserve">, Roma | </w:t>
      </w:r>
      <w:r w:rsidRPr="00F9495F">
        <w:rPr>
          <w:rFonts w:ascii="Arial" w:eastAsia="Arial Unicode MS" w:hAnsi="Arial" w:cs="Arial"/>
          <w:b/>
          <w:sz w:val="22"/>
          <w:szCs w:val="22"/>
        </w:rPr>
        <w:t>Flash Art</w:t>
      </w:r>
      <w:r w:rsidRPr="00F9495F">
        <w:rPr>
          <w:rFonts w:ascii="Arial" w:eastAsia="Arial Unicode MS" w:hAnsi="Arial" w:cs="Arial"/>
          <w:sz w:val="22"/>
          <w:szCs w:val="22"/>
        </w:rPr>
        <w:t xml:space="preserve">, Milano | </w:t>
      </w:r>
      <w:r w:rsidRPr="00F9495F">
        <w:rPr>
          <w:rFonts w:ascii="Arial" w:eastAsia="Arial Unicode MS" w:hAnsi="Arial" w:cs="Arial"/>
          <w:b/>
          <w:sz w:val="22"/>
          <w:szCs w:val="22"/>
        </w:rPr>
        <w:t>Il Giornale dell'Arte - Editrice Umberto Allemandi &amp; C.</w:t>
      </w:r>
      <w:r w:rsidRPr="00F9495F">
        <w:rPr>
          <w:rFonts w:ascii="Arial" w:eastAsia="Arial Unicode MS" w:hAnsi="Arial" w:cs="Arial"/>
          <w:i/>
          <w:sz w:val="22"/>
          <w:szCs w:val="22"/>
        </w:rPr>
        <w:t>,</w:t>
      </w:r>
      <w:r w:rsidRPr="00F9495F">
        <w:rPr>
          <w:rFonts w:ascii="Arial" w:eastAsia="Arial Unicode MS" w:hAnsi="Arial" w:cs="Arial"/>
          <w:b/>
          <w:sz w:val="22"/>
          <w:szCs w:val="22"/>
        </w:rPr>
        <w:t xml:space="preserve"> </w:t>
      </w:r>
      <w:r w:rsidRPr="00F9495F">
        <w:rPr>
          <w:rFonts w:ascii="Arial" w:eastAsia="Arial Unicode MS" w:hAnsi="Arial" w:cs="Arial"/>
          <w:sz w:val="22"/>
          <w:szCs w:val="22"/>
        </w:rPr>
        <w:t>Torino |</w:t>
      </w:r>
      <w:r>
        <w:rPr>
          <w:rFonts w:ascii="Arial" w:eastAsia="Arial Unicode MS" w:hAnsi="Arial" w:cs="Arial"/>
          <w:sz w:val="22"/>
          <w:szCs w:val="22"/>
        </w:rPr>
        <w:t xml:space="preserve"> </w:t>
      </w:r>
      <w:proofErr w:type="spellStart"/>
      <w:r w:rsidRPr="00F9495F">
        <w:rPr>
          <w:rFonts w:ascii="Arial" w:eastAsia="Arial Unicode MS" w:hAnsi="Arial" w:cs="Arial"/>
          <w:b/>
          <w:bCs/>
          <w:sz w:val="22"/>
          <w:szCs w:val="22"/>
        </w:rPr>
        <w:t>Lampoon</w:t>
      </w:r>
      <w:proofErr w:type="spellEnd"/>
      <w:r w:rsidRPr="00F9495F">
        <w:rPr>
          <w:rFonts w:ascii="Arial" w:eastAsia="Arial Unicode MS" w:hAnsi="Arial" w:cs="Arial"/>
          <w:sz w:val="22"/>
          <w:szCs w:val="22"/>
        </w:rPr>
        <w:t xml:space="preserve">, Milano | </w:t>
      </w:r>
      <w:r w:rsidRPr="00F9495F">
        <w:rPr>
          <w:rFonts w:ascii="Arial" w:eastAsia="Arial Unicode MS" w:hAnsi="Arial" w:cs="Arial"/>
          <w:b/>
          <w:bCs/>
          <w:sz w:val="22"/>
          <w:szCs w:val="22"/>
        </w:rPr>
        <w:t>Rivista Segno</w:t>
      </w:r>
      <w:r w:rsidRPr="00F9495F">
        <w:rPr>
          <w:rFonts w:ascii="Arial" w:eastAsia="Arial Unicode MS" w:hAnsi="Arial" w:cs="Arial"/>
          <w:sz w:val="22"/>
          <w:szCs w:val="22"/>
        </w:rPr>
        <w:t xml:space="preserve">, Pescara | </w:t>
      </w:r>
      <w:r w:rsidRPr="00F9495F">
        <w:rPr>
          <w:rFonts w:ascii="Arial" w:eastAsia="Arial Unicode MS" w:hAnsi="Arial" w:cs="Arial"/>
          <w:b/>
          <w:bCs/>
          <w:sz w:val="22"/>
          <w:szCs w:val="22"/>
        </w:rPr>
        <w:t xml:space="preserve">Stella </w:t>
      </w:r>
      <w:proofErr w:type="spellStart"/>
      <w:r w:rsidRPr="00F9495F">
        <w:rPr>
          <w:rFonts w:ascii="Arial" w:eastAsia="Arial Unicode MS" w:hAnsi="Arial" w:cs="Arial"/>
          <w:b/>
          <w:bCs/>
          <w:sz w:val="22"/>
          <w:szCs w:val="22"/>
        </w:rPr>
        <w:t>Publication</w:t>
      </w:r>
      <w:proofErr w:type="spellEnd"/>
      <w:r w:rsidRPr="00F9495F">
        <w:rPr>
          <w:rFonts w:ascii="Arial" w:eastAsia="Arial Unicode MS" w:hAnsi="Arial" w:cs="Arial"/>
          <w:sz w:val="22"/>
          <w:szCs w:val="22"/>
        </w:rPr>
        <w:t>, Milano</w:t>
      </w:r>
      <w:r>
        <w:rPr>
          <w:rFonts w:ascii="Arial" w:eastAsia="Arial Unicode MS" w:hAnsi="Arial" w:cs="Arial"/>
          <w:sz w:val="22"/>
          <w:szCs w:val="22"/>
        </w:rPr>
        <w:t xml:space="preserve"> </w:t>
      </w:r>
    </w:p>
    <w:p w14:paraId="67ABDB24" w14:textId="77777777" w:rsidR="009010E6" w:rsidRPr="007B4DFE" w:rsidRDefault="009010E6" w:rsidP="004505EF">
      <w:pPr>
        <w:tabs>
          <w:tab w:val="left" w:pos="826"/>
        </w:tabs>
        <w:ind w:left="851" w:rightChars="177" w:right="425"/>
        <w:jc w:val="both"/>
        <w:rPr>
          <w:rFonts w:eastAsia="Arial Unicode MS"/>
          <w:sz w:val="22"/>
          <w:szCs w:val="22"/>
          <w:highlight w:val="yellow"/>
        </w:rPr>
      </w:pPr>
    </w:p>
    <w:p w14:paraId="68846765" w14:textId="77777777" w:rsidR="000E0A15" w:rsidRPr="000E0A15" w:rsidRDefault="000E0A15" w:rsidP="004505EF">
      <w:pPr>
        <w:pStyle w:val="NormaleWeb"/>
        <w:tabs>
          <w:tab w:val="left" w:pos="826"/>
        </w:tabs>
        <w:spacing w:before="0" w:beforeAutospacing="0" w:after="0" w:afterAutospacing="0"/>
        <w:ind w:left="851" w:rightChars="177" w:right="425"/>
        <w:jc w:val="both"/>
        <w:rPr>
          <w:rFonts w:ascii="Arial" w:hAnsi="Arial" w:cs="Arial"/>
          <w:color w:val="000000"/>
          <w:sz w:val="24"/>
          <w:szCs w:val="24"/>
        </w:rPr>
      </w:pPr>
    </w:p>
    <w:p w14:paraId="353B9B8F" w14:textId="77777777" w:rsidR="009010E6" w:rsidRDefault="009010E6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</w:p>
    <w:p w14:paraId="4D8FFC1D" w14:textId="77777777" w:rsidR="009010E6" w:rsidRDefault="009010E6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</w:p>
    <w:p w14:paraId="5F018AEF" w14:textId="77777777" w:rsidR="009010E6" w:rsidRDefault="009010E6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</w:p>
    <w:p w14:paraId="32E5514F" w14:textId="77777777" w:rsidR="009010E6" w:rsidRDefault="009010E6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</w:p>
    <w:p w14:paraId="4E77CFCA" w14:textId="77777777" w:rsidR="009010E6" w:rsidRDefault="009010E6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</w:p>
    <w:p w14:paraId="6007B458" w14:textId="77777777" w:rsidR="009010E6" w:rsidRDefault="009010E6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</w:p>
    <w:p w14:paraId="3B18991A" w14:textId="656B4A21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  <w:r w:rsidRPr="001A0119">
        <w:rPr>
          <w:rFonts w:ascii="Arial" w:hAnsi="Arial" w:cs="Arial"/>
          <w:b/>
          <w:color w:val="000000"/>
        </w:rPr>
        <w:t>ARTVERONA 2023</w:t>
      </w:r>
    </w:p>
    <w:p w14:paraId="5039158E" w14:textId="39B63C88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color w:val="000000"/>
        </w:rPr>
        <w:t>Verona, Veronafiere</w:t>
      </w:r>
    </w:p>
    <w:p w14:paraId="38FCC858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  <w:r w:rsidRPr="001A0119">
        <w:rPr>
          <w:rFonts w:ascii="Arial" w:hAnsi="Arial" w:cs="Arial"/>
          <w:b/>
          <w:color w:val="000000"/>
        </w:rPr>
        <w:t>13-15 ottobre 2023</w:t>
      </w:r>
    </w:p>
    <w:p w14:paraId="5D0ABF3E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</w:p>
    <w:p w14:paraId="0057A26A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b/>
          <w:color w:val="000000"/>
        </w:rPr>
        <w:t>Informazioni</w:t>
      </w:r>
      <w:r w:rsidRPr="001A0119">
        <w:rPr>
          <w:rFonts w:ascii="Arial" w:hAnsi="Arial" w:cs="Arial"/>
          <w:color w:val="000000"/>
        </w:rPr>
        <w:t xml:space="preserve"> </w:t>
      </w:r>
    </w:p>
    <w:p w14:paraId="0A2BD06E" w14:textId="6C274BD1" w:rsidR="000E0A15" w:rsidRPr="001A0119" w:rsidRDefault="006E7A92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hyperlink r:id="rId11" w:history="1">
        <w:r w:rsidR="000E0A15" w:rsidRPr="001A0119">
          <w:rPr>
            <w:rStyle w:val="Collegamentoipertestuale"/>
            <w:rFonts w:ascii="Arial" w:hAnsi="Arial" w:cs="Arial"/>
          </w:rPr>
          <w:t>www.artverona.it</w:t>
        </w:r>
      </w:hyperlink>
      <w:r w:rsidR="000E0A15" w:rsidRPr="001A0119">
        <w:rPr>
          <w:rFonts w:ascii="Arial" w:hAnsi="Arial" w:cs="Arial"/>
          <w:color w:val="000000"/>
        </w:rPr>
        <w:t xml:space="preserve"> </w:t>
      </w:r>
    </w:p>
    <w:p w14:paraId="549EB70D" w14:textId="4DE7B000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color w:val="000000"/>
        </w:rPr>
        <w:t>T. +39 045 8298793 -8135 | E. staff@artverona.it</w:t>
      </w:r>
    </w:p>
    <w:p w14:paraId="3A948810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</w:p>
    <w:p w14:paraId="67E15AD1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  <w:r w:rsidRPr="001A0119">
        <w:rPr>
          <w:rFonts w:ascii="Arial" w:hAnsi="Arial" w:cs="Arial"/>
          <w:b/>
          <w:color w:val="000000"/>
        </w:rPr>
        <w:t>Social</w:t>
      </w:r>
    </w:p>
    <w:p w14:paraId="4B65EFBF" w14:textId="77777777" w:rsidR="000E0A15" w:rsidRPr="00977B2A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  <w:lang w:val="de-DE"/>
        </w:rPr>
      </w:pPr>
      <w:r w:rsidRPr="00977B2A">
        <w:rPr>
          <w:rFonts w:ascii="Arial" w:hAnsi="Arial" w:cs="Arial"/>
          <w:color w:val="000000"/>
          <w:lang w:val="de-DE"/>
        </w:rPr>
        <w:t xml:space="preserve">FB </w:t>
      </w:r>
      <w:proofErr w:type="spellStart"/>
      <w:r w:rsidRPr="00977B2A">
        <w:rPr>
          <w:rFonts w:ascii="Arial" w:hAnsi="Arial" w:cs="Arial"/>
          <w:color w:val="000000"/>
          <w:lang w:val="de-DE"/>
        </w:rPr>
        <w:t>artveronafieradarte</w:t>
      </w:r>
      <w:proofErr w:type="spellEnd"/>
    </w:p>
    <w:p w14:paraId="20AB5AD7" w14:textId="77777777" w:rsidR="000E0A15" w:rsidRPr="00977B2A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  <w:lang w:val="de-DE"/>
        </w:rPr>
      </w:pPr>
      <w:r w:rsidRPr="00977B2A">
        <w:rPr>
          <w:rFonts w:ascii="Arial" w:hAnsi="Arial" w:cs="Arial"/>
          <w:color w:val="000000"/>
          <w:lang w:val="de-DE"/>
        </w:rPr>
        <w:t>IG @artverona</w:t>
      </w:r>
    </w:p>
    <w:p w14:paraId="68C8A585" w14:textId="77777777" w:rsidR="000E0A15" w:rsidRPr="00977B2A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  <w:lang w:val="de-DE"/>
        </w:rPr>
      </w:pPr>
      <w:r w:rsidRPr="00977B2A">
        <w:rPr>
          <w:rFonts w:ascii="Arial" w:hAnsi="Arial" w:cs="Arial"/>
          <w:color w:val="000000"/>
          <w:lang w:val="de-DE"/>
        </w:rPr>
        <w:t>TW @artverona</w:t>
      </w:r>
    </w:p>
    <w:p w14:paraId="7482E117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color w:val="000000"/>
        </w:rPr>
        <w:t>YT ArtVerona</w:t>
      </w:r>
    </w:p>
    <w:p w14:paraId="6F34A075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</w:p>
    <w:p w14:paraId="5C022045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  <w:u w:val="single"/>
        </w:rPr>
      </w:pPr>
      <w:r w:rsidRPr="001A0119">
        <w:rPr>
          <w:rFonts w:ascii="Arial" w:hAnsi="Arial" w:cs="Arial"/>
          <w:b/>
          <w:color w:val="000000"/>
          <w:u w:val="single"/>
        </w:rPr>
        <w:t>Ufficio stampa Veronafiere</w:t>
      </w:r>
    </w:p>
    <w:p w14:paraId="589CED14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  <w:r w:rsidRPr="001A0119">
        <w:rPr>
          <w:rFonts w:ascii="Arial" w:hAnsi="Arial" w:cs="Arial"/>
          <w:b/>
          <w:color w:val="000000"/>
        </w:rPr>
        <w:t>Capo Ufficio Stampa</w:t>
      </w:r>
    </w:p>
    <w:p w14:paraId="50FC8FC1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color w:val="000000"/>
        </w:rPr>
        <w:t xml:space="preserve">Carlo Alberto Delaini </w:t>
      </w:r>
    </w:p>
    <w:p w14:paraId="173FF554" w14:textId="2E1F3B4E" w:rsidR="000E0A15" w:rsidRPr="001A0119" w:rsidRDefault="006E7A92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hyperlink r:id="rId12" w:history="1">
        <w:r w:rsidR="002F647E" w:rsidRPr="006422FB">
          <w:rPr>
            <w:rStyle w:val="Collegamentoipertestuale"/>
            <w:rFonts w:ascii="Arial" w:hAnsi="Arial" w:cs="Arial"/>
          </w:rPr>
          <w:t>pressoffice@veronafiere.it</w:t>
        </w:r>
      </w:hyperlink>
      <w:r w:rsidR="002F647E">
        <w:rPr>
          <w:rFonts w:ascii="Arial" w:hAnsi="Arial" w:cs="Arial"/>
          <w:color w:val="000000"/>
        </w:rPr>
        <w:t xml:space="preserve"> </w:t>
      </w:r>
    </w:p>
    <w:p w14:paraId="0BB361EC" w14:textId="36FB5813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color w:val="000000"/>
        </w:rPr>
        <w:t>T. +39 045 829 8242 – 8350</w:t>
      </w:r>
    </w:p>
    <w:p w14:paraId="6B3BA623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</w:p>
    <w:p w14:paraId="7BC05C5E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  <w:u w:val="single"/>
        </w:rPr>
      </w:pPr>
      <w:r w:rsidRPr="001A0119">
        <w:rPr>
          <w:rFonts w:ascii="Arial" w:hAnsi="Arial" w:cs="Arial"/>
          <w:b/>
          <w:color w:val="000000"/>
          <w:u w:val="single"/>
        </w:rPr>
        <w:t>ArtVerona Comunicazione</w:t>
      </w:r>
    </w:p>
    <w:p w14:paraId="636E9755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color w:val="000000"/>
        </w:rPr>
        <w:t xml:space="preserve">Maria Marinelli </w:t>
      </w:r>
    </w:p>
    <w:p w14:paraId="1DA486D9" w14:textId="7D241C68" w:rsidR="000E0A15" w:rsidRPr="001A0119" w:rsidRDefault="006E7A92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hyperlink r:id="rId13" w:history="1">
        <w:r w:rsidR="002F647E" w:rsidRPr="006422FB">
          <w:rPr>
            <w:rStyle w:val="Collegamentoipertestuale"/>
            <w:rFonts w:ascii="Arial" w:hAnsi="Arial" w:cs="Arial"/>
          </w:rPr>
          <w:t>marinelli@veronafiere.it</w:t>
        </w:r>
      </w:hyperlink>
      <w:r w:rsidR="002F647E">
        <w:rPr>
          <w:rFonts w:ascii="Arial" w:hAnsi="Arial" w:cs="Arial"/>
          <w:color w:val="000000"/>
        </w:rPr>
        <w:t xml:space="preserve"> </w:t>
      </w:r>
    </w:p>
    <w:p w14:paraId="4BD600AF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A0119">
        <w:rPr>
          <w:rFonts w:ascii="Arial" w:hAnsi="Arial" w:cs="Arial"/>
          <w:color w:val="000000"/>
        </w:rPr>
        <w:t>M. +39 340 8552476</w:t>
      </w:r>
    </w:p>
    <w:p w14:paraId="244BC060" w14:textId="77777777" w:rsidR="000E0A15" w:rsidRPr="001A0119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</w:p>
    <w:p w14:paraId="6BE508D9" w14:textId="77777777" w:rsidR="000E0A15" w:rsidRPr="001352D2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  <w:u w:val="single"/>
        </w:rPr>
      </w:pPr>
      <w:r w:rsidRPr="001352D2">
        <w:rPr>
          <w:rFonts w:ascii="Arial" w:hAnsi="Arial" w:cs="Arial"/>
          <w:b/>
          <w:color w:val="000000"/>
          <w:u w:val="single"/>
        </w:rPr>
        <w:t>Ufficio stampa ArtVerona</w:t>
      </w:r>
    </w:p>
    <w:p w14:paraId="4C914D6A" w14:textId="77777777" w:rsidR="000E0A15" w:rsidRPr="001352D2" w:rsidRDefault="000E0A15" w:rsidP="004505EF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b/>
          <w:color w:val="000000"/>
        </w:rPr>
      </w:pPr>
      <w:r w:rsidRPr="001352D2">
        <w:rPr>
          <w:rFonts w:ascii="Arial" w:hAnsi="Arial" w:cs="Arial"/>
          <w:b/>
          <w:color w:val="000000"/>
        </w:rPr>
        <w:t>CLP Relazioni Pubbliche</w:t>
      </w:r>
    </w:p>
    <w:p w14:paraId="634AE750" w14:textId="77777777" w:rsidR="001352D2" w:rsidRPr="001352D2" w:rsidRDefault="001352D2" w:rsidP="001352D2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352D2">
        <w:rPr>
          <w:rFonts w:ascii="Arial" w:hAnsi="Arial" w:cs="Arial"/>
          <w:color w:val="000000"/>
        </w:rPr>
        <w:t xml:space="preserve">Clara Cervia T. +39 02.36755700 | M. +39 333 91 25 684 | </w:t>
      </w:r>
      <w:hyperlink r:id="rId14" w:history="1">
        <w:r w:rsidRPr="001352D2">
          <w:rPr>
            <w:rStyle w:val="Collegamentoipertestuale"/>
            <w:rFonts w:ascii="Arial" w:hAnsi="Arial" w:cs="Arial"/>
          </w:rPr>
          <w:t>clara.cervia@clp1968.it</w:t>
        </w:r>
      </w:hyperlink>
      <w:r w:rsidRPr="001352D2">
        <w:rPr>
          <w:rFonts w:ascii="Arial" w:hAnsi="Arial" w:cs="Arial"/>
          <w:color w:val="000000"/>
        </w:rPr>
        <w:t xml:space="preserve"> </w:t>
      </w:r>
    </w:p>
    <w:p w14:paraId="4B98CDD1" w14:textId="77777777" w:rsidR="001352D2" w:rsidRPr="001352D2" w:rsidRDefault="001352D2" w:rsidP="001352D2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r w:rsidRPr="001352D2">
        <w:rPr>
          <w:rFonts w:ascii="Arial" w:hAnsi="Arial" w:cs="Arial"/>
          <w:color w:val="000000"/>
        </w:rPr>
        <w:t xml:space="preserve">Marta Pedroli T. +39 02.36755700 | M. +39 347 4155017 | </w:t>
      </w:r>
      <w:hyperlink r:id="rId15" w:history="1">
        <w:r w:rsidRPr="001352D2">
          <w:rPr>
            <w:rStyle w:val="Collegamentoipertestuale"/>
            <w:rFonts w:ascii="Arial" w:hAnsi="Arial" w:cs="Arial"/>
          </w:rPr>
          <w:t>marta.pedroli@clp1968.it</w:t>
        </w:r>
      </w:hyperlink>
    </w:p>
    <w:p w14:paraId="401C9807" w14:textId="77777777" w:rsidR="001352D2" w:rsidRPr="001352D2" w:rsidRDefault="006E7A92" w:rsidP="001352D2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  <w:hyperlink r:id="rId16" w:history="1">
        <w:r w:rsidR="001352D2" w:rsidRPr="001352D2">
          <w:rPr>
            <w:rStyle w:val="Collegamentoipertestuale"/>
            <w:rFonts w:ascii="Arial" w:hAnsi="Arial" w:cs="Arial"/>
          </w:rPr>
          <w:t>www.clp1968.it</w:t>
        </w:r>
      </w:hyperlink>
      <w:r w:rsidR="001352D2" w:rsidRPr="001352D2">
        <w:rPr>
          <w:rFonts w:ascii="Arial" w:hAnsi="Arial" w:cs="Arial"/>
          <w:color w:val="000000"/>
        </w:rPr>
        <w:t xml:space="preserve"> </w:t>
      </w:r>
    </w:p>
    <w:p w14:paraId="7D53BA97" w14:textId="174593FC" w:rsidR="000E0A15" w:rsidRPr="001A0119" w:rsidRDefault="000E0A15" w:rsidP="001352D2">
      <w:pPr>
        <w:pStyle w:val="NormaleWeb"/>
        <w:tabs>
          <w:tab w:val="left" w:pos="826"/>
        </w:tabs>
        <w:ind w:left="851" w:rightChars="177" w:right="425"/>
        <w:contextualSpacing/>
        <w:rPr>
          <w:rFonts w:ascii="Arial" w:hAnsi="Arial" w:cs="Arial"/>
          <w:color w:val="000000"/>
        </w:rPr>
      </w:pPr>
    </w:p>
    <w:sectPr w:rsidR="000E0A15" w:rsidRPr="001A0119" w:rsidSect="00AB75D6">
      <w:headerReference w:type="default" r:id="rId17"/>
      <w:footerReference w:type="default" r:id="rId18"/>
      <w:pgSz w:w="11900" w:h="16840"/>
      <w:pgMar w:top="178" w:right="701" w:bottom="1134" w:left="0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16786" w14:textId="77777777" w:rsidR="00974585" w:rsidRDefault="00974585" w:rsidP="007926BD">
      <w:r>
        <w:separator/>
      </w:r>
    </w:p>
  </w:endnote>
  <w:endnote w:type="continuationSeparator" w:id="0">
    <w:p w14:paraId="77A3FE2B" w14:textId="77777777" w:rsidR="00974585" w:rsidRDefault="00974585" w:rsidP="007926BD">
      <w:r>
        <w:continuationSeparator/>
      </w:r>
    </w:p>
  </w:endnote>
  <w:endnote w:type="continuationNotice" w:id="1">
    <w:p w14:paraId="561784BF" w14:textId="77777777" w:rsidR="00974585" w:rsidRDefault="0097458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81824" w14:textId="602CD612" w:rsidR="007926BD" w:rsidRDefault="00404821" w:rsidP="00182383">
    <w:pPr>
      <w:pStyle w:val="Pidipagina"/>
      <w:tabs>
        <w:tab w:val="left" w:pos="142"/>
      </w:tabs>
      <w:ind w:left="-142" w:right="-560" w:firstLine="142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31D6C8C" wp14:editId="7F95B9D9">
          <wp:simplePos x="0" y="0"/>
          <wp:positionH relativeFrom="column">
            <wp:posOffset>266700</wp:posOffset>
          </wp:positionH>
          <wp:positionV relativeFrom="paragraph">
            <wp:posOffset>-556260</wp:posOffset>
          </wp:positionV>
          <wp:extent cx="6840220" cy="582295"/>
          <wp:effectExtent l="0" t="0" r="0" b="0"/>
          <wp:wrapThrough wrapText="bothSides">
            <wp:wrapPolygon edited="0">
              <wp:start x="0" y="0"/>
              <wp:lineTo x="0" y="21200"/>
              <wp:lineTo x="21536" y="21200"/>
              <wp:lineTo x="21536" y="0"/>
              <wp:lineTo x="0" y="0"/>
            </wp:wrapPolygon>
          </wp:wrapThrough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0220" cy="582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5F57D" w14:textId="77777777" w:rsidR="00974585" w:rsidRDefault="00974585" w:rsidP="007926BD">
      <w:r>
        <w:separator/>
      </w:r>
    </w:p>
  </w:footnote>
  <w:footnote w:type="continuationSeparator" w:id="0">
    <w:p w14:paraId="77654F87" w14:textId="77777777" w:rsidR="00974585" w:rsidRDefault="00974585" w:rsidP="007926BD">
      <w:r>
        <w:continuationSeparator/>
      </w:r>
    </w:p>
  </w:footnote>
  <w:footnote w:type="continuationNotice" w:id="1">
    <w:p w14:paraId="5E2ACB41" w14:textId="77777777" w:rsidR="00974585" w:rsidRDefault="0097458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30871" w14:textId="32796BC1" w:rsidR="007926BD" w:rsidRDefault="0074743A" w:rsidP="00C4634E">
    <w:pPr>
      <w:pStyle w:val="Intestazione"/>
      <w:tabs>
        <w:tab w:val="clear" w:pos="4819"/>
        <w:tab w:val="clear" w:pos="9638"/>
        <w:tab w:val="center" w:pos="5529"/>
        <w:tab w:val="right" w:pos="11057"/>
      </w:tabs>
      <w:ind w:right="-1134"/>
    </w:pPr>
    <w:r>
      <w:rPr>
        <w:noProof/>
      </w:rPr>
      <w:drawing>
        <wp:inline distT="0" distB="0" distL="0" distR="0" wp14:anchorId="2CCD2243" wp14:editId="0C10FFDD">
          <wp:extent cx="7349596" cy="1222874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49596" cy="12228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20B14"/>
    <w:multiLevelType w:val="hybridMultilevel"/>
    <w:tmpl w:val="B20C04F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183F4B80"/>
    <w:multiLevelType w:val="hybridMultilevel"/>
    <w:tmpl w:val="54DCD38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2079281292">
    <w:abstractNumId w:val="0"/>
  </w:num>
  <w:num w:numId="2" w16cid:durableId="17214010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6BD"/>
    <w:rsid w:val="00011868"/>
    <w:rsid w:val="000170A6"/>
    <w:rsid w:val="000305DF"/>
    <w:rsid w:val="00067F1F"/>
    <w:rsid w:val="00077506"/>
    <w:rsid w:val="000C3F19"/>
    <w:rsid w:val="000E0A15"/>
    <w:rsid w:val="000F37FE"/>
    <w:rsid w:val="000F50E3"/>
    <w:rsid w:val="0011562F"/>
    <w:rsid w:val="00123EF4"/>
    <w:rsid w:val="001352D2"/>
    <w:rsid w:val="00153CD1"/>
    <w:rsid w:val="00182383"/>
    <w:rsid w:val="00183CB9"/>
    <w:rsid w:val="00187092"/>
    <w:rsid w:val="001A0119"/>
    <w:rsid w:val="001A7CE8"/>
    <w:rsid w:val="001F0BA3"/>
    <w:rsid w:val="001F4773"/>
    <w:rsid w:val="00201D54"/>
    <w:rsid w:val="00211A57"/>
    <w:rsid w:val="002160A9"/>
    <w:rsid w:val="002472B1"/>
    <w:rsid w:val="0025115F"/>
    <w:rsid w:val="00254F40"/>
    <w:rsid w:val="00256303"/>
    <w:rsid w:val="002615B5"/>
    <w:rsid w:val="00270574"/>
    <w:rsid w:val="00276988"/>
    <w:rsid w:val="002A4F3E"/>
    <w:rsid w:val="002A5B0C"/>
    <w:rsid w:val="002C6A5E"/>
    <w:rsid w:val="002C7525"/>
    <w:rsid w:val="002D1BBD"/>
    <w:rsid w:val="002D7DF0"/>
    <w:rsid w:val="002E24DB"/>
    <w:rsid w:val="002F0A9B"/>
    <w:rsid w:val="002F3384"/>
    <w:rsid w:val="002F647E"/>
    <w:rsid w:val="00306117"/>
    <w:rsid w:val="003140F9"/>
    <w:rsid w:val="003162AB"/>
    <w:rsid w:val="00326D69"/>
    <w:rsid w:val="00340EBE"/>
    <w:rsid w:val="003656F0"/>
    <w:rsid w:val="00371555"/>
    <w:rsid w:val="00371BEB"/>
    <w:rsid w:val="00376E92"/>
    <w:rsid w:val="00377F32"/>
    <w:rsid w:val="00393F0E"/>
    <w:rsid w:val="00395DCE"/>
    <w:rsid w:val="0039700C"/>
    <w:rsid w:val="003B46DE"/>
    <w:rsid w:val="003B6697"/>
    <w:rsid w:val="003D2BF6"/>
    <w:rsid w:val="003F0238"/>
    <w:rsid w:val="003F4AE3"/>
    <w:rsid w:val="00401B1B"/>
    <w:rsid w:val="00404821"/>
    <w:rsid w:val="00416D19"/>
    <w:rsid w:val="004404DA"/>
    <w:rsid w:val="00443EF6"/>
    <w:rsid w:val="004505EF"/>
    <w:rsid w:val="00452808"/>
    <w:rsid w:val="00452B6F"/>
    <w:rsid w:val="00463308"/>
    <w:rsid w:val="0047301A"/>
    <w:rsid w:val="0048184A"/>
    <w:rsid w:val="00485825"/>
    <w:rsid w:val="004A1C53"/>
    <w:rsid w:val="004C0EEE"/>
    <w:rsid w:val="004E4E19"/>
    <w:rsid w:val="0050627D"/>
    <w:rsid w:val="00531B17"/>
    <w:rsid w:val="00535D3D"/>
    <w:rsid w:val="00563B85"/>
    <w:rsid w:val="005C654E"/>
    <w:rsid w:val="005F7F8B"/>
    <w:rsid w:val="0060031A"/>
    <w:rsid w:val="006030EA"/>
    <w:rsid w:val="006156D0"/>
    <w:rsid w:val="0062339F"/>
    <w:rsid w:val="00653A60"/>
    <w:rsid w:val="00666F53"/>
    <w:rsid w:val="00671BBA"/>
    <w:rsid w:val="0068086C"/>
    <w:rsid w:val="006B2643"/>
    <w:rsid w:val="006E22D5"/>
    <w:rsid w:val="006E7A92"/>
    <w:rsid w:val="006F1F7D"/>
    <w:rsid w:val="006F4686"/>
    <w:rsid w:val="006F6D89"/>
    <w:rsid w:val="00700DD9"/>
    <w:rsid w:val="00721CBA"/>
    <w:rsid w:val="007402B8"/>
    <w:rsid w:val="00742CF9"/>
    <w:rsid w:val="0074743A"/>
    <w:rsid w:val="00756CB2"/>
    <w:rsid w:val="007822B8"/>
    <w:rsid w:val="0078713B"/>
    <w:rsid w:val="007926BD"/>
    <w:rsid w:val="007B1F60"/>
    <w:rsid w:val="007B4DFE"/>
    <w:rsid w:val="007C1E67"/>
    <w:rsid w:val="007C5C05"/>
    <w:rsid w:val="007D1910"/>
    <w:rsid w:val="00802472"/>
    <w:rsid w:val="008808E8"/>
    <w:rsid w:val="008A42D6"/>
    <w:rsid w:val="008D1D4C"/>
    <w:rsid w:val="008E5B9F"/>
    <w:rsid w:val="008E709D"/>
    <w:rsid w:val="009010E6"/>
    <w:rsid w:val="00903774"/>
    <w:rsid w:val="00922544"/>
    <w:rsid w:val="00966020"/>
    <w:rsid w:val="00974585"/>
    <w:rsid w:val="0097533E"/>
    <w:rsid w:val="00977B2A"/>
    <w:rsid w:val="009A4DF5"/>
    <w:rsid w:val="009B4CCF"/>
    <w:rsid w:val="009E31AF"/>
    <w:rsid w:val="009F7990"/>
    <w:rsid w:val="00A043C7"/>
    <w:rsid w:val="00A07503"/>
    <w:rsid w:val="00A4005F"/>
    <w:rsid w:val="00A415DF"/>
    <w:rsid w:val="00A43A14"/>
    <w:rsid w:val="00A55154"/>
    <w:rsid w:val="00A56FA2"/>
    <w:rsid w:val="00A70172"/>
    <w:rsid w:val="00A725A5"/>
    <w:rsid w:val="00A86191"/>
    <w:rsid w:val="00A96742"/>
    <w:rsid w:val="00A96CFC"/>
    <w:rsid w:val="00AB75D6"/>
    <w:rsid w:val="00AC1E67"/>
    <w:rsid w:val="00AE2780"/>
    <w:rsid w:val="00B126D3"/>
    <w:rsid w:val="00B30F9C"/>
    <w:rsid w:val="00B347BC"/>
    <w:rsid w:val="00B73E27"/>
    <w:rsid w:val="00BE24A5"/>
    <w:rsid w:val="00BF566B"/>
    <w:rsid w:val="00C034CD"/>
    <w:rsid w:val="00C10A02"/>
    <w:rsid w:val="00C266FC"/>
    <w:rsid w:val="00C34DCD"/>
    <w:rsid w:val="00C46031"/>
    <w:rsid w:val="00C4634E"/>
    <w:rsid w:val="00C50A3B"/>
    <w:rsid w:val="00C65824"/>
    <w:rsid w:val="00CB5D5F"/>
    <w:rsid w:val="00CC5766"/>
    <w:rsid w:val="00CE37E7"/>
    <w:rsid w:val="00CF5679"/>
    <w:rsid w:val="00CF640B"/>
    <w:rsid w:val="00D17DA2"/>
    <w:rsid w:val="00D46770"/>
    <w:rsid w:val="00D5391A"/>
    <w:rsid w:val="00D63C68"/>
    <w:rsid w:val="00D64B25"/>
    <w:rsid w:val="00D73AF3"/>
    <w:rsid w:val="00D9491D"/>
    <w:rsid w:val="00DA48FF"/>
    <w:rsid w:val="00DA5F3A"/>
    <w:rsid w:val="00DA688E"/>
    <w:rsid w:val="00DD535F"/>
    <w:rsid w:val="00DD5C7D"/>
    <w:rsid w:val="00DE2DA6"/>
    <w:rsid w:val="00E05BFB"/>
    <w:rsid w:val="00E16D15"/>
    <w:rsid w:val="00E16D36"/>
    <w:rsid w:val="00E17165"/>
    <w:rsid w:val="00E76288"/>
    <w:rsid w:val="00E9333D"/>
    <w:rsid w:val="00E97A45"/>
    <w:rsid w:val="00EB6386"/>
    <w:rsid w:val="00EB6D63"/>
    <w:rsid w:val="00F00BFB"/>
    <w:rsid w:val="00F341B8"/>
    <w:rsid w:val="00F372FF"/>
    <w:rsid w:val="00F4573D"/>
    <w:rsid w:val="00F65CBD"/>
    <w:rsid w:val="00F67B91"/>
    <w:rsid w:val="00F74BDD"/>
    <w:rsid w:val="00F80BA9"/>
    <w:rsid w:val="00F8597F"/>
    <w:rsid w:val="00F97A4D"/>
    <w:rsid w:val="00FC64C7"/>
    <w:rsid w:val="00FC7CFE"/>
    <w:rsid w:val="00FD45A0"/>
    <w:rsid w:val="00FF3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A969D0"/>
  <w14:defaultImageDpi w14:val="300"/>
  <w15:docId w15:val="{DB1FE433-9E4A-47FA-B050-3E2E87F78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926B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926BD"/>
  </w:style>
  <w:style w:type="paragraph" w:styleId="Pidipagina">
    <w:name w:val="footer"/>
    <w:basedOn w:val="Normale"/>
    <w:link w:val="PidipaginaCarattere"/>
    <w:uiPriority w:val="99"/>
    <w:unhideWhenUsed/>
    <w:rsid w:val="007926B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926B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926BD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926BD"/>
    <w:rPr>
      <w:rFonts w:ascii="Lucida Grande" w:hAnsi="Lucida Grande"/>
      <w:sz w:val="18"/>
      <w:szCs w:val="18"/>
    </w:rPr>
  </w:style>
  <w:style w:type="paragraph" w:styleId="NormaleWeb">
    <w:name w:val="Normal (Web)"/>
    <w:basedOn w:val="Normale"/>
    <w:uiPriority w:val="99"/>
    <w:unhideWhenUsed/>
    <w:rsid w:val="000E0A15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Collegamentoipertestuale">
    <w:name w:val="Hyperlink"/>
    <w:basedOn w:val="Carpredefinitoparagrafo"/>
    <w:uiPriority w:val="99"/>
    <w:unhideWhenUsed/>
    <w:rsid w:val="000E0A15"/>
    <w:rPr>
      <w:color w:val="0000FF" w:themeColor="hyperlink"/>
      <w:u w:val="single"/>
    </w:rPr>
  </w:style>
  <w:style w:type="paragraph" w:customStyle="1" w:styleId="Normal0">
    <w:name w:val="Normal0"/>
    <w:qFormat/>
    <w:rsid w:val="00123EF4"/>
    <w:rPr>
      <w:rFonts w:ascii="Cambria" w:eastAsia="Cambria" w:hAnsi="Cambria" w:cs="Cambria"/>
    </w:rPr>
  </w:style>
  <w:style w:type="character" w:customStyle="1" w:styleId="normaltextrun">
    <w:name w:val="normaltextrun"/>
    <w:basedOn w:val="Carpredefinitoparagrafo"/>
    <w:rsid w:val="00DD5C7D"/>
  </w:style>
  <w:style w:type="character" w:customStyle="1" w:styleId="apple-converted-space">
    <w:name w:val="apple-converted-space"/>
    <w:basedOn w:val="Carpredefinitoparagrafo"/>
    <w:rsid w:val="00FF3BA3"/>
  </w:style>
  <w:style w:type="paragraph" w:customStyle="1" w:styleId="default">
    <w:name w:val="default"/>
    <w:basedOn w:val="Normale"/>
    <w:rsid w:val="00FF3BA3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F647E"/>
    <w:rPr>
      <w:color w:val="605E5C"/>
      <w:shd w:val="clear" w:color="auto" w:fill="E1DFDD"/>
    </w:rPr>
  </w:style>
  <w:style w:type="paragraph" w:customStyle="1" w:styleId="Textbody">
    <w:name w:val="Text body"/>
    <w:basedOn w:val="Normale"/>
    <w:uiPriority w:val="99"/>
    <w:rsid w:val="006F4686"/>
    <w:pPr>
      <w:suppressAutoHyphens/>
      <w:autoSpaceDN w:val="0"/>
      <w:spacing w:after="140" w:line="276" w:lineRule="auto"/>
      <w:textAlignment w:val="baseline"/>
    </w:pPr>
    <w:rPr>
      <w:rFonts w:ascii="Arial" w:eastAsia="NSimSun" w:hAnsi="Arial" w:cs="Arial"/>
      <w:color w:val="00000A"/>
      <w:kern w:val="3"/>
      <w:sz w:val="22"/>
      <w:szCs w:val="22"/>
      <w:lang w:bidi="he-IL"/>
    </w:rPr>
  </w:style>
  <w:style w:type="character" w:styleId="Enfasigrassetto">
    <w:name w:val="Strong"/>
    <w:basedOn w:val="Carpredefinitoparagrafo"/>
    <w:uiPriority w:val="22"/>
    <w:qFormat/>
    <w:rsid w:val="009010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32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marinelli@veronafiere.it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ressoffice@veronafiere.it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clp1968.it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artverona.it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marta.pedroli@clp1968.it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lara.cervia@clp1968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7" ma:contentTypeDescription="Creare un nuovo documento." ma:contentTypeScope="" ma:versionID="afaafb9a0146e3717654b88583209c92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a27f49e03307e7948f82c8706441d6fd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8E4ADD-70EC-4EE7-BD37-6D8BFCF49C5D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2.xml><?xml version="1.0" encoding="utf-8"?>
<ds:datastoreItem xmlns:ds="http://schemas.openxmlformats.org/officeDocument/2006/customXml" ds:itemID="{75A541C0-75C4-49AD-A058-91DDA5D11D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41A9CF-C611-415F-B6C3-F0ED98E789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E8853DB-F791-FF48-A45C-89BA04FF1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2250</Words>
  <Characters>12827</Characters>
  <Application>Microsoft Office Word</Application>
  <DocSecurity>0</DocSecurity>
  <Lines>106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MacPro1</dc:creator>
  <cp:keywords/>
  <dc:description/>
  <cp:lastModifiedBy>Clara Cervia</cp:lastModifiedBy>
  <cp:revision>5</cp:revision>
  <cp:lastPrinted>2023-09-13T00:10:00Z</cp:lastPrinted>
  <dcterms:created xsi:type="dcterms:W3CDTF">2023-09-19T11:22:00Z</dcterms:created>
  <dcterms:modified xsi:type="dcterms:W3CDTF">2023-09-20T09:32:00Z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