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FB37" w14:textId="77777777" w:rsidR="00BF4261" w:rsidRDefault="00BF4261" w:rsidP="00BF4261">
      <w:pPr>
        <w:pStyle w:val="NormaleWeb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D01B930" wp14:editId="23241AC9">
            <wp:extent cx="2697480" cy="2195096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95" cy="22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6B3D" w14:textId="77777777" w:rsidR="00BF4261" w:rsidRPr="002F29AD" w:rsidRDefault="00BF4261" w:rsidP="00BF4261">
      <w:pPr>
        <w:pStyle w:val="xmsonormal"/>
        <w:spacing w:before="0" w:beforeAutospacing="0" w:after="160" w:afterAutospacing="0" w:line="254" w:lineRule="auto"/>
        <w:rPr>
          <w:sz w:val="24"/>
          <w:szCs w:val="24"/>
        </w:rPr>
      </w:pPr>
      <w:r w:rsidRPr="002F29AD">
        <w:rPr>
          <w:rFonts w:ascii="Helvetica" w:hAnsi="Helvetica"/>
          <w:color w:val="000000"/>
          <w:sz w:val="24"/>
          <w:szCs w:val="24"/>
          <w:lang w:val="en-US"/>
        </w:rPr>
        <w:t xml:space="preserve">© </w:t>
      </w:r>
      <w:r w:rsidRPr="002F29AD">
        <w:rPr>
          <w:color w:val="000000"/>
          <w:sz w:val="24"/>
          <w:szCs w:val="24"/>
          <w:lang w:val="en-US"/>
        </w:rPr>
        <w:t>Yayoi Kusama, </w:t>
      </w:r>
      <w:r w:rsidRPr="002F29AD">
        <w:rPr>
          <w:i/>
          <w:iCs/>
          <w:color w:val="000000"/>
          <w:sz w:val="24"/>
          <w:szCs w:val="24"/>
          <w:lang w:val="en-US"/>
        </w:rPr>
        <w:t>Fireflies on the Water</w:t>
      </w:r>
      <w:r w:rsidRPr="002F29AD">
        <w:rPr>
          <w:color w:val="000000"/>
          <w:sz w:val="24"/>
          <w:szCs w:val="24"/>
          <w:lang w:val="en-US"/>
        </w:rPr>
        <w:t xml:space="preserve">, 2002. Mirrors, plexiglass, lights, and water, 111 × 144 1/2 × 144 1/2 in. (281.9 × 367 × 367 cm). Whitney Museum of American Art, New York; purchase with funds from the Postwar Committee and the Contemporary Painting and Sculpture Committee and partial gift of Betsy </w:t>
      </w:r>
      <w:proofErr w:type="spellStart"/>
      <w:r w:rsidRPr="002F29AD">
        <w:rPr>
          <w:color w:val="000000"/>
          <w:sz w:val="24"/>
          <w:szCs w:val="24"/>
          <w:lang w:val="en-US"/>
        </w:rPr>
        <w:t>Wittenborn</w:t>
      </w:r>
      <w:proofErr w:type="spellEnd"/>
      <w:r w:rsidRPr="002F29AD">
        <w:rPr>
          <w:color w:val="000000"/>
          <w:sz w:val="24"/>
          <w:szCs w:val="24"/>
          <w:lang w:val="en-US"/>
        </w:rPr>
        <w:t xml:space="preserve"> Miller 2003.322. </w:t>
      </w:r>
      <w:r w:rsidRPr="002F29AD">
        <w:rPr>
          <w:color w:val="000000"/>
          <w:sz w:val="24"/>
          <w:szCs w:val="24"/>
        </w:rPr>
        <w:t xml:space="preserve">© </w:t>
      </w:r>
      <w:proofErr w:type="spellStart"/>
      <w:r w:rsidRPr="002F29AD">
        <w:rPr>
          <w:color w:val="000000"/>
          <w:sz w:val="24"/>
          <w:szCs w:val="24"/>
        </w:rPr>
        <w:t>Yayoi</w:t>
      </w:r>
      <w:proofErr w:type="spellEnd"/>
      <w:r w:rsidRPr="002F29AD">
        <w:rPr>
          <w:color w:val="000000"/>
          <w:sz w:val="24"/>
          <w:szCs w:val="24"/>
        </w:rPr>
        <w:t xml:space="preserve"> </w:t>
      </w:r>
      <w:proofErr w:type="spellStart"/>
      <w:r w:rsidRPr="002F29AD">
        <w:rPr>
          <w:color w:val="000000"/>
          <w:sz w:val="24"/>
          <w:szCs w:val="24"/>
        </w:rPr>
        <w:t>Kusama</w:t>
      </w:r>
      <w:proofErr w:type="spellEnd"/>
      <w:r w:rsidRPr="002F29AD">
        <w:rPr>
          <w:color w:val="000000"/>
          <w:sz w:val="24"/>
          <w:szCs w:val="24"/>
        </w:rPr>
        <w:t xml:space="preserve">. </w:t>
      </w:r>
      <w:proofErr w:type="spellStart"/>
      <w:r w:rsidRPr="002F29AD">
        <w:rPr>
          <w:color w:val="000000"/>
          <w:sz w:val="24"/>
          <w:szCs w:val="24"/>
        </w:rPr>
        <w:t>Photograph</w:t>
      </w:r>
      <w:proofErr w:type="spellEnd"/>
      <w:r w:rsidRPr="002F29AD">
        <w:rPr>
          <w:color w:val="000000"/>
          <w:sz w:val="24"/>
          <w:szCs w:val="24"/>
        </w:rPr>
        <w:t xml:space="preserve"> by Jason Schmidt</w:t>
      </w:r>
      <w:r>
        <w:rPr>
          <w:color w:val="000000"/>
          <w:sz w:val="24"/>
          <w:szCs w:val="24"/>
        </w:rPr>
        <w:t xml:space="preserve">.  </w:t>
      </w:r>
    </w:p>
    <w:p w14:paraId="10F3CC51" w14:textId="77777777" w:rsidR="00BF4261" w:rsidRDefault="00BF4261" w:rsidP="00452C36">
      <w:pPr>
        <w:pStyle w:val="NormaleWeb"/>
        <w:rPr>
          <w:color w:val="000000"/>
          <w:sz w:val="24"/>
          <w:szCs w:val="24"/>
          <w:lang w:val="en-US"/>
        </w:rPr>
      </w:pPr>
    </w:p>
    <w:p w14:paraId="022C286A" w14:textId="44BC902C" w:rsidR="0008407F" w:rsidRDefault="0008407F" w:rsidP="00452C36">
      <w:pPr>
        <w:pStyle w:val="NormaleWeb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E4B2A7A" wp14:editId="0880266D">
            <wp:extent cx="2781300" cy="18359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33" cy="184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50DA" w14:textId="7E46EE2D" w:rsidR="00452C36" w:rsidRDefault="00452C36" w:rsidP="00452C36">
      <w:pPr>
        <w:pStyle w:val="NormaleWeb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Yayoi Kusama, </w:t>
      </w:r>
      <w:r>
        <w:rPr>
          <w:i/>
          <w:iCs/>
          <w:color w:val="000000"/>
          <w:sz w:val="24"/>
          <w:szCs w:val="24"/>
          <w:lang w:val="en-US"/>
        </w:rPr>
        <w:t>Fireflies on the Water</w:t>
      </w:r>
      <w:r>
        <w:rPr>
          <w:color w:val="000000"/>
          <w:sz w:val="24"/>
          <w:szCs w:val="24"/>
          <w:lang w:val="en-US"/>
        </w:rPr>
        <w:t xml:space="preserve">, 2002. Mirrors, plexiglass, lights, and water, 111 × 144 1/2 × 144 1/2 in. (281.9 × 367 × 367 cm). Whitney Museum of American Art, New York; purchase with funds from the Postwar Committee and the Contemporary Painting and Sculpture Committee and partial gift of Betsy </w:t>
      </w:r>
      <w:proofErr w:type="spellStart"/>
      <w:r>
        <w:rPr>
          <w:color w:val="000000"/>
          <w:sz w:val="24"/>
          <w:szCs w:val="24"/>
          <w:lang w:val="en-US"/>
        </w:rPr>
        <w:t>Wittenborn</w:t>
      </w:r>
      <w:proofErr w:type="spellEnd"/>
      <w:r>
        <w:rPr>
          <w:color w:val="000000"/>
          <w:sz w:val="24"/>
          <w:szCs w:val="24"/>
          <w:lang w:val="en-US"/>
        </w:rPr>
        <w:t xml:space="preserve"> Miller 2003.322. © Yayoi Kusama. Photograph by </w:t>
      </w:r>
      <w:proofErr w:type="spellStart"/>
      <w:r>
        <w:rPr>
          <w:color w:val="000000"/>
          <w:sz w:val="24"/>
          <w:szCs w:val="24"/>
          <w:lang w:val="en-US"/>
        </w:rPr>
        <w:t>Sheldan</w:t>
      </w:r>
      <w:proofErr w:type="spellEnd"/>
      <w:r>
        <w:rPr>
          <w:color w:val="000000"/>
          <w:sz w:val="24"/>
          <w:szCs w:val="24"/>
          <w:lang w:val="en-US"/>
        </w:rPr>
        <w:t xml:space="preserve"> C. Collins</w:t>
      </w:r>
    </w:p>
    <w:p w14:paraId="7FEE49F2" w14:textId="1B83CA9E" w:rsidR="0008407F" w:rsidRDefault="00BF4261" w:rsidP="00452C36">
      <w:pPr>
        <w:pStyle w:val="NormaleWeb"/>
        <w:rPr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31DCB00" wp14:editId="39CA792F">
            <wp:extent cx="2682240" cy="2174346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53" cy="21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3ECC" w14:textId="77777777" w:rsidR="0001206F" w:rsidRDefault="0001206F" w:rsidP="0001206F">
      <w:pPr>
        <w:pStyle w:val="NormaleWeb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 xml:space="preserve">Yayoi Kusama, </w:t>
      </w:r>
      <w:r>
        <w:rPr>
          <w:i/>
          <w:iCs/>
          <w:color w:val="000000"/>
          <w:sz w:val="24"/>
          <w:szCs w:val="24"/>
          <w:lang w:val="en-US"/>
        </w:rPr>
        <w:t>Fireflies on the Water</w:t>
      </w:r>
      <w:r>
        <w:rPr>
          <w:color w:val="000000"/>
          <w:sz w:val="24"/>
          <w:szCs w:val="24"/>
          <w:lang w:val="en-US"/>
        </w:rPr>
        <w:t xml:space="preserve">, 2002. Mirrors, plexiglass, lights, and water, 111 × 144 1/2 × 144 1/2 in. (281.9 × 367 × 367 cm). Whitney Museum of American Art, New York; purchase with funds from the Postwar Committee and the Contemporary Painting and Sculpture Committee and partial gift of Betsy </w:t>
      </w:r>
      <w:proofErr w:type="spellStart"/>
      <w:r>
        <w:rPr>
          <w:color w:val="000000"/>
          <w:sz w:val="24"/>
          <w:szCs w:val="24"/>
          <w:lang w:val="en-US"/>
        </w:rPr>
        <w:t>Wittenborn</w:t>
      </w:r>
      <w:proofErr w:type="spellEnd"/>
      <w:r>
        <w:rPr>
          <w:color w:val="000000"/>
          <w:sz w:val="24"/>
          <w:szCs w:val="24"/>
          <w:lang w:val="en-US"/>
        </w:rPr>
        <w:t xml:space="preserve"> Miller 2003.322. © Yayoi Kusama. Photograph by </w:t>
      </w:r>
      <w:proofErr w:type="spellStart"/>
      <w:r>
        <w:rPr>
          <w:color w:val="000000"/>
          <w:sz w:val="24"/>
          <w:szCs w:val="24"/>
          <w:lang w:val="en-US"/>
        </w:rPr>
        <w:t>Sheldan</w:t>
      </w:r>
      <w:proofErr w:type="spellEnd"/>
      <w:r>
        <w:rPr>
          <w:color w:val="000000"/>
          <w:sz w:val="24"/>
          <w:szCs w:val="24"/>
          <w:lang w:val="en-US"/>
        </w:rPr>
        <w:t xml:space="preserve"> C. Collins</w:t>
      </w:r>
    </w:p>
    <w:p w14:paraId="4ED8A1AA" w14:textId="77777777" w:rsidR="00A92582" w:rsidRDefault="00A92582" w:rsidP="00452C36">
      <w:pPr>
        <w:pStyle w:val="NormaleWeb"/>
        <w:rPr>
          <w:color w:val="000000"/>
          <w:sz w:val="24"/>
          <w:szCs w:val="24"/>
          <w:lang w:val="en-US"/>
        </w:rPr>
      </w:pPr>
    </w:p>
    <w:p w14:paraId="67E9FDE8" w14:textId="63BF9684" w:rsidR="00584EC0" w:rsidRDefault="008A6E61">
      <w:r>
        <w:rPr>
          <w:noProof/>
        </w:rPr>
        <w:drawing>
          <wp:inline distT="0" distB="0" distL="0" distR="0" wp14:anchorId="672D6865" wp14:editId="52D8D711">
            <wp:extent cx="1800000" cy="1802032"/>
            <wp:effectExtent l="0" t="0" r="0" b="8255"/>
            <wp:docPr id="4" name="Immagine 4" descr="Immagine che contiene test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person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E4302" w14:textId="20C0EFE2" w:rsidR="008A6E61" w:rsidRPr="00153DE0" w:rsidRDefault="008A6E61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Yayoi Kusama, </w:t>
      </w:r>
      <w:r>
        <w:rPr>
          <w:i/>
          <w:iCs/>
          <w:color w:val="000000"/>
          <w:sz w:val="24"/>
          <w:szCs w:val="24"/>
          <w:lang w:val="en-US"/>
        </w:rPr>
        <w:t>Portrait</w:t>
      </w:r>
      <w:r>
        <w:rPr>
          <w:color w:val="000000"/>
          <w:sz w:val="24"/>
          <w:szCs w:val="24"/>
          <w:lang w:val="en-US"/>
        </w:rPr>
        <w:t xml:space="preserve">; </w:t>
      </w:r>
      <w:r w:rsidRPr="00153DE0">
        <w:rPr>
          <w:color w:val="000000"/>
          <w:sz w:val="24"/>
          <w:szCs w:val="24"/>
          <w:lang w:val="en-US"/>
        </w:rPr>
        <w:t>©YAYOI KUSAMA</w:t>
      </w:r>
    </w:p>
    <w:p w14:paraId="7193B7C4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Please see our regulations for reproduction below</w:t>
      </w:r>
    </w:p>
    <w:p w14:paraId="4AFDBE62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-   Please add the credit line ©YAYOI KUSAMA </w:t>
      </w:r>
    </w:p>
    <w:p w14:paraId="037D89E6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 xml:space="preserve">-   The photograph may not be bled, cropped, guttered, </w:t>
      </w:r>
      <w:proofErr w:type="gramStart"/>
      <w:r w:rsidRPr="00153DE0">
        <w:rPr>
          <w:lang w:val="en-US"/>
        </w:rPr>
        <w:t>overprinted</w:t>
      </w:r>
      <w:proofErr w:type="gramEnd"/>
      <w:r w:rsidRPr="00153DE0">
        <w:rPr>
          <w:lang w:val="en-US"/>
        </w:rPr>
        <w:t xml:space="preserve"> or altered in any manner.</w:t>
      </w:r>
    </w:p>
    <w:p w14:paraId="021FFD4C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-  In the digital usage, add copy protection and 72dpi / width max 1600 px display</w:t>
      </w:r>
    </w:p>
    <w:p w14:paraId="2044FDB1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- Necessary to check the layout and the related text by the artist before printing / uploading at least a week before deadline.</w:t>
      </w:r>
    </w:p>
    <w:p w14:paraId="11C521CF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*When you provide the images to the media</w:t>
      </w:r>
    </w:p>
    <w:p w14:paraId="52AEB6A6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-please provide the above regulations</w:t>
      </w:r>
    </w:p>
    <w:p w14:paraId="13A1DDD7" w14:textId="77777777" w:rsidR="00153DE0" w:rsidRPr="00153DE0" w:rsidRDefault="00153DE0" w:rsidP="00153DE0">
      <w:pPr>
        <w:rPr>
          <w:lang w:val="en-US"/>
        </w:rPr>
      </w:pPr>
      <w:r w:rsidRPr="00153DE0">
        <w:rPr>
          <w:lang w:val="en-US"/>
        </w:rPr>
        <w:t>-please provide us the list of published media and a copy of the article or its link after the exhibition</w:t>
      </w:r>
    </w:p>
    <w:p w14:paraId="24BF75AA" w14:textId="77777777" w:rsidR="00153DE0" w:rsidRPr="00153DE0" w:rsidRDefault="00153DE0">
      <w:pPr>
        <w:rPr>
          <w:lang w:val="en-US"/>
        </w:rPr>
      </w:pPr>
    </w:p>
    <w:sectPr w:rsidR="00153DE0" w:rsidRPr="00153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39"/>
    <w:rsid w:val="0001206F"/>
    <w:rsid w:val="0008407F"/>
    <w:rsid w:val="00110925"/>
    <w:rsid w:val="00153DE0"/>
    <w:rsid w:val="002F29AD"/>
    <w:rsid w:val="00370CDA"/>
    <w:rsid w:val="003A7A39"/>
    <w:rsid w:val="003C58C5"/>
    <w:rsid w:val="00452C36"/>
    <w:rsid w:val="00514B1F"/>
    <w:rsid w:val="00584EC0"/>
    <w:rsid w:val="00653D98"/>
    <w:rsid w:val="00856EC0"/>
    <w:rsid w:val="008A6E61"/>
    <w:rsid w:val="009D2DD4"/>
    <w:rsid w:val="009D7421"/>
    <w:rsid w:val="00A92582"/>
    <w:rsid w:val="00BF4261"/>
    <w:rsid w:val="00E81914"/>
    <w:rsid w:val="00E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402E"/>
  <w15:chartTrackingRefBased/>
  <w15:docId w15:val="{0FE7ACBC-72C0-4505-A270-675B613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2C3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_msonormal"/>
    <w:basedOn w:val="Normale"/>
    <w:rsid w:val="00370CD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2A732-1901-429C-AAD3-75DF9723AB0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FFA21385-21E2-4ABA-96AE-B935A4D67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9F4E2-9EA1-4068-808D-26032549C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Carlo Ghielmetti</cp:lastModifiedBy>
  <cp:revision>17</cp:revision>
  <dcterms:created xsi:type="dcterms:W3CDTF">2023-01-05T14:27:00Z</dcterms:created>
  <dcterms:modified xsi:type="dcterms:W3CDTF">2023-01-13T15:55:00Z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