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B7576" w14:textId="10E7BD2E" w:rsidR="008955F3" w:rsidRDefault="008955F3" w:rsidP="008955F3">
      <w:pPr>
        <w:jc w:val="both"/>
        <w:rPr>
          <w:b/>
          <w:bCs/>
          <w:sz w:val="24"/>
          <w:szCs w:val="24"/>
        </w:rPr>
      </w:pPr>
      <w:r w:rsidRPr="008955F3">
        <w:rPr>
          <w:b/>
          <w:bCs/>
          <w:sz w:val="24"/>
          <w:szCs w:val="24"/>
        </w:rPr>
        <w:t>Note biografiche</w:t>
      </w:r>
    </w:p>
    <w:p w14:paraId="25514A08" w14:textId="77777777" w:rsidR="008955F3" w:rsidRPr="008955F3" w:rsidRDefault="008955F3" w:rsidP="008955F3">
      <w:pPr>
        <w:jc w:val="both"/>
        <w:rPr>
          <w:b/>
          <w:bCs/>
          <w:sz w:val="24"/>
          <w:szCs w:val="24"/>
        </w:rPr>
      </w:pPr>
    </w:p>
    <w:p w14:paraId="6EC5DE65" w14:textId="77777777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b/>
          <w:sz w:val="24"/>
          <w:szCs w:val="24"/>
          <w:lang w:bidi="it-IT"/>
        </w:rPr>
        <w:t>Fabrizio Plessi</w:t>
      </w:r>
      <w:r w:rsidRPr="008955F3">
        <w:rPr>
          <w:sz w:val="24"/>
          <w:szCs w:val="24"/>
          <w:lang w:bidi="it-IT"/>
        </w:rPr>
        <w:t xml:space="preserve"> è nato a Reggio Emilia nel 1940. Vive e lavora a Venezia. </w:t>
      </w:r>
    </w:p>
    <w:p w14:paraId="37F1C12D" w14:textId="77777777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sz w:val="24"/>
          <w:szCs w:val="24"/>
          <w:lang w:bidi="it-IT"/>
        </w:rPr>
        <w:t xml:space="preserve">È uno dei pionieri della videoarte nel mondo e tra i primi ad aver utilizzato il monitor televisivo come un vero e proprio materiale fin dagli anni settanta. </w:t>
      </w:r>
    </w:p>
    <w:p w14:paraId="508CB82F" w14:textId="5DA3BCA7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sz w:val="24"/>
          <w:szCs w:val="24"/>
          <w:lang w:bidi="it-IT"/>
        </w:rPr>
        <w:t xml:space="preserve">In ambito nazionale e internazionale innumerevoli le sue partecipazioni a importanti rassegne come la Biennale di Venezia, Documenta di Kassel e le mostre personali tenute in vari musei del mondo: dal Centre Pompidou di Parigi al Guggenheim di New York e Bilbao, alle Scuderie del Quirinale di Roma, dal Martin Gropius Bau di Berlino all’IVAM di Valencia, dal </w:t>
      </w:r>
      <w:proofErr w:type="spellStart"/>
      <w:r w:rsidRPr="008955F3">
        <w:rPr>
          <w:sz w:val="24"/>
          <w:szCs w:val="24"/>
          <w:lang w:bidi="it-IT"/>
        </w:rPr>
        <w:t>MoCA</w:t>
      </w:r>
      <w:proofErr w:type="spellEnd"/>
      <w:r w:rsidRPr="008955F3">
        <w:rPr>
          <w:sz w:val="24"/>
          <w:szCs w:val="24"/>
          <w:lang w:bidi="it-IT"/>
        </w:rPr>
        <w:t xml:space="preserve"> di San Diego al Museo Ludwig di Budapest e </w:t>
      </w:r>
      <w:proofErr w:type="spellStart"/>
      <w:r w:rsidRPr="008955F3">
        <w:rPr>
          <w:sz w:val="24"/>
          <w:szCs w:val="24"/>
          <w:lang w:bidi="it-IT"/>
        </w:rPr>
        <w:t>Koblenz</w:t>
      </w:r>
      <w:proofErr w:type="spellEnd"/>
      <w:r w:rsidRPr="008955F3">
        <w:rPr>
          <w:sz w:val="24"/>
          <w:szCs w:val="24"/>
          <w:lang w:bidi="it-IT"/>
        </w:rPr>
        <w:t xml:space="preserve">, dal </w:t>
      </w:r>
      <w:proofErr w:type="spellStart"/>
      <w:r w:rsidRPr="008955F3">
        <w:rPr>
          <w:sz w:val="24"/>
          <w:szCs w:val="24"/>
          <w:lang w:bidi="it-IT"/>
        </w:rPr>
        <w:t>Kestner-Gesellschaft</w:t>
      </w:r>
      <w:proofErr w:type="spellEnd"/>
      <w:r w:rsidRPr="008955F3">
        <w:rPr>
          <w:sz w:val="24"/>
          <w:szCs w:val="24"/>
          <w:lang w:bidi="it-IT"/>
        </w:rPr>
        <w:t xml:space="preserve"> di Hannover al Kunsthistorisches di Vienna alla Fondazione Mirò di Barcel</w:t>
      </w:r>
      <w:r w:rsidR="009E6AF1">
        <w:rPr>
          <w:sz w:val="24"/>
          <w:szCs w:val="24"/>
          <w:lang w:bidi="it-IT"/>
        </w:rPr>
        <w:t xml:space="preserve">lona, dalla Fondazione </w:t>
      </w:r>
      <w:r w:rsidR="009E6AF1" w:rsidRPr="009E6AF1">
        <w:rPr>
          <w:sz w:val="24"/>
          <w:szCs w:val="24"/>
          <w:lang w:bidi="it-IT"/>
        </w:rPr>
        <w:t>Pilar e Joan Mirò di Palma di Maiorca</w:t>
      </w:r>
      <w:r w:rsidRPr="009E6AF1">
        <w:rPr>
          <w:sz w:val="24"/>
          <w:szCs w:val="24"/>
          <w:lang w:bidi="it-IT"/>
        </w:rPr>
        <w:t xml:space="preserve"> al Fondaco dei Tedeschi a Venezia. Nel 2011 il Padiglione</w:t>
      </w:r>
      <w:r w:rsidRPr="008955F3">
        <w:rPr>
          <w:sz w:val="24"/>
          <w:szCs w:val="24"/>
          <w:lang w:bidi="it-IT"/>
        </w:rPr>
        <w:t xml:space="preserve"> Venezia della Biennale di Venezia ha riaperto dopo anni di chiusura con una sua imponente installazione dal titolo </w:t>
      </w:r>
      <w:r w:rsidRPr="008955F3">
        <w:rPr>
          <w:i/>
          <w:sz w:val="24"/>
          <w:szCs w:val="24"/>
          <w:lang w:bidi="it-IT"/>
        </w:rPr>
        <w:t>Mari Verticali</w:t>
      </w:r>
      <w:r w:rsidRPr="008955F3">
        <w:rPr>
          <w:sz w:val="24"/>
          <w:szCs w:val="24"/>
          <w:lang w:bidi="it-IT"/>
        </w:rPr>
        <w:t>.</w:t>
      </w:r>
    </w:p>
    <w:p w14:paraId="4182BEF0" w14:textId="4EB325C1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sz w:val="24"/>
          <w:szCs w:val="24"/>
          <w:lang w:bidi="it-IT"/>
        </w:rPr>
        <w:t>Nel novembre del 2013 al Passo del Brennero è stato inaugurato il Plessi Museum, opera di architettura, scultura e design che si integra perfettamente con il</w:t>
      </w:r>
      <w:r w:rsidR="00AC36D1">
        <w:rPr>
          <w:sz w:val="24"/>
          <w:szCs w:val="24"/>
          <w:lang w:bidi="it-IT"/>
        </w:rPr>
        <w:t xml:space="preserve"> paesaggio naturale circostante, nonché rappresenta la prima sosta culturale in un’autostrada.</w:t>
      </w:r>
      <w:r w:rsidRPr="008955F3">
        <w:rPr>
          <w:sz w:val="24"/>
          <w:szCs w:val="24"/>
          <w:lang w:bidi="it-IT"/>
        </w:rPr>
        <w:t xml:space="preserve"> </w:t>
      </w:r>
    </w:p>
    <w:p w14:paraId="4FE3CB30" w14:textId="77777777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sz w:val="24"/>
          <w:szCs w:val="24"/>
          <w:lang w:bidi="it-IT"/>
        </w:rPr>
        <w:t xml:space="preserve">Suggestive le sue opere </w:t>
      </w:r>
      <w:r w:rsidRPr="008955F3">
        <w:rPr>
          <w:i/>
          <w:sz w:val="24"/>
          <w:szCs w:val="24"/>
          <w:lang w:bidi="it-IT"/>
        </w:rPr>
        <w:t xml:space="preserve">site </w:t>
      </w:r>
      <w:proofErr w:type="spellStart"/>
      <w:r w:rsidRPr="008955F3">
        <w:rPr>
          <w:i/>
          <w:sz w:val="24"/>
          <w:szCs w:val="24"/>
          <w:lang w:bidi="it-IT"/>
        </w:rPr>
        <w:t>specific</w:t>
      </w:r>
      <w:proofErr w:type="spellEnd"/>
      <w:r w:rsidRPr="008955F3">
        <w:rPr>
          <w:sz w:val="24"/>
          <w:szCs w:val="24"/>
          <w:lang w:bidi="it-IT"/>
        </w:rPr>
        <w:t xml:space="preserve"> create per spazi antichi e classici come Piazza San Marco a Venezia, la Valle dei Templi di Agrigento, la </w:t>
      </w:r>
      <w:proofErr w:type="spellStart"/>
      <w:r w:rsidRPr="008955F3">
        <w:rPr>
          <w:sz w:val="24"/>
          <w:szCs w:val="24"/>
          <w:lang w:bidi="it-IT"/>
        </w:rPr>
        <w:t>Lonja</w:t>
      </w:r>
      <w:proofErr w:type="spellEnd"/>
      <w:r w:rsidRPr="008955F3">
        <w:rPr>
          <w:sz w:val="24"/>
          <w:szCs w:val="24"/>
          <w:lang w:bidi="it-IT"/>
        </w:rPr>
        <w:t xml:space="preserve"> di Palma de Maiorca, la Sala dei Giganti di Palazzo Te a Mantova o le Terme di Caracalla a Roma. Nel 2015 ha rappresentato con una monumentale scultura elettronica il Padiglione della Bielorussia per Expo Milano e a Venezia si è tenuta la mostra </w:t>
      </w:r>
      <w:r w:rsidRPr="008955F3">
        <w:rPr>
          <w:i/>
          <w:sz w:val="24"/>
          <w:szCs w:val="24"/>
          <w:lang w:bidi="it-IT"/>
        </w:rPr>
        <w:t>Liquid Light/Liquid life</w:t>
      </w:r>
      <w:r w:rsidRPr="008955F3">
        <w:rPr>
          <w:sz w:val="24"/>
          <w:szCs w:val="24"/>
          <w:lang w:bidi="it-IT"/>
        </w:rPr>
        <w:t xml:space="preserve"> nelle sedi espositive dell’Arsenale e della Galleria G. Franchetti Ca’ d’Oro. </w:t>
      </w:r>
    </w:p>
    <w:p w14:paraId="70F6CDA5" w14:textId="46E8332C" w:rsidR="008955F3" w:rsidRPr="008955F3" w:rsidRDefault="00AC36D1" w:rsidP="008955F3">
      <w:pPr>
        <w:jc w:val="both"/>
        <w:rPr>
          <w:sz w:val="24"/>
          <w:szCs w:val="24"/>
          <w:lang w:bidi="it-IT"/>
        </w:rPr>
      </w:pPr>
      <w:r>
        <w:rPr>
          <w:sz w:val="24"/>
          <w:szCs w:val="24"/>
          <w:lang w:bidi="it-IT"/>
        </w:rPr>
        <w:t>A</w:t>
      </w:r>
      <w:r w:rsidR="008955F3" w:rsidRPr="008955F3">
        <w:rPr>
          <w:sz w:val="24"/>
          <w:szCs w:val="24"/>
          <w:lang w:bidi="it-IT"/>
        </w:rPr>
        <w:t xml:space="preserve"> partire dal 1989 </w:t>
      </w:r>
      <w:r>
        <w:rPr>
          <w:sz w:val="24"/>
          <w:szCs w:val="24"/>
          <w:lang w:bidi="it-IT"/>
        </w:rPr>
        <w:t xml:space="preserve">realizza </w:t>
      </w:r>
      <w:r w:rsidR="008955F3" w:rsidRPr="008955F3">
        <w:rPr>
          <w:sz w:val="24"/>
          <w:szCs w:val="24"/>
          <w:lang w:bidi="it-IT"/>
        </w:rPr>
        <w:t>scenografie teatrali per spettacoli di danza e teatro</w:t>
      </w:r>
      <w:r w:rsidR="009E6AF1">
        <w:rPr>
          <w:sz w:val="24"/>
          <w:szCs w:val="24"/>
          <w:lang w:bidi="it-IT"/>
        </w:rPr>
        <w:t xml:space="preserve">. Memorabili le scenografie del concerto di Pavarotti a Central Park di New York e le opere per la </w:t>
      </w:r>
      <w:proofErr w:type="spellStart"/>
      <w:r w:rsidR="009E6AF1">
        <w:rPr>
          <w:sz w:val="24"/>
          <w:szCs w:val="24"/>
          <w:lang w:bidi="it-IT"/>
        </w:rPr>
        <w:t>Monnaie</w:t>
      </w:r>
      <w:proofErr w:type="spellEnd"/>
      <w:r w:rsidR="009E6AF1">
        <w:rPr>
          <w:sz w:val="24"/>
          <w:szCs w:val="24"/>
          <w:lang w:bidi="it-IT"/>
        </w:rPr>
        <w:t xml:space="preserve"> di Bruxelles,</w:t>
      </w:r>
      <w:r w:rsidR="008955F3" w:rsidRPr="008955F3">
        <w:rPr>
          <w:sz w:val="24"/>
          <w:szCs w:val="24"/>
          <w:lang w:bidi="it-IT"/>
        </w:rPr>
        <w:t xml:space="preserve"> </w:t>
      </w:r>
      <w:r w:rsidR="008955F3" w:rsidRPr="008955F3">
        <w:rPr>
          <w:i/>
          <w:iCs/>
          <w:sz w:val="24"/>
          <w:szCs w:val="24"/>
          <w:lang w:bidi="it-IT"/>
        </w:rPr>
        <w:t>Ex Machina</w:t>
      </w:r>
      <w:r w:rsidR="008955F3" w:rsidRPr="008955F3">
        <w:rPr>
          <w:sz w:val="24"/>
          <w:szCs w:val="24"/>
          <w:lang w:bidi="it-IT"/>
        </w:rPr>
        <w:t xml:space="preserve">, </w:t>
      </w:r>
      <w:r w:rsidRPr="00AC36D1">
        <w:rPr>
          <w:i/>
          <w:sz w:val="24"/>
          <w:szCs w:val="24"/>
          <w:lang w:bidi="it-IT"/>
        </w:rPr>
        <w:t xml:space="preserve">The </w:t>
      </w:r>
      <w:proofErr w:type="spellStart"/>
      <w:r w:rsidRPr="00AC36D1">
        <w:rPr>
          <w:i/>
          <w:sz w:val="24"/>
          <w:szCs w:val="24"/>
          <w:lang w:bidi="it-IT"/>
        </w:rPr>
        <w:t>fall</w:t>
      </w:r>
      <w:proofErr w:type="spellEnd"/>
      <w:r w:rsidRPr="00AC36D1">
        <w:rPr>
          <w:i/>
          <w:sz w:val="24"/>
          <w:szCs w:val="24"/>
          <w:lang w:bidi="it-IT"/>
        </w:rPr>
        <w:t xml:space="preserve"> of</w:t>
      </w:r>
      <w:r>
        <w:rPr>
          <w:sz w:val="24"/>
          <w:szCs w:val="24"/>
          <w:lang w:bidi="it-IT"/>
        </w:rPr>
        <w:t xml:space="preserve"> </w:t>
      </w:r>
      <w:proofErr w:type="spellStart"/>
      <w:r w:rsidR="008955F3" w:rsidRPr="008955F3">
        <w:rPr>
          <w:i/>
          <w:iCs/>
          <w:sz w:val="24"/>
          <w:szCs w:val="24"/>
          <w:lang w:bidi="it-IT"/>
        </w:rPr>
        <w:t>Icarus</w:t>
      </w:r>
      <w:proofErr w:type="spellEnd"/>
      <w:r w:rsidR="008955F3" w:rsidRPr="008955F3">
        <w:rPr>
          <w:sz w:val="24"/>
          <w:szCs w:val="24"/>
          <w:lang w:bidi="it-IT"/>
        </w:rPr>
        <w:t xml:space="preserve">, </w:t>
      </w:r>
      <w:r w:rsidR="008955F3" w:rsidRPr="008955F3">
        <w:rPr>
          <w:i/>
          <w:iCs/>
          <w:sz w:val="24"/>
          <w:szCs w:val="24"/>
          <w:lang w:bidi="it-IT"/>
        </w:rPr>
        <w:t>Titanic</w:t>
      </w:r>
      <w:r w:rsidR="009E6AF1">
        <w:rPr>
          <w:sz w:val="24"/>
          <w:szCs w:val="24"/>
          <w:lang w:bidi="it-IT"/>
        </w:rPr>
        <w:t>.</w:t>
      </w:r>
      <w:r w:rsidR="008955F3" w:rsidRPr="008955F3">
        <w:rPr>
          <w:sz w:val="24"/>
          <w:szCs w:val="24"/>
          <w:lang w:bidi="it-IT"/>
        </w:rPr>
        <w:t xml:space="preserve"> </w:t>
      </w:r>
      <w:r w:rsidR="009E6AF1">
        <w:rPr>
          <w:sz w:val="24"/>
          <w:szCs w:val="24"/>
          <w:lang w:bidi="it-IT"/>
        </w:rPr>
        <w:t xml:space="preserve">Si ricordano anche </w:t>
      </w:r>
      <w:r w:rsidR="008955F3" w:rsidRPr="008955F3">
        <w:rPr>
          <w:i/>
          <w:iCs/>
          <w:sz w:val="24"/>
          <w:szCs w:val="24"/>
          <w:lang w:bidi="it-IT"/>
        </w:rPr>
        <w:t>Romeo and Juliet</w:t>
      </w:r>
      <w:r w:rsidR="008955F3" w:rsidRPr="008955F3">
        <w:rPr>
          <w:sz w:val="24"/>
          <w:szCs w:val="24"/>
          <w:lang w:bidi="it-IT"/>
        </w:rPr>
        <w:t xml:space="preserve">, </w:t>
      </w:r>
      <w:r w:rsidR="008955F3" w:rsidRPr="008955F3">
        <w:rPr>
          <w:i/>
          <w:iCs/>
          <w:sz w:val="24"/>
          <w:szCs w:val="24"/>
          <w:lang w:bidi="it-IT"/>
        </w:rPr>
        <w:t>Vestire gli Ignudi</w:t>
      </w:r>
      <w:r w:rsidR="008955F3" w:rsidRPr="008955F3">
        <w:rPr>
          <w:sz w:val="24"/>
          <w:szCs w:val="24"/>
          <w:lang w:bidi="it-IT"/>
        </w:rPr>
        <w:t xml:space="preserve">, </w:t>
      </w:r>
      <w:r w:rsidR="008955F3" w:rsidRPr="008955F3">
        <w:rPr>
          <w:i/>
          <w:iCs/>
          <w:sz w:val="24"/>
          <w:szCs w:val="24"/>
          <w:lang w:bidi="it-IT"/>
        </w:rPr>
        <w:t>L’Opera da tre soldi</w:t>
      </w:r>
      <w:r w:rsidR="009E6AF1">
        <w:rPr>
          <w:sz w:val="24"/>
          <w:szCs w:val="24"/>
          <w:lang w:bidi="it-IT"/>
        </w:rPr>
        <w:t>. N</w:t>
      </w:r>
      <w:r w:rsidR="008955F3" w:rsidRPr="008955F3">
        <w:rPr>
          <w:sz w:val="24"/>
          <w:szCs w:val="24"/>
          <w:lang w:bidi="it-IT"/>
        </w:rPr>
        <w:t xml:space="preserve">el 2017 ha ideato per il Teatro La Fenice di Venezia </w:t>
      </w:r>
      <w:proofErr w:type="spellStart"/>
      <w:r w:rsidR="008955F3" w:rsidRPr="008955F3">
        <w:rPr>
          <w:i/>
          <w:sz w:val="24"/>
          <w:szCs w:val="24"/>
          <w:lang w:bidi="it-IT"/>
        </w:rPr>
        <w:t>Fenix</w:t>
      </w:r>
      <w:proofErr w:type="spellEnd"/>
      <w:r w:rsidR="008955F3" w:rsidRPr="008955F3">
        <w:rPr>
          <w:i/>
          <w:sz w:val="24"/>
          <w:szCs w:val="24"/>
          <w:lang w:bidi="it-IT"/>
        </w:rPr>
        <w:t xml:space="preserve"> DNA</w:t>
      </w:r>
      <w:r w:rsidR="008955F3" w:rsidRPr="008955F3">
        <w:rPr>
          <w:sz w:val="24"/>
          <w:szCs w:val="24"/>
          <w:lang w:bidi="it-IT"/>
        </w:rPr>
        <w:t>, una suggestiva opera d’arte totale, immersiva e multisensoriale, mentre nel 2018 ha tenuto una mostra personale presso il Museo Pushkin di Mosca.</w:t>
      </w:r>
    </w:p>
    <w:p w14:paraId="473C31A5" w14:textId="0705FAAA" w:rsidR="008955F3" w:rsidRDefault="008955F3" w:rsidP="008955F3">
      <w:pPr>
        <w:jc w:val="both"/>
        <w:rPr>
          <w:sz w:val="24"/>
          <w:szCs w:val="24"/>
          <w:lang w:bidi="it-IT"/>
        </w:rPr>
      </w:pPr>
      <w:r w:rsidRPr="008955F3">
        <w:rPr>
          <w:sz w:val="24"/>
          <w:szCs w:val="24"/>
          <w:lang w:bidi="it-IT"/>
        </w:rPr>
        <w:t xml:space="preserve">Nel 2022 sono state inaugurate l’installazione </w:t>
      </w:r>
      <w:r w:rsidRPr="008955F3">
        <w:rPr>
          <w:i/>
          <w:iCs/>
          <w:sz w:val="24"/>
          <w:szCs w:val="24"/>
          <w:lang w:bidi="it-IT"/>
        </w:rPr>
        <w:t>I mari del mondo -</w:t>
      </w:r>
      <w:r w:rsidRPr="008955F3">
        <w:rPr>
          <w:sz w:val="24"/>
          <w:szCs w:val="24"/>
          <w:lang w:bidi="it-IT"/>
        </w:rPr>
        <w:t xml:space="preserve"> </w:t>
      </w:r>
      <w:r w:rsidRPr="008955F3">
        <w:rPr>
          <w:i/>
          <w:iCs/>
          <w:sz w:val="24"/>
          <w:szCs w:val="24"/>
          <w:lang w:bidi="it-IT"/>
        </w:rPr>
        <w:t xml:space="preserve">Omaggio a Zaha Hadid </w:t>
      </w:r>
      <w:r w:rsidRPr="008955F3">
        <w:rPr>
          <w:sz w:val="24"/>
          <w:szCs w:val="24"/>
          <w:lang w:bidi="it-IT"/>
        </w:rPr>
        <w:t>presso le Torri</w:t>
      </w:r>
      <w:r w:rsidRPr="008955F3">
        <w:rPr>
          <w:i/>
          <w:iCs/>
          <w:sz w:val="24"/>
          <w:szCs w:val="24"/>
          <w:lang w:bidi="it-IT"/>
        </w:rPr>
        <w:t xml:space="preserve"> </w:t>
      </w:r>
      <w:r w:rsidRPr="008955F3">
        <w:rPr>
          <w:sz w:val="24"/>
          <w:szCs w:val="24"/>
          <w:lang w:bidi="it-IT"/>
        </w:rPr>
        <w:t xml:space="preserve">Generali di Milano e la mostra sulle sue scenografie elettroniche </w:t>
      </w:r>
      <w:r w:rsidRPr="008955F3">
        <w:rPr>
          <w:i/>
          <w:iCs/>
          <w:sz w:val="24"/>
          <w:szCs w:val="24"/>
          <w:lang w:bidi="it-IT"/>
        </w:rPr>
        <w:t>Pagine di Luce</w:t>
      </w:r>
      <w:r w:rsidRPr="008955F3">
        <w:rPr>
          <w:sz w:val="24"/>
          <w:szCs w:val="24"/>
          <w:lang w:bidi="it-IT"/>
        </w:rPr>
        <w:t xml:space="preserve"> presso Palazzo Collicola di Spoleto.</w:t>
      </w:r>
    </w:p>
    <w:p w14:paraId="0B6DF978" w14:textId="6211C40C" w:rsidR="008955F3" w:rsidRPr="008955F3" w:rsidRDefault="008955F3" w:rsidP="008955F3">
      <w:pPr>
        <w:jc w:val="both"/>
        <w:rPr>
          <w:sz w:val="24"/>
          <w:szCs w:val="24"/>
          <w:lang w:bidi="it-IT"/>
        </w:rPr>
      </w:pPr>
      <w:r>
        <w:rPr>
          <w:sz w:val="24"/>
          <w:szCs w:val="24"/>
          <w:lang w:bidi="it-IT"/>
        </w:rPr>
        <w:t>Dal 2</w:t>
      </w:r>
      <w:r w:rsidRPr="008955F3">
        <w:rPr>
          <w:sz w:val="24"/>
          <w:szCs w:val="24"/>
          <w:lang w:bidi="it-IT"/>
        </w:rPr>
        <w:t>7 giugno al 10 settembre</w:t>
      </w:r>
      <w:r>
        <w:rPr>
          <w:sz w:val="24"/>
          <w:szCs w:val="24"/>
          <w:lang w:bidi="it-IT"/>
        </w:rPr>
        <w:t xml:space="preserve"> 2023, </w:t>
      </w:r>
      <w:r w:rsidRPr="008955F3">
        <w:rPr>
          <w:sz w:val="24"/>
          <w:szCs w:val="24"/>
          <w:lang w:bidi="it-IT"/>
        </w:rPr>
        <w:t xml:space="preserve">la Sala delle Cariatidi di Palazzo Reale </w:t>
      </w:r>
      <w:r>
        <w:rPr>
          <w:sz w:val="24"/>
          <w:szCs w:val="24"/>
          <w:lang w:bidi="it-IT"/>
        </w:rPr>
        <w:t xml:space="preserve">a Milano ospita la mostra </w:t>
      </w:r>
      <w:r>
        <w:rPr>
          <w:i/>
          <w:iCs/>
          <w:sz w:val="24"/>
          <w:szCs w:val="24"/>
          <w:lang w:bidi="it-IT"/>
        </w:rPr>
        <w:t>Fabrizio Plessi MARIVERTICALI</w:t>
      </w:r>
      <w:r>
        <w:rPr>
          <w:sz w:val="24"/>
          <w:szCs w:val="24"/>
          <w:lang w:bidi="it-IT"/>
        </w:rPr>
        <w:t xml:space="preserve"> che presenta </w:t>
      </w:r>
      <w:r w:rsidRPr="008955F3">
        <w:rPr>
          <w:sz w:val="24"/>
          <w:szCs w:val="24"/>
          <w:lang w:bidi="it-IT"/>
        </w:rPr>
        <w:t xml:space="preserve">una spettacolare installazione </w:t>
      </w:r>
      <w:r w:rsidRPr="008955F3">
        <w:rPr>
          <w:i/>
          <w:iCs/>
          <w:sz w:val="24"/>
          <w:szCs w:val="24"/>
          <w:lang w:bidi="it-IT"/>
        </w:rPr>
        <w:t>site-</w:t>
      </w:r>
      <w:proofErr w:type="spellStart"/>
      <w:r w:rsidRPr="008955F3">
        <w:rPr>
          <w:i/>
          <w:iCs/>
          <w:sz w:val="24"/>
          <w:szCs w:val="24"/>
          <w:lang w:bidi="it-IT"/>
        </w:rPr>
        <w:t>specific</w:t>
      </w:r>
      <w:proofErr w:type="spellEnd"/>
      <w:r>
        <w:rPr>
          <w:sz w:val="24"/>
          <w:szCs w:val="24"/>
          <w:lang w:bidi="it-IT"/>
        </w:rPr>
        <w:t xml:space="preserve">, </w:t>
      </w:r>
      <w:r w:rsidRPr="008955F3">
        <w:rPr>
          <w:sz w:val="24"/>
          <w:szCs w:val="24"/>
          <w:lang w:bidi="it-IT"/>
        </w:rPr>
        <w:t>composta da dodici strutture in acciaio, alte nove metri, dedicate ai mari del pianeta</w:t>
      </w:r>
      <w:r>
        <w:rPr>
          <w:sz w:val="24"/>
          <w:szCs w:val="24"/>
          <w:lang w:bidi="it-IT"/>
        </w:rPr>
        <w:t>.</w:t>
      </w:r>
    </w:p>
    <w:p w14:paraId="6B4966C6" w14:textId="6A53AEB5" w:rsidR="008955F3" w:rsidRPr="008955F3" w:rsidRDefault="00AC36D1" w:rsidP="008955F3">
      <w:pPr>
        <w:jc w:val="both"/>
        <w:rPr>
          <w:sz w:val="24"/>
          <w:szCs w:val="24"/>
          <w:lang w:bidi="it-IT"/>
        </w:rPr>
      </w:pPr>
      <w:r>
        <w:rPr>
          <w:sz w:val="24"/>
          <w:szCs w:val="24"/>
          <w:lang w:bidi="it-IT"/>
        </w:rPr>
        <w:t xml:space="preserve">Tra i fondatori della </w:t>
      </w:r>
      <w:proofErr w:type="spellStart"/>
      <w:r w:rsidRPr="008955F3">
        <w:rPr>
          <w:bCs/>
          <w:sz w:val="24"/>
          <w:szCs w:val="24"/>
          <w:lang w:bidi="it-IT"/>
        </w:rPr>
        <w:t>Kunsth</w:t>
      </w:r>
      <w:r>
        <w:rPr>
          <w:bCs/>
          <w:sz w:val="24"/>
          <w:szCs w:val="24"/>
          <w:lang w:bidi="it-IT"/>
        </w:rPr>
        <w:t>ochschule</w:t>
      </w:r>
      <w:proofErr w:type="spellEnd"/>
      <w:r>
        <w:rPr>
          <w:bCs/>
          <w:sz w:val="24"/>
          <w:szCs w:val="24"/>
          <w:lang w:bidi="it-IT"/>
        </w:rPr>
        <w:t xml:space="preserve"> </w:t>
      </w:r>
      <w:proofErr w:type="spellStart"/>
      <w:r>
        <w:rPr>
          <w:bCs/>
          <w:sz w:val="24"/>
          <w:szCs w:val="24"/>
          <w:lang w:bidi="it-IT"/>
        </w:rPr>
        <w:t>für</w:t>
      </w:r>
      <w:proofErr w:type="spellEnd"/>
      <w:r>
        <w:rPr>
          <w:bCs/>
          <w:sz w:val="24"/>
          <w:szCs w:val="24"/>
          <w:lang w:bidi="it-IT"/>
        </w:rPr>
        <w:t xml:space="preserve"> </w:t>
      </w:r>
      <w:proofErr w:type="spellStart"/>
      <w:r>
        <w:rPr>
          <w:bCs/>
          <w:sz w:val="24"/>
          <w:szCs w:val="24"/>
          <w:lang w:bidi="it-IT"/>
        </w:rPr>
        <w:t>Medien</w:t>
      </w:r>
      <w:proofErr w:type="spellEnd"/>
      <w:r>
        <w:rPr>
          <w:bCs/>
          <w:sz w:val="24"/>
          <w:szCs w:val="24"/>
          <w:lang w:bidi="it-IT"/>
        </w:rPr>
        <w:t xml:space="preserve"> di Colonia, dove </w:t>
      </w:r>
      <w:r>
        <w:rPr>
          <w:sz w:val="24"/>
          <w:szCs w:val="24"/>
          <w:lang w:bidi="it-IT"/>
        </w:rPr>
        <w:t>h</w:t>
      </w:r>
      <w:r w:rsidR="008955F3" w:rsidRPr="008955F3">
        <w:rPr>
          <w:sz w:val="24"/>
          <w:szCs w:val="24"/>
          <w:lang w:bidi="it-IT"/>
        </w:rPr>
        <w:t>a insegnato per dieci anni “Umanizzazione delle tecnologie” e “Scenografia elettronica</w:t>
      </w:r>
      <w:r>
        <w:rPr>
          <w:sz w:val="24"/>
          <w:szCs w:val="24"/>
          <w:lang w:bidi="it-IT"/>
        </w:rPr>
        <w:t>”.</w:t>
      </w:r>
    </w:p>
    <w:p w14:paraId="7A92D2D8" w14:textId="36C7D4EF" w:rsidR="00457C35" w:rsidRPr="008955F3" w:rsidRDefault="0063762A" w:rsidP="008955F3">
      <w:pPr>
        <w:jc w:val="both"/>
        <w:rPr>
          <w:sz w:val="24"/>
          <w:szCs w:val="24"/>
        </w:rPr>
      </w:pPr>
      <w:hyperlink r:id="rId10" w:history="1">
        <w:r w:rsidR="008955F3" w:rsidRPr="008955F3">
          <w:rPr>
            <w:rStyle w:val="Collegamentoipertestuale"/>
            <w:sz w:val="24"/>
            <w:szCs w:val="24"/>
          </w:rPr>
          <w:t>www.fabrizioplessi.net</w:t>
        </w:r>
      </w:hyperlink>
    </w:p>
    <w:sectPr w:rsidR="00457C35" w:rsidRPr="008955F3" w:rsidSect="00A218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0"/>
      <w:pgMar w:top="3402" w:right="1134" w:bottom="2835" w:left="1134" w:header="113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51EF" w14:textId="77777777" w:rsidR="009E6AF1" w:rsidRDefault="009E6AF1" w:rsidP="002B5AD4">
      <w:r>
        <w:separator/>
      </w:r>
    </w:p>
  </w:endnote>
  <w:endnote w:type="continuationSeparator" w:id="0">
    <w:p w14:paraId="5B1E6820" w14:textId="77777777" w:rsidR="009E6AF1" w:rsidRDefault="009E6AF1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43E6" w14:textId="77777777" w:rsidR="00644B37" w:rsidRDefault="00644B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4EC07CE0" w:rsidR="009E6AF1" w:rsidRDefault="009E6AF1">
    <w:pPr>
      <w:pStyle w:val="Pidipagina"/>
    </w:pPr>
    <w:r>
      <w:rPr>
        <w:noProof/>
        <w:lang w:eastAsia="it-IT"/>
      </w:rPr>
      <w:drawing>
        <wp:inline distT="0" distB="0" distL="0" distR="0" wp14:anchorId="49836D06" wp14:editId="2F2D6EE2">
          <wp:extent cx="6130800" cy="1054800"/>
          <wp:effectExtent l="0" t="0" r="0" b="0"/>
          <wp:docPr id="96" name="Immagin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0800" cy="105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E7C3" w14:textId="77777777" w:rsidR="00644B37" w:rsidRDefault="00644B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02C3" w14:textId="77777777" w:rsidR="009E6AF1" w:rsidRDefault="009E6AF1" w:rsidP="002B5AD4">
      <w:r>
        <w:separator/>
      </w:r>
    </w:p>
  </w:footnote>
  <w:footnote w:type="continuationSeparator" w:id="0">
    <w:p w14:paraId="0C6FE80E" w14:textId="77777777" w:rsidR="009E6AF1" w:rsidRDefault="009E6AF1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C52CA" w14:textId="77777777" w:rsidR="00644B37" w:rsidRDefault="00644B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30CA2E37" w:rsidR="009E6AF1" w:rsidRDefault="009E6AF1" w:rsidP="00580764">
    <w:r>
      <w:rPr>
        <w:noProof/>
        <w:lang w:eastAsia="it-IT"/>
      </w:rPr>
      <w:drawing>
        <wp:inline distT="0" distB="0" distL="0" distR="0" wp14:anchorId="2FD8E772" wp14:editId="1907E828">
          <wp:extent cx="1511300" cy="1219200"/>
          <wp:effectExtent l="0" t="0" r="5080" b="3810"/>
          <wp:docPr id="94" name="Immagine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11300" cy="12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>
      <w:softHyphen/>
    </w:r>
    <w:r>
      <w:rPr>
        <w:noProof/>
      </w:rPr>
      <w:softHyphen/>
    </w:r>
    <w:r>
      <w:rPr>
        <w:noProof/>
      </w:rPr>
      <w:softHyphen/>
    </w:r>
    <w:r>
      <w:rPr>
        <w:noProof/>
        <w:lang w:eastAsia="it-IT"/>
      </w:rPr>
      <w:drawing>
        <wp:inline distT="0" distB="0" distL="0" distR="0" wp14:anchorId="575BD16A" wp14:editId="1DEAE3F6">
          <wp:extent cx="1697667" cy="533998"/>
          <wp:effectExtent l="0" t="0" r="4445" b="0"/>
          <wp:docPr id="95" name="Immagin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54" r="-1" b="8413"/>
                  <a:stretch/>
                </pic:blipFill>
                <pic:spPr bwMode="auto">
                  <a:xfrm>
                    <a:off x="0" y="0"/>
                    <a:ext cx="1763861" cy="5548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softHyphen/>
    </w:r>
    <w:r>
      <w:softHyphen/>
    </w:r>
    <w:r>
      <w:softHyphen/>
    </w:r>
  </w:p>
  <w:p w14:paraId="7C16DB66" w14:textId="6D0689E1" w:rsidR="009E6AF1" w:rsidRDefault="009E6AF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CE7A0" w14:textId="77777777" w:rsidR="00644B37" w:rsidRDefault="00644B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549F"/>
    <w:rsid w:val="00020DD6"/>
    <w:rsid w:val="00045AAA"/>
    <w:rsid w:val="00050609"/>
    <w:rsid w:val="00080811"/>
    <w:rsid w:val="000F0B0D"/>
    <w:rsid w:val="000F0BA9"/>
    <w:rsid w:val="00106791"/>
    <w:rsid w:val="00122699"/>
    <w:rsid w:val="00166BFE"/>
    <w:rsid w:val="00223A71"/>
    <w:rsid w:val="00265078"/>
    <w:rsid w:val="002A1719"/>
    <w:rsid w:val="002A76D1"/>
    <w:rsid w:val="002B5AD4"/>
    <w:rsid w:val="002D1387"/>
    <w:rsid w:val="002F6EBC"/>
    <w:rsid w:val="00353017"/>
    <w:rsid w:val="00453944"/>
    <w:rsid w:val="00457C35"/>
    <w:rsid w:val="00471292"/>
    <w:rsid w:val="004B776F"/>
    <w:rsid w:val="005633BA"/>
    <w:rsid w:val="005665C2"/>
    <w:rsid w:val="00580764"/>
    <w:rsid w:val="005C4BCD"/>
    <w:rsid w:val="005E6446"/>
    <w:rsid w:val="005F7358"/>
    <w:rsid w:val="0063762A"/>
    <w:rsid w:val="00644B37"/>
    <w:rsid w:val="006566EA"/>
    <w:rsid w:val="00664DBD"/>
    <w:rsid w:val="0066518A"/>
    <w:rsid w:val="0067410D"/>
    <w:rsid w:val="006845B9"/>
    <w:rsid w:val="00697B51"/>
    <w:rsid w:val="006B299B"/>
    <w:rsid w:val="006D6F05"/>
    <w:rsid w:val="007224AD"/>
    <w:rsid w:val="00770E7C"/>
    <w:rsid w:val="00772714"/>
    <w:rsid w:val="007867F8"/>
    <w:rsid w:val="007C4208"/>
    <w:rsid w:val="007D13F3"/>
    <w:rsid w:val="007E000B"/>
    <w:rsid w:val="007E6BBC"/>
    <w:rsid w:val="008028C4"/>
    <w:rsid w:val="008955F3"/>
    <w:rsid w:val="008A48B7"/>
    <w:rsid w:val="008C7BD2"/>
    <w:rsid w:val="008D0E32"/>
    <w:rsid w:val="0090218C"/>
    <w:rsid w:val="009176F8"/>
    <w:rsid w:val="009721A6"/>
    <w:rsid w:val="00980735"/>
    <w:rsid w:val="00983439"/>
    <w:rsid w:val="00984811"/>
    <w:rsid w:val="009A5C91"/>
    <w:rsid w:val="009D0D48"/>
    <w:rsid w:val="009D11D7"/>
    <w:rsid w:val="009D585E"/>
    <w:rsid w:val="009E6AF1"/>
    <w:rsid w:val="00A0009F"/>
    <w:rsid w:val="00A005BC"/>
    <w:rsid w:val="00A05098"/>
    <w:rsid w:val="00A21837"/>
    <w:rsid w:val="00A9551E"/>
    <w:rsid w:val="00AC36D1"/>
    <w:rsid w:val="00AC4175"/>
    <w:rsid w:val="00B54077"/>
    <w:rsid w:val="00B9622D"/>
    <w:rsid w:val="00BB7219"/>
    <w:rsid w:val="00BC0378"/>
    <w:rsid w:val="00BD7D9B"/>
    <w:rsid w:val="00BD7F67"/>
    <w:rsid w:val="00BE1537"/>
    <w:rsid w:val="00BE2694"/>
    <w:rsid w:val="00C43525"/>
    <w:rsid w:val="00C57179"/>
    <w:rsid w:val="00C75FCA"/>
    <w:rsid w:val="00C82C37"/>
    <w:rsid w:val="00CA462D"/>
    <w:rsid w:val="00CA7E5A"/>
    <w:rsid w:val="00CE2B59"/>
    <w:rsid w:val="00D15F47"/>
    <w:rsid w:val="00D551E2"/>
    <w:rsid w:val="00DB5693"/>
    <w:rsid w:val="00DD3168"/>
    <w:rsid w:val="00DD45F3"/>
    <w:rsid w:val="00E4525C"/>
    <w:rsid w:val="00E50A52"/>
    <w:rsid w:val="00E53BED"/>
    <w:rsid w:val="00E8681B"/>
    <w:rsid w:val="00EB09C9"/>
    <w:rsid w:val="00F13FF2"/>
    <w:rsid w:val="00F30C00"/>
    <w:rsid w:val="00F4317B"/>
    <w:rsid w:val="00FC48A1"/>
    <w:rsid w:val="00FD68BB"/>
    <w:rsid w:val="00FF0D8E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BD9E3878-2684-4E3A-9C3A-249A5E5DB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customStyle="1" w:styleId="normaltextrun">
    <w:name w:val="normaltextrun"/>
    <w:basedOn w:val="Carpredefinitoparagrafo"/>
    <w:rsid w:val="00223A71"/>
  </w:style>
  <w:style w:type="character" w:styleId="Collegamentoipertestuale">
    <w:name w:val="Hyperlink"/>
    <w:basedOn w:val="Carpredefinitoparagrafo"/>
    <w:uiPriority w:val="99"/>
    <w:unhideWhenUsed/>
    <w:rsid w:val="002A171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B09C9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13F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3F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3FF2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3F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3FF2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F13FF2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6D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6D1"/>
    <w:rPr>
      <w:rFonts w:ascii="Lucida Grande" w:eastAsia="Calibri" w:hAnsi="Lucida Grande" w:cs="Calibr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fabrizioplessi.ne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8E09D0-A19E-4B05-A1BF-17AA7323B9C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1484B19E-E432-414E-8252-862A81B6E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00DCF7-4E68-4936-9719-0E0844DCF1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331E8-B436-F743-8842-06BAC1F7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Marta Pinosa</cp:lastModifiedBy>
  <cp:revision>3</cp:revision>
  <cp:lastPrinted>2023-06-05T14:42:00Z</cp:lastPrinted>
  <dcterms:created xsi:type="dcterms:W3CDTF">2023-06-07T08:42:00Z</dcterms:created>
  <dcterms:modified xsi:type="dcterms:W3CDTF">2023-06-07T15:41:00Z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