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99B4E" w14:textId="0416FE19" w:rsidR="006F532E" w:rsidRDefault="006F532E">
      <w:r>
        <w:rPr>
          <w:noProof/>
        </w:rPr>
        <w:drawing>
          <wp:inline distT="0" distB="0" distL="0" distR="0" wp14:anchorId="011EC1A1" wp14:editId="0921E9BF">
            <wp:extent cx="1079653" cy="248196"/>
            <wp:effectExtent l="0" t="0" r="0" b="6350"/>
            <wp:docPr id="150476396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76396" name="Immagine 15047639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907" cy="27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4E524" w14:textId="77777777" w:rsidR="006F532E" w:rsidRDefault="006F532E"/>
    <w:p w14:paraId="54C1E216" w14:textId="77777777" w:rsidR="004570D1" w:rsidRDefault="004570D1" w:rsidP="006F532E"/>
    <w:p w14:paraId="22DEE897" w14:textId="77777777" w:rsidR="004570D1" w:rsidRDefault="004570D1" w:rsidP="006F532E"/>
    <w:p w14:paraId="6851704B" w14:textId="4C8B6CE8" w:rsidR="004570D1" w:rsidRDefault="006F532E" w:rsidP="006F532E">
      <w:r>
        <w:t>MidaTicket è una realtà che opera nell'information technology dal 200</w:t>
      </w:r>
      <w:r w:rsidR="00C47FB6">
        <w:t>0</w:t>
      </w:r>
      <w:r>
        <w:t>, con competenze trasversali tra digitale, cultura e impresa</w:t>
      </w:r>
      <w:r w:rsidR="00696991">
        <w:t>,</w:t>
      </w:r>
      <w:r>
        <w:t xml:space="preserve"> che si sono evolute e rafforzate attraverso l’esperienza sul campo nel gestire con successo le esigenze di realtà diverse e importanti.</w:t>
      </w:r>
    </w:p>
    <w:p w14:paraId="28F43011" w14:textId="77777777" w:rsidR="006F532E" w:rsidRDefault="006F532E"/>
    <w:p w14:paraId="0158D8FF" w14:textId="192F75C9" w:rsidR="00AC1D17" w:rsidRDefault="006F532E">
      <w:r w:rsidRPr="006F532E">
        <w:t>La piattaforma</w:t>
      </w:r>
      <w:r>
        <w:t xml:space="preserve"> di biglietteria </w:t>
      </w:r>
      <w:r w:rsidRPr="006F532E">
        <w:t xml:space="preserve">è stata sviluppata in oltre </w:t>
      </w:r>
      <w:r w:rsidR="000E6B91">
        <w:t>20</w:t>
      </w:r>
      <w:bookmarkStart w:id="0" w:name="_GoBack"/>
      <w:bookmarkEnd w:id="0"/>
      <w:r w:rsidRPr="006F532E">
        <w:t xml:space="preserve"> anni di esperienza nel settore del ticketing, con l’obiettivo di semplificare e ottimizzare la gestione di biglietteria per eventi, </w:t>
      </w:r>
      <w:r w:rsidR="00706E91">
        <w:t xml:space="preserve">luoghi </w:t>
      </w:r>
      <w:r w:rsidR="00696991">
        <w:t>culturali</w:t>
      </w:r>
      <w:r w:rsidRPr="006F532E">
        <w:t xml:space="preserve"> e istituzioni di ogni dimensione.</w:t>
      </w:r>
    </w:p>
    <w:p w14:paraId="00856308" w14:textId="77777777" w:rsidR="006F532E" w:rsidRDefault="006F532E"/>
    <w:p w14:paraId="0E5EB6E0" w14:textId="4216C3F0" w:rsidR="00AC1D17" w:rsidRDefault="003E0A5E">
      <w:r>
        <w:t>Attualmente g</w:t>
      </w:r>
      <w:r w:rsidR="006F532E">
        <w:t>estisce l’emissione di oltre 15 milioni di biglietti ann</w:t>
      </w:r>
      <w:r w:rsidR="00696991">
        <w:t>ui</w:t>
      </w:r>
      <w:r>
        <w:t xml:space="preserve"> per </w:t>
      </w:r>
      <w:r w:rsidR="001C08AB">
        <w:t>più di</w:t>
      </w:r>
      <w:r w:rsidR="006F532E">
        <w:t xml:space="preserve"> 2</w:t>
      </w:r>
      <w:r w:rsidR="00AC1D17">
        <w:t>.</w:t>
      </w:r>
      <w:r w:rsidR="006F532E">
        <w:t>000 eventi</w:t>
      </w:r>
      <w:r w:rsidR="004570D1">
        <w:t>.</w:t>
      </w:r>
      <w:r w:rsidR="006F532E">
        <w:t xml:space="preserve"> 170 tra </w:t>
      </w:r>
      <w:r w:rsidR="00AC1D17">
        <w:t xml:space="preserve">prestigiose </w:t>
      </w:r>
      <w:r w:rsidR="00696991">
        <w:t>i</w:t>
      </w:r>
      <w:r w:rsidR="006F532E">
        <w:t>stituzioni</w:t>
      </w:r>
      <w:r w:rsidR="00AC1D17">
        <w:t xml:space="preserve">, </w:t>
      </w:r>
      <w:r w:rsidR="00696991">
        <w:t>m</w:t>
      </w:r>
      <w:r w:rsidR="00AC1D17">
        <w:t>usei</w:t>
      </w:r>
      <w:r w:rsidR="004570D1">
        <w:t xml:space="preserve">, </w:t>
      </w:r>
      <w:r w:rsidR="00696991">
        <w:t>mostre temporanee</w:t>
      </w:r>
      <w:r w:rsidR="00C47FB6">
        <w:t>, società sportive</w:t>
      </w:r>
      <w:r w:rsidR="00696991">
        <w:t xml:space="preserve"> e </w:t>
      </w:r>
      <w:r w:rsidR="004570D1">
        <w:t>parchi a tema</w:t>
      </w:r>
      <w:r w:rsidR="00AC1D17">
        <w:t xml:space="preserve"> hanno scelto i servizi di Mida</w:t>
      </w:r>
      <w:r w:rsidR="00696991">
        <w:t>T</w:t>
      </w:r>
      <w:r w:rsidR="00AC1D17">
        <w:t>icket</w:t>
      </w:r>
      <w:r w:rsidR="004570D1">
        <w:t xml:space="preserve"> tra i quali: </w:t>
      </w:r>
      <w:r w:rsidR="00696991">
        <w:t xml:space="preserve">vendita online e assistenza, </w:t>
      </w:r>
      <w:r w:rsidR="00AC1D17">
        <w:t>controllo accessi, report</w:t>
      </w:r>
      <w:r w:rsidR="00696991">
        <w:t>istica</w:t>
      </w:r>
      <w:r w:rsidR="00AC1D17">
        <w:t xml:space="preserve"> e analytics dettagliati, personalizza</w:t>
      </w:r>
      <w:r w:rsidR="00696991">
        <w:t>ti in base al</w:t>
      </w:r>
      <w:r w:rsidR="00AC1D17">
        <w:t xml:space="preserve">le esigenze dei </w:t>
      </w:r>
      <w:r w:rsidR="00382E4F">
        <w:t xml:space="preserve">singoli </w:t>
      </w:r>
      <w:r w:rsidR="00AC1D17">
        <w:t>clienti.</w:t>
      </w:r>
    </w:p>
    <w:p w14:paraId="21082D74" w14:textId="77777777" w:rsidR="006F532E" w:rsidRDefault="006F532E"/>
    <w:p w14:paraId="38227044" w14:textId="77777777" w:rsidR="001C08AB" w:rsidRDefault="006F532E" w:rsidP="001C08AB">
      <w:r>
        <w:t>Mida</w:t>
      </w:r>
      <w:r w:rsidR="00FA5EF4">
        <w:t>T</w:t>
      </w:r>
      <w:r>
        <w:t xml:space="preserve">icket crede nelle persone, nei propri collaboratori, </w:t>
      </w:r>
      <w:r w:rsidR="00A50EAE">
        <w:t>come dimostrato dal costante investimento in risorse e innovazione</w:t>
      </w:r>
      <w:r w:rsidR="001C08AB">
        <w:t>. L’azienda è in crescita: il team è composto da oltre 20 persone, ed è in programma l’apertura di una seconda sede a Roma.</w:t>
      </w:r>
    </w:p>
    <w:p w14:paraId="41919447" w14:textId="77777777" w:rsidR="00382E4F" w:rsidRDefault="00382E4F" w:rsidP="006F532E"/>
    <w:p w14:paraId="54542E1D" w14:textId="79826A5E" w:rsidR="00382E4F" w:rsidRDefault="00382E4F" w:rsidP="006F532E">
      <w:r>
        <w:t xml:space="preserve">Fortemente legata al territorio, anche MidaTicket quale azienda bergamasca ha voluto contribuire al successo della mostra </w:t>
      </w:r>
      <w:r w:rsidR="007C7C52" w:rsidRPr="007C7C52">
        <w:rPr>
          <w:i/>
        </w:rPr>
        <w:t>YAYOI KUSAMA. Infinito Presente</w:t>
      </w:r>
      <w:r w:rsidR="007C7C52">
        <w:t xml:space="preserve"> </w:t>
      </w:r>
      <w:r>
        <w:t xml:space="preserve">organizzata in occasione </w:t>
      </w:r>
      <w:r w:rsidRPr="004570D1">
        <w:t>di Bergamo</w:t>
      </w:r>
      <w:r>
        <w:t>-</w:t>
      </w:r>
      <w:r w:rsidRPr="004570D1">
        <w:t xml:space="preserve">Brescia </w:t>
      </w:r>
      <w:r>
        <w:t>C</w:t>
      </w:r>
      <w:r w:rsidRPr="004570D1">
        <w:t xml:space="preserve">apitale </w:t>
      </w:r>
      <w:r>
        <w:t>I</w:t>
      </w:r>
      <w:r w:rsidRPr="004570D1">
        <w:t>taliana della Cultura</w:t>
      </w:r>
      <w:r>
        <w:t xml:space="preserve">. Per l’occasione, visto l’enorme successo in termini di prevendite, ha sviluppato un innovativo sistema per la gestione delle code </w:t>
      </w:r>
      <w:r w:rsidR="007C7C52">
        <w:t>in</w:t>
      </w:r>
      <w:r>
        <w:t xml:space="preserve"> fase di acquisto online dei biglietti, al fine di migliorare l’esperienza dei visitatori.</w:t>
      </w:r>
    </w:p>
    <w:p w14:paraId="2E4A003A" w14:textId="77777777" w:rsidR="00382E4F" w:rsidRDefault="00382E4F" w:rsidP="006F532E"/>
    <w:p w14:paraId="7E651A44" w14:textId="77777777" w:rsidR="00FA5EF4" w:rsidRDefault="00FA5EF4" w:rsidP="006F532E"/>
    <w:p w14:paraId="16E8273E" w14:textId="77777777" w:rsidR="00FA5EF4" w:rsidRDefault="00FA5EF4" w:rsidP="006F532E"/>
    <w:p w14:paraId="303A1D64" w14:textId="40864804" w:rsidR="00FA5EF4" w:rsidRDefault="00FA5EF4" w:rsidP="006F532E">
      <w:r>
        <w:rPr>
          <w:noProof/>
        </w:rPr>
        <w:drawing>
          <wp:inline distT="0" distB="0" distL="0" distR="0" wp14:anchorId="7A858E40" wp14:editId="70AF346B">
            <wp:extent cx="1079653" cy="248196"/>
            <wp:effectExtent l="0" t="0" r="0" b="6350"/>
            <wp:docPr id="325584725" name="Immagine 3255847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76396" name="Immagine 15047639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907" cy="27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E58DB" w14:textId="2EA82696" w:rsidR="00FA5EF4" w:rsidRDefault="00FA5EF4" w:rsidP="006F532E">
      <w:r>
        <w:t xml:space="preserve">MidaTicket </w:t>
      </w:r>
      <w:proofErr w:type="spellStart"/>
      <w:r>
        <w:t>Srl</w:t>
      </w:r>
      <w:proofErr w:type="spellEnd"/>
    </w:p>
    <w:p w14:paraId="63D886EB" w14:textId="77777777" w:rsidR="00FA5EF4" w:rsidRDefault="00FA5EF4" w:rsidP="006F532E">
      <w:r>
        <w:t>Via del Casalino, 27</w:t>
      </w:r>
    </w:p>
    <w:p w14:paraId="4B4CD5D3" w14:textId="77777777" w:rsidR="00FA5EF4" w:rsidRDefault="00FA5EF4" w:rsidP="006F532E">
      <w:r>
        <w:t>24121 Bergamo</w:t>
      </w:r>
    </w:p>
    <w:p w14:paraId="5426DC1D" w14:textId="36A5157E" w:rsidR="00FA5EF4" w:rsidRDefault="00FA5EF4" w:rsidP="006F532E">
      <w:pPr>
        <w:rPr>
          <w:lang w:val="en-US"/>
        </w:rPr>
      </w:pPr>
      <w:r w:rsidRPr="00E8229F">
        <w:rPr>
          <w:lang w:val="en-US"/>
        </w:rPr>
        <w:t>Tel. 035.</w:t>
      </w:r>
      <w:r w:rsidR="00E8229F" w:rsidRPr="00E8229F">
        <w:rPr>
          <w:lang w:val="en-US"/>
        </w:rPr>
        <w:t>240591</w:t>
      </w:r>
    </w:p>
    <w:p w14:paraId="0428376C" w14:textId="082C82D2" w:rsidR="00FA5EF4" w:rsidRPr="00E8229F" w:rsidRDefault="00E8229F" w:rsidP="006F532E">
      <w:pPr>
        <w:rPr>
          <w:lang w:val="en-US"/>
        </w:rPr>
      </w:pPr>
      <w:r>
        <w:rPr>
          <w:lang w:val="en-US"/>
        </w:rPr>
        <w:t xml:space="preserve">Mail: </w:t>
      </w:r>
      <w:hyperlink r:id="rId8" w:history="1">
        <w:r w:rsidRPr="00C96DBC">
          <w:rPr>
            <w:rStyle w:val="Collegamentoipertestuale"/>
            <w:lang w:val="en-US"/>
          </w:rPr>
          <w:t>marketing@midaticket.it</w:t>
        </w:r>
      </w:hyperlink>
    </w:p>
    <w:p w14:paraId="545B757B" w14:textId="7D5A16C3" w:rsidR="00FA5EF4" w:rsidRPr="00E8229F" w:rsidRDefault="00FA5EF4" w:rsidP="006F532E">
      <w:pPr>
        <w:rPr>
          <w:lang w:val="en-US"/>
        </w:rPr>
      </w:pPr>
      <w:r w:rsidRPr="00E8229F">
        <w:rPr>
          <w:lang w:val="en-US"/>
        </w:rPr>
        <w:t xml:space="preserve"> </w:t>
      </w:r>
    </w:p>
    <w:p w14:paraId="12B1AD3C" w14:textId="38285581" w:rsidR="004570D1" w:rsidRPr="00E8229F" w:rsidRDefault="00FA5EF4" w:rsidP="006F532E">
      <w:pPr>
        <w:rPr>
          <w:lang w:val="en-US"/>
        </w:rPr>
      </w:pPr>
      <w:r w:rsidRPr="00E8229F">
        <w:rPr>
          <w:lang w:val="en-US"/>
        </w:rPr>
        <w:t xml:space="preserve"> </w:t>
      </w:r>
    </w:p>
    <w:sectPr w:rsidR="004570D1" w:rsidRPr="00E822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32E"/>
    <w:rsid w:val="000E6B91"/>
    <w:rsid w:val="001C08AB"/>
    <w:rsid w:val="00382E4F"/>
    <w:rsid w:val="003E0A5E"/>
    <w:rsid w:val="004570D1"/>
    <w:rsid w:val="00696991"/>
    <w:rsid w:val="006F532E"/>
    <w:rsid w:val="00706E91"/>
    <w:rsid w:val="007C7C52"/>
    <w:rsid w:val="00A50EAE"/>
    <w:rsid w:val="00AC1D17"/>
    <w:rsid w:val="00C47FB6"/>
    <w:rsid w:val="00E8229F"/>
    <w:rsid w:val="00FA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BC010"/>
  <w15:chartTrackingRefBased/>
  <w15:docId w15:val="{CA4CE13B-6168-C643-A736-426125280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ize">
    <w:name w:val="size"/>
    <w:basedOn w:val="Carpredefinitoparagrafo"/>
    <w:rsid w:val="006F532E"/>
  </w:style>
  <w:style w:type="character" w:styleId="Enfasigrassetto">
    <w:name w:val="Strong"/>
    <w:basedOn w:val="Carpredefinitoparagrafo"/>
    <w:uiPriority w:val="22"/>
    <w:qFormat/>
    <w:rsid w:val="006F532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A5EF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5EF4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8229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92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8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7069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midaticket.it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F4B0BB-5CB4-4BB6-B31F-18BFC9EE6C2B}"/>
</file>

<file path=customXml/itemProps2.xml><?xml version="1.0" encoding="utf-8"?>
<ds:datastoreItem xmlns:ds="http://schemas.openxmlformats.org/officeDocument/2006/customXml" ds:itemID="{3E2FC660-BC29-44E1-9F50-8675B6216404}">
  <ds:schemaRefs>
    <ds:schemaRef ds:uri="a8515d3e-644a-42b0-9331-6db4032fa9f0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8c1d4e48-0006-4f4f-a7b3-88f5457f260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AD62588-1AC3-4CF8-AFF4-C7F15022C1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emacall</dc:creator>
  <cp:keywords/>
  <dc:description/>
  <cp:lastModifiedBy>Lisa Beatrice Gagliano</cp:lastModifiedBy>
  <cp:revision>3</cp:revision>
  <dcterms:created xsi:type="dcterms:W3CDTF">2023-11-10T14:57:00Z</dcterms:created>
  <dcterms:modified xsi:type="dcterms:W3CDTF">2023-11-10T16:43:00Z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0x010100305EFABC7246784E885893D200A55AA9</vt:lpwstr>
  </property>
  <property fmtid="{D5CDD505-2E9C-101B-9397-08002B2CF9AE}" pid="3" name="MediaServiceImageTags">
    <vt:lpwstr/>
  </property>
</Properties>
</file>