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35B04" w14:textId="77777777" w:rsidR="00A8680C" w:rsidRPr="00A8680C" w:rsidRDefault="00A8680C" w:rsidP="00A8680C">
      <w:pPr>
        <w:jc w:val="center"/>
        <w:rPr>
          <w:rFonts w:asciiTheme="minorHAnsi" w:hAnsiTheme="minorHAnsi" w:cstheme="minorHAnsi"/>
          <w:b/>
          <w:bCs/>
          <w:sz w:val="28"/>
          <w:szCs w:val="28"/>
        </w:rPr>
      </w:pPr>
      <w:r w:rsidRPr="00A8680C">
        <w:rPr>
          <w:rFonts w:asciiTheme="minorHAnsi" w:hAnsiTheme="minorHAnsi" w:cstheme="minorHAnsi"/>
          <w:b/>
          <w:bCs/>
          <w:sz w:val="28"/>
          <w:szCs w:val="28"/>
        </w:rPr>
        <w:t>MILANO – GALLERIA GABURRO</w:t>
      </w:r>
    </w:p>
    <w:p w14:paraId="6BB77015" w14:textId="77777777" w:rsidR="00A8680C" w:rsidRPr="00A8680C" w:rsidRDefault="00A8680C" w:rsidP="00A8680C">
      <w:pPr>
        <w:jc w:val="center"/>
        <w:rPr>
          <w:rFonts w:asciiTheme="minorHAnsi" w:hAnsiTheme="minorHAnsi" w:cstheme="minorHAnsi"/>
          <w:b/>
          <w:bCs/>
          <w:sz w:val="28"/>
          <w:szCs w:val="28"/>
        </w:rPr>
      </w:pPr>
      <w:r w:rsidRPr="00A8680C">
        <w:rPr>
          <w:rFonts w:asciiTheme="minorHAnsi" w:hAnsiTheme="minorHAnsi" w:cstheme="minorHAnsi"/>
          <w:b/>
          <w:bCs/>
          <w:sz w:val="28"/>
          <w:szCs w:val="28"/>
        </w:rPr>
        <w:t>DAL 2 DICEMBRE 2022 AL 12 FEBBRAIO 2023</w:t>
      </w:r>
    </w:p>
    <w:p w14:paraId="7753C857" w14:textId="77777777" w:rsidR="00A8680C" w:rsidRPr="00A8680C" w:rsidRDefault="00A8680C" w:rsidP="00A8680C">
      <w:pPr>
        <w:jc w:val="center"/>
        <w:rPr>
          <w:rFonts w:asciiTheme="minorHAnsi" w:hAnsiTheme="minorHAnsi" w:cstheme="minorHAnsi"/>
          <w:b/>
          <w:bCs/>
          <w:sz w:val="28"/>
          <w:szCs w:val="28"/>
        </w:rPr>
      </w:pPr>
    </w:p>
    <w:p w14:paraId="6439B567" w14:textId="77777777" w:rsidR="00A8680C" w:rsidRPr="00A8680C" w:rsidRDefault="00A8680C" w:rsidP="00A8680C">
      <w:pPr>
        <w:spacing w:after="120"/>
        <w:jc w:val="center"/>
        <w:rPr>
          <w:rFonts w:asciiTheme="minorHAnsi" w:hAnsiTheme="minorHAnsi" w:cstheme="minorHAnsi"/>
          <w:b/>
          <w:bCs/>
          <w:sz w:val="28"/>
          <w:szCs w:val="28"/>
        </w:rPr>
      </w:pPr>
      <w:r w:rsidRPr="00A8680C">
        <w:rPr>
          <w:rFonts w:asciiTheme="minorHAnsi" w:hAnsiTheme="minorHAnsi" w:cstheme="minorHAnsi"/>
          <w:b/>
          <w:bCs/>
          <w:sz w:val="28"/>
          <w:szCs w:val="28"/>
        </w:rPr>
        <w:t>LA MOSTRA</w:t>
      </w:r>
    </w:p>
    <w:p w14:paraId="14F11DBE" w14:textId="77777777" w:rsidR="00A8680C" w:rsidRPr="00A8680C" w:rsidRDefault="00A8680C" w:rsidP="00A8680C">
      <w:pPr>
        <w:jc w:val="center"/>
        <w:rPr>
          <w:rFonts w:asciiTheme="minorHAnsi" w:hAnsiTheme="minorHAnsi" w:cstheme="minorHAnsi"/>
          <w:b/>
          <w:bCs/>
          <w:sz w:val="32"/>
          <w:szCs w:val="32"/>
        </w:rPr>
      </w:pPr>
      <w:r w:rsidRPr="00A8680C">
        <w:rPr>
          <w:rFonts w:asciiTheme="minorHAnsi" w:hAnsiTheme="minorHAnsi" w:cstheme="minorHAnsi"/>
          <w:b/>
          <w:bCs/>
          <w:sz w:val="32"/>
          <w:szCs w:val="32"/>
        </w:rPr>
        <w:t>JAN FABRE</w:t>
      </w:r>
    </w:p>
    <w:p w14:paraId="010EB607" w14:textId="77777777" w:rsidR="00A8680C" w:rsidRPr="00A8680C" w:rsidRDefault="00A8680C" w:rsidP="00A8680C">
      <w:pPr>
        <w:jc w:val="center"/>
        <w:rPr>
          <w:rFonts w:asciiTheme="minorHAnsi" w:hAnsiTheme="minorHAnsi" w:cstheme="minorHAnsi"/>
          <w:b/>
          <w:bCs/>
          <w:i/>
          <w:iCs/>
          <w:sz w:val="32"/>
          <w:szCs w:val="32"/>
        </w:rPr>
      </w:pPr>
      <w:r w:rsidRPr="00A8680C">
        <w:rPr>
          <w:rFonts w:asciiTheme="minorHAnsi" w:hAnsiTheme="minorHAnsi" w:cstheme="minorHAnsi"/>
          <w:b/>
          <w:bCs/>
          <w:i/>
          <w:iCs/>
          <w:sz w:val="32"/>
          <w:szCs w:val="32"/>
        </w:rPr>
        <w:t>LA SAGGEZZA DEL BELGIO</w:t>
      </w:r>
    </w:p>
    <w:p w14:paraId="4B2DC3C1" w14:textId="77777777" w:rsidR="00A8680C" w:rsidRDefault="00A8680C" w:rsidP="00A8680C">
      <w:pPr>
        <w:jc w:val="center"/>
        <w:rPr>
          <w:rFonts w:asciiTheme="minorHAnsi" w:hAnsiTheme="minorHAnsi" w:cstheme="minorHAnsi"/>
          <w:b/>
          <w:bCs/>
          <w:sz w:val="28"/>
          <w:szCs w:val="28"/>
        </w:rPr>
      </w:pPr>
    </w:p>
    <w:p w14:paraId="7C66ACF1" w14:textId="10540237" w:rsidR="00A8680C" w:rsidRDefault="00A8680C" w:rsidP="00A8680C">
      <w:pPr>
        <w:jc w:val="center"/>
        <w:rPr>
          <w:rFonts w:asciiTheme="minorHAnsi" w:hAnsiTheme="minorHAnsi" w:cstheme="minorHAnsi"/>
          <w:b/>
          <w:bCs/>
          <w:sz w:val="28"/>
          <w:szCs w:val="28"/>
        </w:rPr>
      </w:pPr>
      <w:r>
        <w:rPr>
          <w:rFonts w:asciiTheme="minorHAnsi" w:hAnsiTheme="minorHAnsi" w:cstheme="minorHAnsi"/>
          <w:b/>
          <w:bCs/>
          <w:sz w:val="28"/>
          <w:szCs w:val="28"/>
        </w:rPr>
        <w:t xml:space="preserve">L’esposizione presenta </w:t>
      </w:r>
      <w:r w:rsidRPr="00A8680C">
        <w:rPr>
          <w:rFonts w:asciiTheme="minorHAnsi" w:hAnsiTheme="minorHAnsi" w:cstheme="minorHAnsi"/>
          <w:b/>
          <w:bCs/>
          <w:sz w:val="28"/>
          <w:szCs w:val="28"/>
        </w:rPr>
        <w:t xml:space="preserve">una trentina di disegni di piccolo formato della serie </w:t>
      </w:r>
      <w:r w:rsidRPr="00A8680C">
        <w:rPr>
          <w:rFonts w:asciiTheme="minorHAnsi" w:hAnsiTheme="minorHAnsi" w:cstheme="minorHAnsi"/>
          <w:b/>
          <w:bCs/>
          <w:i/>
          <w:sz w:val="28"/>
          <w:szCs w:val="28"/>
        </w:rPr>
        <w:t xml:space="preserve">Folklore </w:t>
      </w:r>
      <w:proofErr w:type="spellStart"/>
      <w:r w:rsidRPr="00A8680C">
        <w:rPr>
          <w:rFonts w:asciiTheme="minorHAnsi" w:hAnsiTheme="minorHAnsi" w:cstheme="minorHAnsi"/>
          <w:b/>
          <w:bCs/>
          <w:i/>
          <w:sz w:val="28"/>
          <w:szCs w:val="28"/>
        </w:rPr>
        <w:t>Sexuel</w:t>
      </w:r>
      <w:proofErr w:type="spellEnd"/>
      <w:r w:rsidRPr="00A8680C">
        <w:rPr>
          <w:rFonts w:asciiTheme="minorHAnsi" w:hAnsiTheme="minorHAnsi" w:cstheme="minorHAnsi"/>
          <w:b/>
          <w:bCs/>
          <w:i/>
          <w:sz w:val="28"/>
          <w:szCs w:val="28"/>
        </w:rPr>
        <w:t xml:space="preserve"> </w:t>
      </w:r>
      <w:proofErr w:type="spellStart"/>
      <w:r w:rsidRPr="00A8680C">
        <w:rPr>
          <w:rFonts w:asciiTheme="minorHAnsi" w:hAnsiTheme="minorHAnsi" w:cstheme="minorHAnsi"/>
          <w:b/>
          <w:bCs/>
          <w:i/>
          <w:sz w:val="28"/>
          <w:szCs w:val="28"/>
        </w:rPr>
        <w:t>Belge</w:t>
      </w:r>
      <w:proofErr w:type="spellEnd"/>
      <w:r w:rsidRPr="00A8680C">
        <w:rPr>
          <w:rFonts w:asciiTheme="minorHAnsi" w:hAnsiTheme="minorHAnsi" w:cstheme="minorHAnsi"/>
          <w:b/>
          <w:bCs/>
          <w:i/>
          <w:sz w:val="28"/>
          <w:szCs w:val="28"/>
        </w:rPr>
        <w:t xml:space="preserve"> </w:t>
      </w:r>
      <w:r w:rsidRPr="00A8680C">
        <w:rPr>
          <w:rFonts w:asciiTheme="minorHAnsi" w:hAnsiTheme="minorHAnsi" w:cstheme="minorHAnsi"/>
          <w:b/>
          <w:bCs/>
          <w:sz w:val="28"/>
          <w:szCs w:val="28"/>
        </w:rPr>
        <w:t>e</w:t>
      </w:r>
      <w:r w:rsidRPr="00A8680C">
        <w:rPr>
          <w:rFonts w:asciiTheme="minorHAnsi" w:hAnsiTheme="minorHAnsi" w:cstheme="minorHAnsi"/>
          <w:b/>
          <w:bCs/>
          <w:i/>
          <w:sz w:val="28"/>
          <w:szCs w:val="28"/>
        </w:rPr>
        <w:t xml:space="preserve"> </w:t>
      </w:r>
      <w:proofErr w:type="spellStart"/>
      <w:r w:rsidRPr="00A8680C">
        <w:rPr>
          <w:rFonts w:asciiTheme="minorHAnsi" w:hAnsiTheme="minorHAnsi" w:cstheme="minorHAnsi"/>
          <w:b/>
          <w:bCs/>
          <w:i/>
          <w:sz w:val="28"/>
          <w:szCs w:val="28"/>
        </w:rPr>
        <w:t>Mer</w:t>
      </w:r>
      <w:proofErr w:type="spellEnd"/>
      <w:r w:rsidRPr="00A8680C">
        <w:rPr>
          <w:rFonts w:asciiTheme="minorHAnsi" w:hAnsiTheme="minorHAnsi" w:cstheme="minorHAnsi"/>
          <w:b/>
          <w:bCs/>
          <w:i/>
          <w:sz w:val="28"/>
          <w:szCs w:val="28"/>
        </w:rPr>
        <w:t xml:space="preserve"> </w:t>
      </w:r>
      <w:proofErr w:type="spellStart"/>
      <w:r w:rsidRPr="00A8680C">
        <w:rPr>
          <w:rFonts w:asciiTheme="minorHAnsi" w:hAnsiTheme="minorHAnsi" w:cstheme="minorHAnsi"/>
          <w:b/>
          <w:bCs/>
          <w:i/>
          <w:sz w:val="28"/>
          <w:szCs w:val="28"/>
        </w:rPr>
        <w:t>du</w:t>
      </w:r>
      <w:proofErr w:type="spellEnd"/>
      <w:r w:rsidRPr="00A8680C">
        <w:rPr>
          <w:rFonts w:asciiTheme="minorHAnsi" w:hAnsiTheme="minorHAnsi" w:cstheme="minorHAnsi"/>
          <w:b/>
          <w:bCs/>
          <w:i/>
          <w:sz w:val="28"/>
          <w:szCs w:val="28"/>
        </w:rPr>
        <w:t xml:space="preserve"> Nord </w:t>
      </w:r>
      <w:proofErr w:type="spellStart"/>
      <w:r w:rsidRPr="00A8680C">
        <w:rPr>
          <w:rFonts w:asciiTheme="minorHAnsi" w:hAnsiTheme="minorHAnsi" w:cstheme="minorHAnsi"/>
          <w:b/>
          <w:bCs/>
          <w:i/>
          <w:sz w:val="28"/>
          <w:szCs w:val="28"/>
        </w:rPr>
        <w:t>Sexuelle</w:t>
      </w:r>
      <w:proofErr w:type="spellEnd"/>
      <w:r w:rsidRPr="00A8680C">
        <w:rPr>
          <w:rFonts w:asciiTheme="minorHAnsi" w:hAnsiTheme="minorHAnsi" w:cstheme="minorHAnsi"/>
          <w:b/>
          <w:bCs/>
          <w:i/>
          <w:sz w:val="28"/>
          <w:szCs w:val="28"/>
        </w:rPr>
        <w:t xml:space="preserve"> </w:t>
      </w:r>
      <w:proofErr w:type="spellStart"/>
      <w:r w:rsidRPr="00A8680C">
        <w:rPr>
          <w:rFonts w:asciiTheme="minorHAnsi" w:hAnsiTheme="minorHAnsi" w:cstheme="minorHAnsi"/>
          <w:b/>
          <w:bCs/>
          <w:i/>
          <w:sz w:val="28"/>
          <w:szCs w:val="28"/>
        </w:rPr>
        <w:t>Belge</w:t>
      </w:r>
      <w:proofErr w:type="spellEnd"/>
      <w:r w:rsidRPr="00A8680C">
        <w:rPr>
          <w:rFonts w:asciiTheme="minorHAnsi" w:hAnsiTheme="minorHAnsi" w:cstheme="minorHAnsi"/>
          <w:b/>
          <w:bCs/>
          <w:sz w:val="28"/>
          <w:szCs w:val="28"/>
        </w:rPr>
        <w:t xml:space="preserve"> e una decina di sculture, per la prima volta esposte in Italia</w:t>
      </w:r>
      <w:r>
        <w:rPr>
          <w:rFonts w:asciiTheme="minorHAnsi" w:hAnsiTheme="minorHAnsi" w:cstheme="minorHAnsi"/>
          <w:b/>
          <w:bCs/>
          <w:sz w:val="28"/>
          <w:szCs w:val="28"/>
        </w:rPr>
        <w:t>.</w:t>
      </w:r>
    </w:p>
    <w:p w14:paraId="157AC0C2" w14:textId="77777777" w:rsidR="00A8680C" w:rsidRDefault="00A8680C" w:rsidP="00A8680C">
      <w:pPr>
        <w:jc w:val="center"/>
        <w:rPr>
          <w:rFonts w:asciiTheme="minorHAnsi" w:hAnsiTheme="minorHAnsi" w:cstheme="minorHAnsi"/>
          <w:b/>
          <w:bCs/>
          <w:sz w:val="28"/>
          <w:szCs w:val="28"/>
        </w:rPr>
      </w:pPr>
    </w:p>
    <w:p w14:paraId="2C69E045" w14:textId="0A05A43F" w:rsidR="00A8680C" w:rsidRPr="00A8680C" w:rsidRDefault="00A8680C" w:rsidP="00A8680C">
      <w:pPr>
        <w:jc w:val="center"/>
        <w:rPr>
          <w:rFonts w:asciiTheme="minorHAnsi" w:hAnsiTheme="minorHAnsi" w:cstheme="minorHAnsi"/>
          <w:b/>
          <w:bCs/>
          <w:sz w:val="28"/>
          <w:szCs w:val="28"/>
        </w:rPr>
      </w:pPr>
      <w:r w:rsidRPr="00A8680C">
        <w:rPr>
          <w:rFonts w:asciiTheme="minorHAnsi" w:hAnsiTheme="minorHAnsi" w:cstheme="minorHAnsi"/>
          <w:b/>
          <w:bCs/>
          <w:sz w:val="28"/>
          <w:szCs w:val="28"/>
        </w:rPr>
        <w:t>A cura di Giacinto Di Pietrantonio</w:t>
      </w:r>
    </w:p>
    <w:p w14:paraId="74CD739B" w14:textId="01E5B401" w:rsidR="00A8680C" w:rsidRDefault="00A8680C" w:rsidP="00A8680C">
      <w:pPr>
        <w:rPr>
          <w:rFonts w:asciiTheme="minorHAnsi" w:hAnsiTheme="minorHAnsi" w:cstheme="minorHAnsi"/>
        </w:rPr>
      </w:pPr>
    </w:p>
    <w:p w14:paraId="64372A6E" w14:textId="77777777" w:rsidR="00A8680C" w:rsidRPr="00A8680C" w:rsidRDefault="00A8680C" w:rsidP="00A8680C">
      <w:pPr>
        <w:rPr>
          <w:rFonts w:asciiTheme="minorHAnsi" w:hAnsiTheme="minorHAnsi" w:cstheme="minorHAnsi"/>
        </w:rPr>
      </w:pPr>
    </w:p>
    <w:p w14:paraId="08D90406" w14:textId="77777777" w:rsidR="00A8680C" w:rsidRPr="00A8680C" w:rsidRDefault="00A8680C" w:rsidP="00A8680C">
      <w:pPr>
        <w:rPr>
          <w:rFonts w:asciiTheme="minorHAnsi" w:hAnsiTheme="minorHAnsi" w:cstheme="minorHAnsi"/>
        </w:rPr>
      </w:pPr>
    </w:p>
    <w:p w14:paraId="087C1C0C" w14:textId="77777777" w:rsidR="00A8680C" w:rsidRPr="00A8680C" w:rsidRDefault="00A8680C" w:rsidP="00A8680C">
      <w:pPr>
        <w:rPr>
          <w:rFonts w:asciiTheme="minorHAnsi" w:hAnsiTheme="minorHAnsi" w:cstheme="minorHAnsi"/>
        </w:rPr>
      </w:pPr>
    </w:p>
    <w:p w14:paraId="1C4C9EE0" w14:textId="77777777" w:rsidR="00A8680C" w:rsidRPr="00A8680C" w:rsidRDefault="00A8680C" w:rsidP="00A8680C">
      <w:pPr>
        <w:spacing w:after="120"/>
        <w:jc w:val="both"/>
        <w:rPr>
          <w:rFonts w:asciiTheme="minorHAnsi" w:hAnsiTheme="minorHAnsi" w:cstheme="minorHAnsi"/>
          <w:b/>
          <w:bCs/>
        </w:rPr>
      </w:pPr>
      <w:r w:rsidRPr="00A8680C">
        <w:rPr>
          <w:rFonts w:asciiTheme="minorHAnsi" w:hAnsiTheme="minorHAnsi" w:cstheme="minorHAnsi"/>
          <w:b/>
          <w:bCs/>
        </w:rPr>
        <w:t xml:space="preserve">Dal 2 dicembre 2022 al 12 febbraio 2023, la Galleria Gaburro di Milano (via Cerva 25) ospita una personale di </w:t>
      </w:r>
      <w:proofErr w:type="spellStart"/>
      <w:r w:rsidRPr="00A8680C">
        <w:rPr>
          <w:rFonts w:asciiTheme="minorHAnsi" w:hAnsiTheme="minorHAnsi" w:cstheme="minorHAnsi"/>
          <w:b/>
          <w:bCs/>
        </w:rPr>
        <w:t>Jan</w:t>
      </w:r>
      <w:proofErr w:type="spellEnd"/>
      <w:r w:rsidRPr="00A8680C">
        <w:rPr>
          <w:rFonts w:asciiTheme="minorHAnsi" w:hAnsiTheme="minorHAnsi" w:cstheme="minorHAnsi"/>
          <w:b/>
          <w:bCs/>
        </w:rPr>
        <w:t xml:space="preserve"> Fabre (Anversa, 1958), uno dei maggiori artisti contemporanei.</w:t>
      </w:r>
    </w:p>
    <w:p w14:paraId="4277B8CA" w14:textId="296FE939" w:rsidR="00A8680C" w:rsidRPr="00A8680C" w:rsidRDefault="00A8680C" w:rsidP="00A8680C">
      <w:pPr>
        <w:spacing w:after="120"/>
        <w:jc w:val="both"/>
        <w:rPr>
          <w:rFonts w:asciiTheme="minorHAnsi" w:hAnsiTheme="minorHAnsi" w:cstheme="minorHAnsi"/>
        </w:rPr>
      </w:pPr>
      <w:r w:rsidRPr="00A8680C">
        <w:rPr>
          <w:rFonts w:asciiTheme="minorHAnsi" w:hAnsiTheme="minorHAnsi" w:cstheme="minorHAnsi"/>
        </w:rPr>
        <w:t xml:space="preserve">Curata da Giacinto Di Pietrantonio, l’esposizione, dal titolo </w:t>
      </w:r>
      <w:r w:rsidRPr="00A8680C">
        <w:rPr>
          <w:rFonts w:asciiTheme="minorHAnsi" w:hAnsiTheme="minorHAnsi" w:cstheme="minorHAnsi"/>
          <w:b/>
          <w:bCs/>
          <w:i/>
          <w:iCs/>
        </w:rPr>
        <w:t>La saggezza del Belgio,</w:t>
      </w:r>
      <w:r w:rsidRPr="00A8680C">
        <w:rPr>
          <w:rFonts w:asciiTheme="minorHAnsi" w:hAnsiTheme="minorHAnsi" w:cstheme="minorHAnsi"/>
          <w:b/>
          <w:bCs/>
        </w:rPr>
        <w:t xml:space="preserve"> presenta </w:t>
      </w:r>
      <w:bookmarkStart w:id="0" w:name="_Hlk117842513"/>
      <w:r w:rsidRPr="00A8680C">
        <w:rPr>
          <w:rFonts w:asciiTheme="minorHAnsi" w:hAnsiTheme="minorHAnsi" w:cstheme="minorHAnsi"/>
          <w:b/>
          <w:bCs/>
        </w:rPr>
        <w:t xml:space="preserve">una trentina di disegni di piccolo formato della serie </w:t>
      </w:r>
      <w:r w:rsidRPr="00A8680C">
        <w:rPr>
          <w:rFonts w:asciiTheme="minorHAnsi" w:hAnsiTheme="minorHAnsi" w:cstheme="minorHAnsi"/>
          <w:b/>
          <w:bCs/>
          <w:i/>
        </w:rPr>
        <w:t xml:space="preserve">Folklore </w:t>
      </w:r>
      <w:proofErr w:type="spellStart"/>
      <w:r w:rsidRPr="00A8680C">
        <w:rPr>
          <w:rFonts w:asciiTheme="minorHAnsi" w:hAnsiTheme="minorHAnsi" w:cstheme="minorHAnsi"/>
          <w:b/>
          <w:bCs/>
          <w:i/>
        </w:rPr>
        <w:t>Sexuel</w:t>
      </w:r>
      <w:proofErr w:type="spellEnd"/>
      <w:r w:rsidRPr="00A8680C">
        <w:rPr>
          <w:rFonts w:asciiTheme="minorHAnsi" w:hAnsiTheme="minorHAnsi" w:cstheme="minorHAnsi"/>
          <w:b/>
          <w:bCs/>
          <w:i/>
        </w:rPr>
        <w:t xml:space="preserve"> </w:t>
      </w:r>
      <w:proofErr w:type="spellStart"/>
      <w:r w:rsidRPr="00A8680C">
        <w:rPr>
          <w:rFonts w:asciiTheme="minorHAnsi" w:hAnsiTheme="minorHAnsi" w:cstheme="minorHAnsi"/>
          <w:b/>
          <w:bCs/>
          <w:i/>
        </w:rPr>
        <w:t>Belge</w:t>
      </w:r>
      <w:proofErr w:type="spellEnd"/>
      <w:r w:rsidRPr="00A8680C">
        <w:rPr>
          <w:rFonts w:asciiTheme="minorHAnsi" w:hAnsiTheme="minorHAnsi" w:cstheme="minorHAnsi"/>
          <w:b/>
          <w:bCs/>
          <w:i/>
        </w:rPr>
        <w:t xml:space="preserve"> </w:t>
      </w:r>
      <w:r w:rsidRPr="00A8680C">
        <w:rPr>
          <w:rFonts w:asciiTheme="minorHAnsi" w:hAnsiTheme="minorHAnsi" w:cstheme="minorHAnsi"/>
          <w:b/>
          <w:bCs/>
        </w:rPr>
        <w:t>e</w:t>
      </w:r>
      <w:r w:rsidRPr="00A8680C">
        <w:rPr>
          <w:rFonts w:asciiTheme="minorHAnsi" w:hAnsiTheme="minorHAnsi" w:cstheme="minorHAnsi"/>
          <w:b/>
          <w:bCs/>
          <w:i/>
        </w:rPr>
        <w:t xml:space="preserve"> </w:t>
      </w:r>
      <w:proofErr w:type="spellStart"/>
      <w:r w:rsidRPr="00A8680C">
        <w:rPr>
          <w:rFonts w:asciiTheme="minorHAnsi" w:hAnsiTheme="minorHAnsi" w:cstheme="minorHAnsi"/>
          <w:b/>
          <w:bCs/>
          <w:i/>
        </w:rPr>
        <w:t>Mer</w:t>
      </w:r>
      <w:proofErr w:type="spellEnd"/>
      <w:r w:rsidRPr="00A8680C">
        <w:rPr>
          <w:rFonts w:asciiTheme="minorHAnsi" w:hAnsiTheme="minorHAnsi" w:cstheme="minorHAnsi"/>
          <w:b/>
          <w:bCs/>
          <w:i/>
        </w:rPr>
        <w:t xml:space="preserve"> </w:t>
      </w:r>
      <w:proofErr w:type="spellStart"/>
      <w:r w:rsidRPr="00A8680C">
        <w:rPr>
          <w:rFonts w:asciiTheme="minorHAnsi" w:hAnsiTheme="minorHAnsi" w:cstheme="minorHAnsi"/>
          <w:b/>
          <w:bCs/>
          <w:i/>
        </w:rPr>
        <w:t>du</w:t>
      </w:r>
      <w:proofErr w:type="spellEnd"/>
      <w:r w:rsidRPr="00A8680C">
        <w:rPr>
          <w:rFonts w:asciiTheme="minorHAnsi" w:hAnsiTheme="minorHAnsi" w:cstheme="minorHAnsi"/>
          <w:b/>
          <w:bCs/>
          <w:i/>
        </w:rPr>
        <w:t xml:space="preserve"> Nord </w:t>
      </w:r>
      <w:proofErr w:type="spellStart"/>
      <w:r w:rsidRPr="00A8680C">
        <w:rPr>
          <w:rFonts w:asciiTheme="minorHAnsi" w:hAnsiTheme="minorHAnsi" w:cstheme="minorHAnsi"/>
          <w:b/>
          <w:bCs/>
          <w:i/>
        </w:rPr>
        <w:t>Sexuelle</w:t>
      </w:r>
      <w:proofErr w:type="spellEnd"/>
      <w:r w:rsidRPr="00A8680C">
        <w:rPr>
          <w:rFonts w:asciiTheme="minorHAnsi" w:hAnsiTheme="minorHAnsi" w:cstheme="minorHAnsi"/>
          <w:b/>
          <w:bCs/>
          <w:i/>
        </w:rPr>
        <w:t xml:space="preserve"> </w:t>
      </w:r>
      <w:proofErr w:type="spellStart"/>
      <w:r w:rsidRPr="00A8680C">
        <w:rPr>
          <w:rFonts w:asciiTheme="minorHAnsi" w:hAnsiTheme="minorHAnsi" w:cstheme="minorHAnsi"/>
          <w:b/>
          <w:bCs/>
          <w:i/>
        </w:rPr>
        <w:t>Belge</w:t>
      </w:r>
      <w:proofErr w:type="spellEnd"/>
      <w:r w:rsidRPr="00A8680C">
        <w:rPr>
          <w:rFonts w:asciiTheme="minorHAnsi" w:hAnsiTheme="minorHAnsi" w:cstheme="minorHAnsi"/>
          <w:b/>
          <w:bCs/>
        </w:rPr>
        <w:t xml:space="preserve"> e una decina di sculture</w:t>
      </w:r>
      <w:r w:rsidRPr="00A8680C">
        <w:rPr>
          <w:rFonts w:asciiTheme="minorHAnsi" w:hAnsiTheme="minorHAnsi" w:cstheme="minorHAnsi"/>
          <w:b/>
        </w:rPr>
        <w:t>,</w:t>
      </w:r>
      <w:r w:rsidRPr="00A8680C">
        <w:rPr>
          <w:rFonts w:asciiTheme="minorHAnsi" w:hAnsiTheme="minorHAnsi" w:cstheme="minorHAnsi"/>
        </w:rPr>
        <w:t xml:space="preserve"> </w:t>
      </w:r>
      <w:r w:rsidRPr="00A8680C">
        <w:rPr>
          <w:rFonts w:asciiTheme="minorHAnsi" w:hAnsiTheme="minorHAnsi" w:cstheme="minorHAnsi"/>
          <w:b/>
        </w:rPr>
        <w:t>per la prima volta esposte in Italia</w:t>
      </w:r>
      <w:r w:rsidR="00454563">
        <w:rPr>
          <w:rFonts w:asciiTheme="minorHAnsi" w:hAnsiTheme="minorHAnsi" w:cstheme="minorHAnsi"/>
          <w:b/>
        </w:rPr>
        <w:t>,</w:t>
      </w:r>
      <w:r w:rsidRPr="00A8680C">
        <w:rPr>
          <w:rFonts w:asciiTheme="minorHAnsi" w:hAnsiTheme="minorHAnsi" w:cstheme="minorHAnsi"/>
        </w:rPr>
        <w:t xml:space="preserve"> </w:t>
      </w:r>
      <w:bookmarkEnd w:id="0"/>
      <w:r w:rsidRPr="00A8680C">
        <w:rPr>
          <w:rFonts w:asciiTheme="minorHAnsi" w:hAnsiTheme="minorHAnsi" w:cstheme="minorHAnsi"/>
        </w:rPr>
        <w:t xml:space="preserve">attraverso le quali, </w:t>
      </w:r>
      <w:proofErr w:type="spellStart"/>
      <w:r w:rsidRPr="00A8680C">
        <w:rPr>
          <w:rFonts w:asciiTheme="minorHAnsi" w:hAnsiTheme="minorHAnsi" w:cstheme="minorHAnsi"/>
        </w:rPr>
        <w:t>Jan</w:t>
      </w:r>
      <w:proofErr w:type="spellEnd"/>
      <w:r w:rsidRPr="00A8680C">
        <w:rPr>
          <w:rFonts w:asciiTheme="minorHAnsi" w:hAnsiTheme="minorHAnsi" w:cstheme="minorHAnsi"/>
        </w:rPr>
        <w:t xml:space="preserve"> Fabre s’interroga sull’identità belga, sulla sessualità e sensualità, passate al vaglio visivo del surrealismo, caratteristica che contraddistingue la sua opera, nonché l’intera arte belga. </w:t>
      </w:r>
    </w:p>
    <w:p w14:paraId="05F8E6D1" w14:textId="77777777" w:rsidR="00A8680C" w:rsidRPr="00A8680C" w:rsidRDefault="00A8680C" w:rsidP="00A8680C">
      <w:pPr>
        <w:spacing w:after="120"/>
        <w:jc w:val="both"/>
        <w:rPr>
          <w:rFonts w:asciiTheme="minorHAnsi" w:hAnsiTheme="minorHAnsi" w:cstheme="minorHAnsi"/>
          <w:strike/>
        </w:rPr>
      </w:pPr>
      <w:proofErr w:type="spellStart"/>
      <w:r w:rsidRPr="00A8680C">
        <w:rPr>
          <w:rFonts w:asciiTheme="minorHAnsi" w:hAnsiTheme="minorHAnsi" w:cstheme="minorHAnsi"/>
        </w:rPr>
        <w:t>Jan</w:t>
      </w:r>
      <w:proofErr w:type="spellEnd"/>
      <w:r w:rsidRPr="00A8680C">
        <w:rPr>
          <w:rFonts w:asciiTheme="minorHAnsi" w:hAnsiTheme="minorHAnsi" w:cstheme="minorHAnsi"/>
        </w:rPr>
        <w:t xml:space="preserve"> Fabre, che in questo caso si definisce ironicamente “Le Bon Artiste </w:t>
      </w:r>
      <w:proofErr w:type="spellStart"/>
      <w:r w:rsidRPr="00A8680C">
        <w:rPr>
          <w:rFonts w:asciiTheme="minorHAnsi" w:hAnsiTheme="minorHAnsi" w:cstheme="minorHAnsi"/>
        </w:rPr>
        <w:t>Belge</w:t>
      </w:r>
      <w:proofErr w:type="spellEnd"/>
      <w:r w:rsidRPr="00A8680C">
        <w:rPr>
          <w:rFonts w:asciiTheme="minorHAnsi" w:hAnsiTheme="minorHAnsi" w:cstheme="minorHAnsi"/>
        </w:rPr>
        <w:t>”, propone un corpus di opere volte a cercare l’identità nazionale belga che non è unica, ma densa di differenze, a partire dalla presenza di tre comunità: fiamminga, vallone e quella di lingua tedesca. Queste aree a loro volta sono internamente ancor più frammentate, una diversità in cui cerca di ritrovare saggezza e unità per proporre ciò che può “connettere piuttosto che dividere”.</w:t>
      </w:r>
    </w:p>
    <w:p w14:paraId="38BB93B4" w14:textId="77777777" w:rsidR="00A8680C" w:rsidRPr="00A8680C" w:rsidRDefault="00A8680C" w:rsidP="00A8680C">
      <w:pPr>
        <w:spacing w:after="120"/>
        <w:jc w:val="both"/>
        <w:rPr>
          <w:rFonts w:asciiTheme="minorHAnsi" w:hAnsiTheme="minorHAnsi" w:cstheme="minorHAnsi"/>
        </w:rPr>
      </w:pPr>
      <w:r w:rsidRPr="00A8680C">
        <w:rPr>
          <w:rFonts w:asciiTheme="minorHAnsi" w:hAnsiTheme="minorHAnsi" w:cstheme="minorHAnsi"/>
        </w:rPr>
        <w:t xml:space="preserve">Su ogni disegno campeggia la spiritosa scritta </w:t>
      </w:r>
      <w:r w:rsidRPr="00A8680C">
        <w:rPr>
          <w:rFonts w:asciiTheme="minorHAnsi" w:hAnsiTheme="minorHAnsi" w:cstheme="minorHAnsi"/>
          <w:i/>
          <w:iCs/>
        </w:rPr>
        <w:t>ÉDITÉ ET OFFERT PAR JAN FABRE LE BON ARTISTE BELGE</w:t>
      </w:r>
      <w:r w:rsidRPr="00A8680C">
        <w:rPr>
          <w:rFonts w:asciiTheme="minorHAnsi" w:hAnsiTheme="minorHAnsi" w:cstheme="minorHAnsi"/>
        </w:rPr>
        <w:t xml:space="preserve"> (</w:t>
      </w:r>
      <w:r w:rsidRPr="00A8680C">
        <w:rPr>
          <w:rFonts w:asciiTheme="minorHAnsi" w:hAnsiTheme="minorHAnsi" w:cstheme="minorHAnsi"/>
          <w:i/>
          <w:iCs/>
        </w:rPr>
        <w:t xml:space="preserve">Pubblicato e offerto da </w:t>
      </w:r>
      <w:proofErr w:type="spellStart"/>
      <w:r w:rsidRPr="00A8680C">
        <w:rPr>
          <w:rFonts w:asciiTheme="minorHAnsi" w:hAnsiTheme="minorHAnsi" w:cstheme="minorHAnsi"/>
          <w:i/>
          <w:iCs/>
        </w:rPr>
        <w:t>Jan</w:t>
      </w:r>
      <w:proofErr w:type="spellEnd"/>
      <w:r w:rsidRPr="00A8680C">
        <w:rPr>
          <w:rFonts w:asciiTheme="minorHAnsi" w:hAnsiTheme="minorHAnsi" w:cstheme="minorHAnsi"/>
          <w:i/>
          <w:iCs/>
        </w:rPr>
        <w:t xml:space="preserve"> Fabre, il bravo artista belga</w:t>
      </w:r>
      <w:r w:rsidRPr="00A8680C">
        <w:rPr>
          <w:rFonts w:asciiTheme="minorHAnsi" w:hAnsiTheme="minorHAnsi" w:cstheme="minorHAnsi"/>
        </w:rPr>
        <w:t>)</w:t>
      </w:r>
      <w:r w:rsidRPr="00A8680C">
        <w:rPr>
          <w:rFonts w:asciiTheme="minorHAnsi" w:hAnsiTheme="minorHAnsi" w:cstheme="minorHAnsi"/>
          <w:i/>
          <w:iCs/>
        </w:rPr>
        <w:t xml:space="preserve"> </w:t>
      </w:r>
      <w:r w:rsidRPr="00A8680C">
        <w:rPr>
          <w:rFonts w:asciiTheme="minorHAnsi" w:hAnsiTheme="minorHAnsi" w:cstheme="minorHAnsi"/>
        </w:rPr>
        <w:t>che fa ricorso alla frase pubblicitaria della cioccolata “</w:t>
      </w:r>
      <w:proofErr w:type="spellStart"/>
      <w:r w:rsidRPr="00A8680C">
        <w:rPr>
          <w:rFonts w:asciiTheme="minorHAnsi" w:hAnsiTheme="minorHAnsi" w:cstheme="minorHAnsi"/>
        </w:rPr>
        <w:t>Côte</w:t>
      </w:r>
      <w:proofErr w:type="spellEnd"/>
      <w:r w:rsidRPr="00A8680C">
        <w:rPr>
          <w:rFonts w:asciiTheme="minorHAnsi" w:hAnsiTheme="minorHAnsi" w:cstheme="minorHAnsi"/>
        </w:rPr>
        <w:t xml:space="preserve"> D’OR, Le Bon </w:t>
      </w:r>
      <w:proofErr w:type="spellStart"/>
      <w:r w:rsidRPr="00A8680C">
        <w:rPr>
          <w:rFonts w:asciiTheme="minorHAnsi" w:hAnsiTheme="minorHAnsi" w:cstheme="minorHAnsi"/>
        </w:rPr>
        <w:t>Chocolat</w:t>
      </w:r>
      <w:proofErr w:type="spellEnd"/>
      <w:r w:rsidRPr="00A8680C">
        <w:rPr>
          <w:rFonts w:asciiTheme="minorHAnsi" w:hAnsiTheme="minorHAnsi" w:cstheme="minorHAnsi"/>
        </w:rPr>
        <w:t xml:space="preserve"> </w:t>
      </w:r>
      <w:proofErr w:type="spellStart"/>
      <w:r w:rsidRPr="00A8680C">
        <w:rPr>
          <w:rFonts w:asciiTheme="minorHAnsi" w:hAnsiTheme="minorHAnsi" w:cstheme="minorHAnsi"/>
        </w:rPr>
        <w:t>Belge</w:t>
      </w:r>
      <w:proofErr w:type="spellEnd"/>
      <w:r w:rsidRPr="00A8680C">
        <w:rPr>
          <w:rFonts w:asciiTheme="minorHAnsi" w:hAnsiTheme="minorHAnsi" w:cstheme="minorHAnsi"/>
        </w:rPr>
        <w:t xml:space="preserve">” riportata sulle cartoline con immagini del folklore belga allegate negli anni </w:t>
      </w:r>
      <w:proofErr w:type="gramStart"/>
      <w:r w:rsidRPr="00A8680C">
        <w:rPr>
          <w:rFonts w:asciiTheme="minorHAnsi" w:hAnsiTheme="minorHAnsi" w:cstheme="minorHAnsi"/>
        </w:rPr>
        <w:t>sessanta</w:t>
      </w:r>
      <w:proofErr w:type="gramEnd"/>
      <w:r w:rsidRPr="00A8680C">
        <w:rPr>
          <w:rFonts w:asciiTheme="minorHAnsi" w:hAnsiTheme="minorHAnsi" w:cstheme="minorHAnsi"/>
        </w:rPr>
        <w:t xml:space="preserve"> alla nota cioccolata, forte simbolo alimentare identitario sovranazionale del Belgio. Fabre sceglie tuttavia di accompagnare i disegni con questa definizione non solo per la dolcezza che la cioccolata esprime, ma metaforicamente anche per il suo “lato oscuro”, in quanto nasce dal colonialismo belga in Congo, tema su cui l’artista lavora da anni. </w:t>
      </w:r>
    </w:p>
    <w:p w14:paraId="0F1E2793" w14:textId="77777777" w:rsidR="00A8680C" w:rsidRPr="00A8680C" w:rsidRDefault="00A8680C" w:rsidP="00A8680C">
      <w:pPr>
        <w:spacing w:after="120"/>
        <w:jc w:val="both"/>
        <w:rPr>
          <w:rFonts w:asciiTheme="minorHAnsi" w:hAnsiTheme="minorHAnsi" w:cstheme="minorHAnsi"/>
        </w:rPr>
      </w:pPr>
      <w:r w:rsidRPr="00A8680C">
        <w:rPr>
          <w:rFonts w:asciiTheme="minorHAnsi" w:hAnsiTheme="minorHAnsi" w:cstheme="minorHAnsi"/>
        </w:rPr>
        <w:t xml:space="preserve">Autodefinitosi “Guerriero della Bellezza”, con le sue opere agisce nell’arte e in difesa dell’arte, mettendosi in dialogo con il sapere scientifico, la saggezza popolare e il rapporto uomo-natura, </w:t>
      </w:r>
      <w:r w:rsidRPr="00A8680C">
        <w:rPr>
          <w:rFonts w:asciiTheme="minorHAnsi" w:hAnsiTheme="minorHAnsi" w:cstheme="minorHAnsi"/>
        </w:rPr>
        <w:lastRenderedPageBreak/>
        <w:t>facendo convergere tutto verso la centrale poetica della metamorfosi. Per questo Fabre agisce come un rivoluzionario del linguaggio che cerca di rovesciare lo stato delle cose, servendosi spesso del riferimento al carnevale quale azione di sospensione e rovesciamento della realtà. Le sculture sono stravaganti, ironiche e sgargianti come le tradizioni carnevalesche, folkloriche e teatrali del Belgio.</w:t>
      </w:r>
    </w:p>
    <w:p w14:paraId="5C15D56C" w14:textId="77777777" w:rsidR="00A8680C" w:rsidRPr="00A8680C" w:rsidRDefault="00A8680C" w:rsidP="00A8680C">
      <w:pPr>
        <w:spacing w:after="120"/>
        <w:jc w:val="both"/>
        <w:rPr>
          <w:rFonts w:asciiTheme="minorHAnsi" w:hAnsiTheme="minorHAnsi" w:cstheme="minorHAnsi"/>
        </w:rPr>
      </w:pPr>
      <w:r w:rsidRPr="00A8680C">
        <w:rPr>
          <w:rFonts w:asciiTheme="minorHAnsi" w:hAnsiTheme="minorHAnsi" w:cstheme="minorHAnsi"/>
        </w:rPr>
        <w:t>“</w:t>
      </w:r>
      <w:proofErr w:type="spellStart"/>
      <w:r w:rsidRPr="00A8680C">
        <w:rPr>
          <w:rFonts w:asciiTheme="minorHAnsi" w:hAnsiTheme="minorHAnsi" w:cstheme="minorHAnsi"/>
        </w:rPr>
        <w:t>Jan</w:t>
      </w:r>
      <w:proofErr w:type="spellEnd"/>
      <w:r w:rsidRPr="00A8680C">
        <w:rPr>
          <w:rFonts w:asciiTheme="minorHAnsi" w:hAnsiTheme="minorHAnsi" w:cstheme="minorHAnsi"/>
        </w:rPr>
        <w:t xml:space="preserve"> Fabre” - </w:t>
      </w:r>
      <w:r w:rsidRPr="00A8680C">
        <w:rPr>
          <w:rFonts w:asciiTheme="minorHAnsi" w:hAnsiTheme="minorHAnsi" w:cstheme="minorHAnsi"/>
          <w:b/>
          <w:bCs/>
        </w:rPr>
        <w:t>ricorda Giacinto Di Pietrantonio</w:t>
      </w:r>
      <w:r w:rsidRPr="00A8680C">
        <w:rPr>
          <w:rFonts w:asciiTheme="minorHAnsi" w:hAnsiTheme="minorHAnsi" w:cstheme="minorHAnsi"/>
        </w:rPr>
        <w:t xml:space="preserve"> – “nel suo tentativo di rovesciare linguisticamente il mondo e le sue regole, rivede quelle della sessualità che in questo specifico caso portano Fabre a interagire con alcuni artisti di riferimento, fino al più “surrealista” di tutti i tempi: Hieronymus Bosch. L’iconografia e l’iconologia dei disegni e delle sculture di Fabre in mostra sembrano infatti uscire dai quadri dell’eretico artista rinascimentale fiammingo, dove elementi marini come conchiglie, uomini, animali e piante subiscono surreali e simboliche metamorfosi umano-animale in un’orgia di colori, forme e sessualità che Fabre rilegge saggiamente anche alla luce delle trasformazioni delle culture popolari”. </w:t>
      </w:r>
    </w:p>
    <w:p w14:paraId="4CA97443" w14:textId="77777777" w:rsidR="00A8680C" w:rsidRPr="00A8680C" w:rsidRDefault="00A8680C" w:rsidP="00A8680C">
      <w:pPr>
        <w:spacing w:after="120"/>
        <w:jc w:val="both"/>
        <w:rPr>
          <w:rFonts w:asciiTheme="minorHAnsi" w:hAnsiTheme="minorHAnsi" w:cstheme="minorHAnsi"/>
        </w:rPr>
      </w:pPr>
      <w:r w:rsidRPr="00A8680C">
        <w:rPr>
          <w:rFonts w:asciiTheme="minorHAnsi" w:hAnsiTheme="minorHAnsi" w:cstheme="minorHAnsi"/>
        </w:rPr>
        <w:t xml:space="preserve">“La sua arte” – continua Giacinto Di Pietrantonio – “è sempre un andirivieni tra alto e basso, passato e presente, un modus operandi che lo tiene legato anche alla tradizione dei floridi corpi barocchi del concittadino Rubens soprattutto nella serie </w:t>
      </w:r>
      <w:proofErr w:type="spellStart"/>
      <w:r w:rsidRPr="00A8680C">
        <w:rPr>
          <w:rFonts w:asciiTheme="minorHAnsi" w:hAnsiTheme="minorHAnsi" w:cstheme="minorHAnsi"/>
          <w:i/>
          <w:iCs/>
        </w:rPr>
        <w:t>Mer</w:t>
      </w:r>
      <w:proofErr w:type="spellEnd"/>
      <w:r w:rsidRPr="00A8680C">
        <w:rPr>
          <w:rFonts w:asciiTheme="minorHAnsi" w:hAnsiTheme="minorHAnsi" w:cstheme="minorHAnsi"/>
          <w:i/>
          <w:iCs/>
        </w:rPr>
        <w:t xml:space="preserve"> </w:t>
      </w:r>
      <w:proofErr w:type="spellStart"/>
      <w:r w:rsidRPr="00A8680C">
        <w:rPr>
          <w:rFonts w:asciiTheme="minorHAnsi" w:hAnsiTheme="minorHAnsi" w:cstheme="minorHAnsi"/>
          <w:i/>
          <w:iCs/>
        </w:rPr>
        <w:t>du</w:t>
      </w:r>
      <w:proofErr w:type="spellEnd"/>
      <w:r w:rsidRPr="00A8680C">
        <w:rPr>
          <w:rFonts w:asciiTheme="minorHAnsi" w:hAnsiTheme="minorHAnsi" w:cstheme="minorHAnsi"/>
          <w:i/>
          <w:iCs/>
        </w:rPr>
        <w:t xml:space="preserve"> Nord </w:t>
      </w:r>
      <w:proofErr w:type="spellStart"/>
      <w:r w:rsidRPr="00A8680C">
        <w:rPr>
          <w:rFonts w:asciiTheme="minorHAnsi" w:hAnsiTheme="minorHAnsi" w:cstheme="minorHAnsi"/>
          <w:i/>
          <w:iCs/>
        </w:rPr>
        <w:t>Sexuelle</w:t>
      </w:r>
      <w:proofErr w:type="spellEnd"/>
      <w:r w:rsidRPr="00A8680C">
        <w:rPr>
          <w:rFonts w:asciiTheme="minorHAnsi" w:hAnsiTheme="minorHAnsi" w:cstheme="minorHAnsi"/>
          <w:i/>
          <w:iCs/>
        </w:rPr>
        <w:t xml:space="preserve"> </w:t>
      </w:r>
      <w:proofErr w:type="spellStart"/>
      <w:r w:rsidRPr="00A8680C">
        <w:rPr>
          <w:rFonts w:asciiTheme="minorHAnsi" w:hAnsiTheme="minorHAnsi" w:cstheme="minorHAnsi"/>
          <w:i/>
          <w:iCs/>
        </w:rPr>
        <w:t>Belge</w:t>
      </w:r>
      <w:proofErr w:type="spellEnd"/>
      <w:r w:rsidRPr="00A8680C">
        <w:rPr>
          <w:rFonts w:asciiTheme="minorHAnsi" w:hAnsiTheme="minorHAnsi" w:cstheme="minorHAnsi"/>
          <w:i/>
          <w:iCs/>
        </w:rPr>
        <w:t xml:space="preserve">, </w:t>
      </w:r>
      <w:r w:rsidRPr="00A8680C">
        <w:rPr>
          <w:rFonts w:asciiTheme="minorHAnsi" w:hAnsiTheme="minorHAnsi" w:cstheme="minorHAnsi"/>
        </w:rPr>
        <w:t xml:space="preserve">in cui piccoli grassottelli cupidi e piccole veneri cicciottelle nascono da conchiglie marine. Dall’altra parte i disegni di </w:t>
      </w:r>
      <w:r w:rsidRPr="00A8680C">
        <w:rPr>
          <w:rFonts w:asciiTheme="minorHAnsi" w:hAnsiTheme="minorHAnsi" w:cstheme="minorHAnsi"/>
          <w:i/>
          <w:iCs/>
        </w:rPr>
        <w:t xml:space="preserve">Folklore </w:t>
      </w:r>
      <w:proofErr w:type="spellStart"/>
      <w:r w:rsidRPr="00A8680C">
        <w:rPr>
          <w:rFonts w:asciiTheme="minorHAnsi" w:hAnsiTheme="minorHAnsi" w:cstheme="minorHAnsi"/>
          <w:i/>
          <w:iCs/>
        </w:rPr>
        <w:t>Sexuel</w:t>
      </w:r>
      <w:proofErr w:type="spellEnd"/>
      <w:r w:rsidRPr="00A8680C">
        <w:rPr>
          <w:rFonts w:asciiTheme="minorHAnsi" w:hAnsiTheme="minorHAnsi" w:cstheme="minorHAnsi"/>
          <w:i/>
          <w:iCs/>
        </w:rPr>
        <w:t xml:space="preserve"> </w:t>
      </w:r>
      <w:proofErr w:type="spellStart"/>
      <w:r w:rsidRPr="00A8680C">
        <w:rPr>
          <w:rFonts w:asciiTheme="minorHAnsi" w:hAnsiTheme="minorHAnsi" w:cstheme="minorHAnsi"/>
          <w:i/>
          <w:iCs/>
        </w:rPr>
        <w:t>Belge</w:t>
      </w:r>
      <w:proofErr w:type="spellEnd"/>
      <w:r w:rsidRPr="00A8680C">
        <w:rPr>
          <w:rFonts w:asciiTheme="minorHAnsi" w:hAnsiTheme="minorHAnsi" w:cstheme="minorHAnsi"/>
          <w:i/>
          <w:iCs/>
        </w:rPr>
        <w:t xml:space="preserve"> </w:t>
      </w:r>
      <w:r w:rsidRPr="00A8680C">
        <w:rPr>
          <w:rFonts w:asciiTheme="minorHAnsi" w:hAnsiTheme="minorHAnsi" w:cstheme="minorHAnsi"/>
          <w:iCs/>
        </w:rPr>
        <w:t>per tavolozza e caratterizzazione</w:t>
      </w:r>
      <w:r w:rsidRPr="00A8680C">
        <w:rPr>
          <w:rFonts w:asciiTheme="minorHAnsi" w:hAnsiTheme="minorHAnsi" w:cstheme="minorHAnsi"/>
          <w:i/>
          <w:iCs/>
        </w:rPr>
        <w:t xml:space="preserve"> </w:t>
      </w:r>
      <w:r w:rsidRPr="00A8680C">
        <w:rPr>
          <w:rFonts w:asciiTheme="minorHAnsi" w:hAnsiTheme="minorHAnsi" w:cstheme="minorHAnsi"/>
        </w:rPr>
        <w:t>chiudono modernamente il cerchio, guardando all’arte espressiva carnevalesca e grottesca del connazionale James Ensor dell’</w:t>
      </w:r>
      <w:r w:rsidRPr="00A8680C">
        <w:rPr>
          <w:rFonts w:asciiTheme="minorHAnsi" w:hAnsiTheme="minorHAnsi" w:cstheme="minorHAnsi"/>
          <w:i/>
          <w:iCs/>
        </w:rPr>
        <w:t>Entrata di Cristo a Bruxelles nel 1889</w:t>
      </w:r>
      <w:r w:rsidRPr="00A8680C">
        <w:rPr>
          <w:rFonts w:asciiTheme="minorHAnsi" w:hAnsiTheme="minorHAnsi" w:cstheme="minorHAnsi"/>
        </w:rPr>
        <w:t>. È la maturità artistica di Fabre che attinge alla Saggezza del Belgio, rileggendo la tradizione narrativa e visuale alternativa delle leggende popolari di un sapere che si perde nella notte dei tempi e che l’arte salva dall’estinzione”.</w:t>
      </w:r>
    </w:p>
    <w:p w14:paraId="1BDE1AFD" w14:textId="77777777" w:rsidR="00A8680C" w:rsidRPr="00A8680C" w:rsidRDefault="00A8680C" w:rsidP="00A8680C">
      <w:pPr>
        <w:jc w:val="both"/>
        <w:rPr>
          <w:rFonts w:asciiTheme="minorHAnsi" w:hAnsiTheme="minorHAnsi" w:cstheme="minorHAnsi"/>
        </w:rPr>
      </w:pPr>
    </w:p>
    <w:p w14:paraId="32BE1DEC" w14:textId="77777777" w:rsidR="00A8680C" w:rsidRPr="00A8680C" w:rsidRDefault="00A8680C" w:rsidP="00A8680C">
      <w:pPr>
        <w:jc w:val="both"/>
        <w:rPr>
          <w:rFonts w:asciiTheme="minorHAnsi" w:hAnsiTheme="minorHAnsi" w:cstheme="minorHAnsi"/>
          <w:b/>
          <w:bCs/>
        </w:rPr>
      </w:pPr>
      <w:proofErr w:type="spellStart"/>
      <w:r w:rsidRPr="00A8680C">
        <w:rPr>
          <w:rFonts w:asciiTheme="minorHAnsi" w:hAnsiTheme="minorHAnsi" w:cstheme="minorHAnsi"/>
          <w:b/>
          <w:bCs/>
        </w:rPr>
        <w:t>Jan</w:t>
      </w:r>
      <w:proofErr w:type="spellEnd"/>
      <w:r w:rsidRPr="00A8680C">
        <w:rPr>
          <w:rFonts w:asciiTheme="minorHAnsi" w:hAnsiTheme="minorHAnsi" w:cstheme="minorHAnsi"/>
          <w:b/>
          <w:bCs/>
        </w:rPr>
        <w:t xml:space="preserve"> Fabre. Note critiche e biografiche</w:t>
      </w:r>
    </w:p>
    <w:p w14:paraId="428EC18C" w14:textId="77777777" w:rsidR="00A8680C" w:rsidRPr="00A8680C" w:rsidRDefault="00A8680C" w:rsidP="00A8680C">
      <w:pPr>
        <w:jc w:val="both"/>
        <w:rPr>
          <w:rFonts w:asciiTheme="minorHAnsi" w:hAnsiTheme="minorHAnsi" w:cstheme="minorHAnsi"/>
        </w:rPr>
      </w:pPr>
      <w:r w:rsidRPr="00A8680C">
        <w:rPr>
          <w:rFonts w:asciiTheme="minorHAnsi" w:hAnsiTheme="minorHAnsi" w:cstheme="minorHAnsi"/>
        </w:rPr>
        <w:t xml:space="preserve">Artista della </w:t>
      </w:r>
      <w:proofErr w:type="spellStart"/>
      <w:r w:rsidRPr="00A8680C">
        <w:rPr>
          <w:rFonts w:asciiTheme="minorHAnsi" w:hAnsiTheme="minorHAnsi" w:cstheme="minorHAnsi"/>
        </w:rPr>
        <w:t>consilienza</w:t>
      </w:r>
      <w:proofErr w:type="spellEnd"/>
      <w:r w:rsidRPr="00A8680C">
        <w:rPr>
          <w:rFonts w:asciiTheme="minorHAnsi" w:hAnsiTheme="minorHAnsi" w:cstheme="minorHAnsi"/>
        </w:rPr>
        <w:t xml:space="preserve">, operante dalla fine degli anni </w:t>
      </w:r>
      <w:proofErr w:type="gramStart"/>
      <w:r w:rsidRPr="00A8680C">
        <w:rPr>
          <w:rFonts w:asciiTheme="minorHAnsi" w:hAnsiTheme="minorHAnsi" w:cstheme="minorHAnsi"/>
        </w:rPr>
        <w:t>settanta</w:t>
      </w:r>
      <w:proofErr w:type="gramEnd"/>
      <w:r w:rsidRPr="00A8680C">
        <w:rPr>
          <w:rFonts w:asciiTheme="minorHAnsi" w:hAnsiTheme="minorHAnsi" w:cstheme="minorHAnsi"/>
        </w:rPr>
        <w:t xml:space="preserve"> come artista visuale, </w:t>
      </w:r>
      <w:proofErr w:type="spellStart"/>
      <w:r w:rsidRPr="00A8680C">
        <w:rPr>
          <w:rFonts w:asciiTheme="minorHAnsi" w:hAnsiTheme="minorHAnsi" w:cstheme="minorHAnsi"/>
        </w:rPr>
        <w:t>Jan</w:t>
      </w:r>
      <w:proofErr w:type="spellEnd"/>
      <w:r w:rsidRPr="00A8680C">
        <w:rPr>
          <w:rFonts w:asciiTheme="minorHAnsi" w:hAnsiTheme="minorHAnsi" w:cstheme="minorHAnsi"/>
        </w:rPr>
        <w:t xml:space="preserve"> Fabre si colloca nella scia della tradizione, soprattutto fiamminga e rinascimentale italiana, tempo in cui gli artisti operavano su e con più discipline in quanto promotori del rivoluzionario pensiero umanistico.</w:t>
      </w:r>
    </w:p>
    <w:p w14:paraId="79A3F764" w14:textId="77777777" w:rsidR="00A8680C" w:rsidRPr="00A8680C" w:rsidRDefault="00A8680C" w:rsidP="00A8680C">
      <w:pPr>
        <w:jc w:val="both"/>
        <w:rPr>
          <w:rFonts w:asciiTheme="minorHAnsi" w:hAnsiTheme="minorHAnsi" w:cstheme="minorHAnsi"/>
        </w:rPr>
      </w:pPr>
      <w:r w:rsidRPr="00A8680C">
        <w:rPr>
          <w:rFonts w:asciiTheme="minorHAnsi" w:hAnsiTheme="minorHAnsi" w:cstheme="minorHAnsi"/>
        </w:rPr>
        <w:t xml:space="preserve">Nato ad Anversa, (Belgio), nel 1958, dove vive e lavora, </w:t>
      </w:r>
      <w:proofErr w:type="spellStart"/>
      <w:r w:rsidRPr="00A8680C">
        <w:rPr>
          <w:rFonts w:asciiTheme="minorHAnsi" w:hAnsiTheme="minorHAnsi" w:cstheme="minorHAnsi"/>
        </w:rPr>
        <w:t>Jan</w:t>
      </w:r>
      <w:proofErr w:type="spellEnd"/>
      <w:r w:rsidRPr="00A8680C">
        <w:rPr>
          <w:rFonts w:asciiTheme="minorHAnsi" w:hAnsiTheme="minorHAnsi" w:cstheme="minorHAnsi"/>
        </w:rPr>
        <w:t xml:space="preserve"> Fabre ha acquisito notorietà internazionale come uno dei più innovativi artisti della sua generazione per la sua capacità di padroneggiare non solo diverse discipline e temi, ma anche per una continua attitudine sperimentale nei confronti di problematiche e materiali. </w:t>
      </w:r>
    </w:p>
    <w:p w14:paraId="2256A7DF" w14:textId="77777777" w:rsidR="00A8680C" w:rsidRPr="00A8680C" w:rsidRDefault="00A8680C" w:rsidP="00A8680C">
      <w:pPr>
        <w:jc w:val="both"/>
        <w:rPr>
          <w:rFonts w:asciiTheme="minorHAnsi" w:hAnsiTheme="minorHAnsi" w:cstheme="minorHAnsi"/>
        </w:rPr>
      </w:pPr>
      <w:proofErr w:type="spellStart"/>
      <w:r w:rsidRPr="00A8680C">
        <w:rPr>
          <w:rFonts w:asciiTheme="minorHAnsi" w:hAnsiTheme="minorHAnsi" w:cstheme="minorHAnsi"/>
        </w:rPr>
        <w:t>Jan</w:t>
      </w:r>
      <w:proofErr w:type="spellEnd"/>
      <w:r w:rsidRPr="00A8680C">
        <w:rPr>
          <w:rFonts w:asciiTheme="minorHAnsi" w:hAnsiTheme="minorHAnsi" w:cstheme="minorHAnsi"/>
        </w:rPr>
        <w:t xml:space="preserve"> Fabre ha partecipato a importanti manifestazioni internazionali come la Biennale di Venezia (1984, 1990, 1997, 2007, 2009, 2011, 2017), Documenta Kassel (1987, 1992, 2017).</w:t>
      </w:r>
    </w:p>
    <w:p w14:paraId="7172E941" w14:textId="77777777" w:rsidR="00A8680C" w:rsidRPr="00A8680C" w:rsidRDefault="00A8680C" w:rsidP="00A8680C">
      <w:pPr>
        <w:jc w:val="both"/>
        <w:rPr>
          <w:rFonts w:asciiTheme="minorHAnsi" w:hAnsiTheme="minorHAnsi" w:cstheme="minorHAnsi"/>
        </w:rPr>
      </w:pPr>
      <w:r w:rsidRPr="00A8680C">
        <w:rPr>
          <w:rFonts w:asciiTheme="minorHAnsi" w:hAnsiTheme="minorHAnsi" w:cstheme="minorHAnsi"/>
        </w:rPr>
        <w:t xml:space="preserve">Tra le recenti mostre personali figurano quelle ospitate da importanti istituzioni come: Louvre, Parigi, (2008), </w:t>
      </w:r>
      <w:proofErr w:type="spellStart"/>
      <w:r w:rsidRPr="00A8680C">
        <w:rPr>
          <w:rFonts w:asciiTheme="minorHAnsi" w:hAnsiTheme="minorHAnsi" w:cstheme="minorHAnsi"/>
        </w:rPr>
        <w:t>Kunsthaus</w:t>
      </w:r>
      <w:proofErr w:type="spellEnd"/>
      <w:r w:rsidRPr="00A8680C">
        <w:rPr>
          <w:rFonts w:asciiTheme="minorHAnsi" w:hAnsiTheme="minorHAnsi" w:cstheme="minorHAnsi"/>
        </w:rPr>
        <w:t xml:space="preserve">, Bregenz (2008), Kunsthistorisches Museum, Vienna, (2011) Musée d'Art Moderne, Saint Etienne, (2011), MAXXI, Roma (2014), Museo dell'Ermitage, San Pietroburgo (2016), Forte di Belvedere, Palazzo Vecchio, Piazza della Signoria Firenze (2016), </w:t>
      </w:r>
      <w:proofErr w:type="spellStart"/>
      <w:r w:rsidRPr="00A8680C">
        <w:rPr>
          <w:rFonts w:asciiTheme="minorHAnsi" w:hAnsiTheme="minorHAnsi" w:cstheme="minorHAnsi"/>
        </w:rPr>
        <w:t>Pinchuk</w:t>
      </w:r>
      <w:proofErr w:type="spellEnd"/>
      <w:r w:rsidRPr="00A8680C">
        <w:rPr>
          <w:rFonts w:asciiTheme="minorHAnsi" w:hAnsiTheme="minorHAnsi" w:cstheme="minorHAnsi"/>
        </w:rPr>
        <w:t xml:space="preserve"> Art Center, Kiev (2017), Musée d’Art </w:t>
      </w:r>
      <w:proofErr w:type="spellStart"/>
      <w:r w:rsidRPr="00A8680C">
        <w:rPr>
          <w:rFonts w:asciiTheme="minorHAnsi" w:hAnsiTheme="minorHAnsi" w:cstheme="minorHAnsi"/>
        </w:rPr>
        <w:t>Contemporain</w:t>
      </w:r>
      <w:proofErr w:type="spellEnd"/>
      <w:r w:rsidRPr="00A8680C">
        <w:rPr>
          <w:rFonts w:asciiTheme="minorHAnsi" w:hAnsiTheme="minorHAnsi" w:cstheme="minorHAnsi"/>
        </w:rPr>
        <w:t xml:space="preserve">, Lyon (2017), </w:t>
      </w:r>
      <w:proofErr w:type="spellStart"/>
      <w:r w:rsidRPr="00A8680C">
        <w:rPr>
          <w:rFonts w:asciiTheme="minorHAnsi" w:hAnsiTheme="minorHAnsi" w:cstheme="minorHAnsi"/>
        </w:rPr>
        <w:t>Fondation</w:t>
      </w:r>
      <w:proofErr w:type="spellEnd"/>
      <w:r w:rsidRPr="00A8680C">
        <w:rPr>
          <w:rFonts w:asciiTheme="minorHAnsi" w:hAnsiTheme="minorHAnsi" w:cstheme="minorHAnsi"/>
        </w:rPr>
        <w:t xml:space="preserve"> </w:t>
      </w:r>
      <w:proofErr w:type="spellStart"/>
      <w:r w:rsidRPr="00A8680C">
        <w:rPr>
          <w:rFonts w:asciiTheme="minorHAnsi" w:hAnsiTheme="minorHAnsi" w:cstheme="minorHAnsi"/>
        </w:rPr>
        <w:t>Maeght</w:t>
      </w:r>
      <w:proofErr w:type="spellEnd"/>
      <w:r w:rsidRPr="00A8680C">
        <w:rPr>
          <w:rFonts w:asciiTheme="minorHAnsi" w:hAnsiTheme="minorHAnsi" w:cstheme="minorHAnsi"/>
        </w:rPr>
        <w:t>, Saint-Paul-de-Vence (2018), Museo di Capodimonte, Napoli (2019).</w:t>
      </w:r>
    </w:p>
    <w:p w14:paraId="606B5B3F" w14:textId="77777777" w:rsidR="00A8680C" w:rsidRPr="00A8680C" w:rsidRDefault="00A8680C" w:rsidP="00A8680C">
      <w:pPr>
        <w:jc w:val="both"/>
        <w:rPr>
          <w:rFonts w:asciiTheme="minorHAnsi" w:hAnsiTheme="minorHAnsi" w:cstheme="minorHAnsi"/>
        </w:rPr>
      </w:pPr>
    </w:p>
    <w:p w14:paraId="11986AD0" w14:textId="77777777" w:rsidR="00A8680C" w:rsidRPr="00A8680C" w:rsidRDefault="00A8680C" w:rsidP="00A8680C">
      <w:pPr>
        <w:jc w:val="both"/>
        <w:rPr>
          <w:rFonts w:asciiTheme="minorHAnsi" w:hAnsiTheme="minorHAnsi" w:cstheme="minorHAnsi"/>
        </w:rPr>
      </w:pPr>
      <w:r w:rsidRPr="00A8680C">
        <w:rPr>
          <w:rFonts w:asciiTheme="minorHAnsi" w:hAnsiTheme="minorHAnsi" w:cstheme="minorHAnsi"/>
        </w:rPr>
        <w:lastRenderedPageBreak/>
        <w:t xml:space="preserve">Diverse opere di </w:t>
      </w:r>
      <w:proofErr w:type="spellStart"/>
      <w:r w:rsidRPr="00A8680C">
        <w:rPr>
          <w:rFonts w:asciiTheme="minorHAnsi" w:hAnsiTheme="minorHAnsi" w:cstheme="minorHAnsi"/>
        </w:rPr>
        <w:t>Jan</w:t>
      </w:r>
      <w:proofErr w:type="spellEnd"/>
      <w:r w:rsidRPr="00A8680C">
        <w:rPr>
          <w:rFonts w:asciiTheme="minorHAnsi" w:hAnsiTheme="minorHAnsi" w:cstheme="minorHAnsi"/>
        </w:rPr>
        <w:t xml:space="preserve"> Fabre sono state commissionate per spazi pubblici in Belgio e all’estero. A Bruxelles è possibile ammirare sulla scalinata dei Musei Reali delle Belle Arti </w:t>
      </w:r>
      <w:r w:rsidRPr="00A8680C">
        <w:rPr>
          <w:rFonts w:asciiTheme="minorHAnsi" w:hAnsiTheme="minorHAnsi" w:cstheme="minorHAnsi"/>
          <w:i/>
        </w:rPr>
        <w:t xml:space="preserve">The Gaze </w:t>
      </w:r>
      <w:proofErr w:type="spellStart"/>
      <w:r w:rsidRPr="00A8680C">
        <w:rPr>
          <w:rFonts w:asciiTheme="minorHAnsi" w:hAnsiTheme="minorHAnsi" w:cstheme="minorHAnsi"/>
          <w:i/>
        </w:rPr>
        <w:t>Within</w:t>
      </w:r>
      <w:proofErr w:type="spellEnd"/>
      <w:r w:rsidRPr="00A8680C">
        <w:rPr>
          <w:rFonts w:asciiTheme="minorHAnsi" w:hAnsiTheme="minorHAnsi" w:cstheme="minorHAnsi"/>
          <w:i/>
        </w:rPr>
        <w:t xml:space="preserve"> (The Hour Blue)</w:t>
      </w:r>
      <w:r w:rsidRPr="00A8680C">
        <w:rPr>
          <w:rFonts w:asciiTheme="minorHAnsi" w:hAnsiTheme="minorHAnsi" w:cstheme="minorHAnsi"/>
        </w:rPr>
        <w:t xml:space="preserve"> (2011-2013) e </w:t>
      </w:r>
      <w:r w:rsidRPr="00A8680C">
        <w:rPr>
          <w:rFonts w:asciiTheme="minorHAnsi" w:hAnsiTheme="minorHAnsi" w:cstheme="minorHAnsi"/>
          <w:i/>
        </w:rPr>
        <w:t xml:space="preserve">Heaven of </w:t>
      </w:r>
      <w:proofErr w:type="spellStart"/>
      <w:r w:rsidRPr="00A8680C">
        <w:rPr>
          <w:rFonts w:asciiTheme="minorHAnsi" w:hAnsiTheme="minorHAnsi" w:cstheme="minorHAnsi"/>
          <w:i/>
        </w:rPr>
        <w:t>Delight</w:t>
      </w:r>
      <w:proofErr w:type="spellEnd"/>
      <w:r w:rsidRPr="00A8680C">
        <w:rPr>
          <w:rFonts w:asciiTheme="minorHAnsi" w:hAnsiTheme="minorHAnsi" w:cstheme="minorHAnsi"/>
          <w:i/>
        </w:rPr>
        <w:t xml:space="preserve"> </w:t>
      </w:r>
      <w:r w:rsidRPr="00A8680C">
        <w:rPr>
          <w:rFonts w:asciiTheme="minorHAnsi" w:hAnsiTheme="minorHAnsi" w:cstheme="minorHAnsi"/>
        </w:rPr>
        <w:t xml:space="preserve">(2002) presso il Palazzo Reale. Ad Anversa, città natale dell’artista, l’opera </w:t>
      </w:r>
      <w:r w:rsidRPr="00A8680C">
        <w:rPr>
          <w:rFonts w:asciiTheme="minorHAnsi" w:hAnsiTheme="minorHAnsi" w:cstheme="minorHAnsi"/>
          <w:i/>
        </w:rPr>
        <w:t xml:space="preserve">The Man </w:t>
      </w:r>
      <w:proofErr w:type="spellStart"/>
      <w:r w:rsidRPr="00A8680C">
        <w:rPr>
          <w:rFonts w:asciiTheme="minorHAnsi" w:hAnsiTheme="minorHAnsi" w:cstheme="minorHAnsi"/>
          <w:i/>
        </w:rPr>
        <w:t>who</w:t>
      </w:r>
      <w:proofErr w:type="spellEnd"/>
      <w:r w:rsidRPr="00A8680C">
        <w:rPr>
          <w:rFonts w:asciiTheme="minorHAnsi" w:hAnsiTheme="minorHAnsi" w:cstheme="minorHAnsi"/>
          <w:i/>
        </w:rPr>
        <w:t xml:space="preserve"> Bears the Cross </w:t>
      </w:r>
      <w:r w:rsidRPr="00A8680C">
        <w:rPr>
          <w:rFonts w:asciiTheme="minorHAnsi" w:hAnsiTheme="minorHAnsi" w:cstheme="minorHAnsi"/>
        </w:rPr>
        <w:t xml:space="preserve">(2015) è ospitata all’interno della Cattedrale di Nostra Signora. Fabre ha realizzato un trittico nel solco di Rubens, </w:t>
      </w:r>
      <w:proofErr w:type="spellStart"/>
      <w:r w:rsidRPr="00A8680C">
        <w:rPr>
          <w:rFonts w:asciiTheme="minorHAnsi" w:hAnsiTheme="minorHAnsi" w:cstheme="minorHAnsi"/>
        </w:rPr>
        <w:t>Jordaens</w:t>
      </w:r>
      <w:proofErr w:type="spellEnd"/>
      <w:r w:rsidRPr="00A8680C">
        <w:rPr>
          <w:rFonts w:asciiTheme="minorHAnsi" w:hAnsiTheme="minorHAnsi" w:cstheme="minorHAnsi"/>
        </w:rPr>
        <w:t xml:space="preserve"> e Van Dyck per la chiesa di Sant’Agostino/AMUZ sempre ad Anversa. Come </w:t>
      </w:r>
      <w:r w:rsidRPr="00A8680C">
        <w:rPr>
          <w:rFonts w:asciiTheme="minorHAnsi" w:hAnsiTheme="minorHAnsi" w:cstheme="minorHAnsi"/>
          <w:i/>
        </w:rPr>
        <w:t xml:space="preserve">Heaven of </w:t>
      </w:r>
      <w:proofErr w:type="spellStart"/>
      <w:r w:rsidRPr="00A8680C">
        <w:rPr>
          <w:rFonts w:asciiTheme="minorHAnsi" w:hAnsiTheme="minorHAnsi" w:cstheme="minorHAnsi"/>
          <w:i/>
        </w:rPr>
        <w:t>Delight</w:t>
      </w:r>
      <w:proofErr w:type="spellEnd"/>
      <w:r w:rsidRPr="00A8680C">
        <w:rPr>
          <w:rFonts w:asciiTheme="minorHAnsi" w:hAnsiTheme="minorHAnsi" w:cstheme="minorHAnsi"/>
          <w:i/>
        </w:rPr>
        <w:t xml:space="preserve">, </w:t>
      </w:r>
      <w:r w:rsidRPr="00A8680C">
        <w:rPr>
          <w:rFonts w:asciiTheme="minorHAnsi" w:hAnsiTheme="minorHAnsi" w:cstheme="minorHAnsi"/>
        </w:rPr>
        <w:t>questo trittico è realizzato con le elitre dello scarabeo gioiello. Ultime tra le sue installazioni site-</w:t>
      </w:r>
      <w:proofErr w:type="spellStart"/>
      <w:r w:rsidRPr="00A8680C">
        <w:rPr>
          <w:rFonts w:asciiTheme="minorHAnsi" w:hAnsiTheme="minorHAnsi" w:cstheme="minorHAnsi"/>
        </w:rPr>
        <w:t>specific</w:t>
      </w:r>
      <w:proofErr w:type="spellEnd"/>
      <w:r w:rsidRPr="00A8680C">
        <w:rPr>
          <w:rFonts w:asciiTheme="minorHAnsi" w:hAnsiTheme="minorHAnsi" w:cstheme="minorHAnsi"/>
        </w:rPr>
        <w:t xml:space="preserve"> sono quattro sculture di corallo rosso nella cappella di Pio Monte della Misericordia a Napoli (2019) che dialogano idealmente con il capolavoro di Caravaggio (</w:t>
      </w:r>
      <w:r w:rsidRPr="00A8680C">
        <w:rPr>
          <w:rFonts w:asciiTheme="minorHAnsi" w:hAnsiTheme="minorHAnsi" w:cstheme="minorHAnsi"/>
          <w:i/>
        </w:rPr>
        <w:t>Le sette opere di Misericordia)</w:t>
      </w:r>
      <w:r w:rsidRPr="00A8680C">
        <w:rPr>
          <w:rFonts w:asciiTheme="minorHAnsi" w:hAnsiTheme="minorHAnsi" w:cstheme="minorHAnsi"/>
        </w:rPr>
        <w:t>.</w:t>
      </w:r>
    </w:p>
    <w:p w14:paraId="1F4668C2" w14:textId="77777777" w:rsidR="00A8680C" w:rsidRPr="00A8680C" w:rsidRDefault="00A8680C" w:rsidP="00A8680C">
      <w:pPr>
        <w:jc w:val="both"/>
        <w:rPr>
          <w:rFonts w:asciiTheme="minorHAnsi" w:hAnsiTheme="minorHAnsi" w:cstheme="minorHAnsi"/>
          <w:i/>
        </w:rPr>
      </w:pPr>
    </w:p>
    <w:p w14:paraId="6B2DA0FB" w14:textId="77777777" w:rsidR="00A8680C" w:rsidRPr="00A8680C" w:rsidRDefault="00A8680C" w:rsidP="00A8680C">
      <w:pPr>
        <w:jc w:val="both"/>
        <w:rPr>
          <w:rFonts w:asciiTheme="minorHAnsi" w:hAnsiTheme="minorHAnsi" w:cstheme="minorHAnsi"/>
        </w:rPr>
      </w:pPr>
      <w:r w:rsidRPr="00A8680C">
        <w:rPr>
          <w:rFonts w:asciiTheme="minorHAnsi" w:hAnsiTheme="minorHAnsi" w:cstheme="minorHAnsi"/>
        </w:rPr>
        <w:t>Milano, ottobre 2022</w:t>
      </w:r>
    </w:p>
    <w:p w14:paraId="5085BA77" w14:textId="77777777" w:rsidR="00A8680C" w:rsidRPr="00A8680C" w:rsidRDefault="00A8680C" w:rsidP="00A8680C">
      <w:pPr>
        <w:jc w:val="both"/>
        <w:rPr>
          <w:rFonts w:asciiTheme="minorHAnsi" w:hAnsiTheme="minorHAnsi" w:cstheme="minorHAnsi"/>
          <w:sz w:val="20"/>
          <w:szCs w:val="20"/>
        </w:rPr>
      </w:pPr>
    </w:p>
    <w:p w14:paraId="354F35AE" w14:textId="77777777" w:rsidR="00A8680C" w:rsidRPr="00A8680C" w:rsidRDefault="00A8680C" w:rsidP="00A8680C">
      <w:pPr>
        <w:jc w:val="both"/>
        <w:rPr>
          <w:rFonts w:asciiTheme="minorHAnsi" w:hAnsiTheme="minorHAnsi" w:cstheme="minorHAnsi"/>
          <w:b/>
          <w:bCs/>
          <w:i/>
          <w:iCs/>
          <w:sz w:val="20"/>
          <w:szCs w:val="20"/>
        </w:rPr>
      </w:pPr>
      <w:r w:rsidRPr="00A8680C">
        <w:rPr>
          <w:rFonts w:asciiTheme="minorHAnsi" w:hAnsiTheme="minorHAnsi" w:cstheme="minorHAnsi"/>
          <w:b/>
          <w:bCs/>
          <w:sz w:val="20"/>
          <w:szCs w:val="20"/>
        </w:rPr>
        <w:t xml:space="preserve">JAN FABRE. </w:t>
      </w:r>
      <w:r w:rsidRPr="00A8680C">
        <w:rPr>
          <w:rFonts w:asciiTheme="minorHAnsi" w:hAnsiTheme="minorHAnsi" w:cstheme="minorHAnsi"/>
          <w:b/>
          <w:bCs/>
          <w:i/>
          <w:iCs/>
          <w:sz w:val="20"/>
          <w:szCs w:val="20"/>
        </w:rPr>
        <w:t xml:space="preserve">LA SAGGEZZA DEL BELGIO. </w:t>
      </w:r>
    </w:p>
    <w:p w14:paraId="3ACB34DE" w14:textId="77777777" w:rsidR="00A8680C" w:rsidRPr="00A8680C" w:rsidRDefault="00A8680C" w:rsidP="00A8680C">
      <w:pPr>
        <w:jc w:val="both"/>
        <w:rPr>
          <w:rFonts w:asciiTheme="minorHAnsi" w:hAnsiTheme="minorHAnsi" w:cstheme="minorHAnsi"/>
          <w:sz w:val="20"/>
          <w:szCs w:val="20"/>
        </w:rPr>
      </w:pPr>
      <w:r w:rsidRPr="00A8680C">
        <w:rPr>
          <w:rFonts w:asciiTheme="minorHAnsi" w:hAnsiTheme="minorHAnsi" w:cstheme="minorHAnsi"/>
          <w:sz w:val="20"/>
          <w:szCs w:val="20"/>
        </w:rPr>
        <w:t>Milano, Galleria Gaburro (via Cerva 25)</w:t>
      </w:r>
    </w:p>
    <w:p w14:paraId="20B80EA1" w14:textId="77777777" w:rsidR="00A8680C" w:rsidRPr="00A8680C" w:rsidRDefault="00A8680C" w:rsidP="00A8680C">
      <w:pPr>
        <w:jc w:val="both"/>
        <w:rPr>
          <w:rFonts w:asciiTheme="minorHAnsi" w:hAnsiTheme="minorHAnsi" w:cstheme="minorHAnsi"/>
          <w:sz w:val="20"/>
          <w:szCs w:val="20"/>
        </w:rPr>
      </w:pPr>
      <w:r w:rsidRPr="00A8680C">
        <w:rPr>
          <w:rFonts w:asciiTheme="minorHAnsi" w:hAnsiTheme="minorHAnsi" w:cstheme="minorHAnsi"/>
          <w:sz w:val="20"/>
          <w:szCs w:val="20"/>
        </w:rPr>
        <w:t>2 dicembre 2022 – 12 febbraio 2023</w:t>
      </w:r>
    </w:p>
    <w:p w14:paraId="5015F221" w14:textId="77777777" w:rsidR="00A8680C" w:rsidRPr="00A8680C" w:rsidRDefault="00A8680C" w:rsidP="00A8680C">
      <w:pPr>
        <w:jc w:val="both"/>
        <w:rPr>
          <w:rFonts w:asciiTheme="minorHAnsi" w:hAnsiTheme="minorHAnsi" w:cstheme="minorHAnsi"/>
          <w:sz w:val="20"/>
          <w:szCs w:val="20"/>
        </w:rPr>
      </w:pPr>
    </w:p>
    <w:p w14:paraId="74F6CC4E" w14:textId="77777777" w:rsidR="00A8680C" w:rsidRPr="00A8680C" w:rsidRDefault="00A8680C" w:rsidP="00A8680C">
      <w:pPr>
        <w:jc w:val="both"/>
        <w:rPr>
          <w:rFonts w:asciiTheme="minorHAnsi" w:hAnsiTheme="minorHAnsi" w:cstheme="minorHAnsi"/>
          <w:sz w:val="20"/>
          <w:szCs w:val="20"/>
        </w:rPr>
      </w:pPr>
      <w:r w:rsidRPr="00A8680C">
        <w:rPr>
          <w:rFonts w:asciiTheme="minorHAnsi" w:hAnsiTheme="minorHAnsi" w:cstheme="minorHAnsi"/>
          <w:b/>
          <w:bCs/>
          <w:sz w:val="20"/>
          <w:szCs w:val="20"/>
        </w:rPr>
        <w:t>Orari</w:t>
      </w:r>
      <w:r w:rsidRPr="00A8680C">
        <w:rPr>
          <w:rFonts w:asciiTheme="minorHAnsi" w:hAnsiTheme="minorHAnsi" w:cstheme="minorHAnsi"/>
          <w:sz w:val="20"/>
          <w:szCs w:val="20"/>
        </w:rPr>
        <w:t xml:space="preserve">: </w:t>
      </w:r>
    </w:p>
    <w:p w14:paraId="3B08B0E4" w14:textId="77777777" w:rsidR="00A8680C" w:rsidRPr="00A8680C" w:rsidRDefault="00A8680C" w:rsidP="00A8680C">
      <w:pPr>
        <w:jc w:val="both"/>
        <w:rPr>
          <w:rFonts w:asciiTheme="minorHAnsi" w:hAnsiTheme="minorHAnsi" w:cstheme="minorHAnsi"/>
          <w:sz w:val="20"/>
          <w:szCs w:val="20"/>
        </w:rPr>
      </w:pPr>
      <w:r w:rsidRPr="00A8680C">
        <w:rPr>
          <w:rFonts w:asciiTheme="minorHAnsi" w:hAnsiTheme="minorHAnsi" w:cstheme="minorHAnsi"/>
          <w:sz w:val="20"/>
          <w:szCs w:val="20"/>
        </w:rPr>
        <w:t>martedì-sabato, 10-13; 15-19</w:t>
      </w:r>
    </w:p>
    <w:p w14:paraId="5776EBAD" w14:textId="77777777" w:rsidR="00A8680C" w:rsidRPr="00A8680C" w:rsidRDefault="00A8680C" w:rsidP="00A8680C">
      <w:pPr>
        <w:jc w:val="both"/>
        <w:rPr>
          <w:rFonts w:asciiTheme="minorHAnsi" w:hAnsiTheme="minorHAnsi" w:cstheme="minorHAnsi"/>
          <w:sz w:val="20"/>
          <w:szCs w:val="20"/>
        </w:rPr>
      </w:pPr>
    </w:p>
    <w:p w14:paraId="083C2551" w14:textId="77777777" w:rsidR="00A8680C" w:rsidRPr="00A8680C" w:rsidRDefault="00A8680C" w:rsidP="00A8680C">
      <w:pPr>
        <w:jc w:val="both"/>
        <w:rPr>
          <w:rFonts w:asciiTheme="minorHAnsi" w:hAnsiTheme="minorHAnsi" w:cstheme="minorHAnsi"/>
          <w:sz w:val="20"/>
          <w:szCs w:val="20"/>
        </w:rPr>
      </w:pPr>
      <w:r w:rsidRPr="00A8680C">
        <w:rPr>
          <w:rFonts w:asciiTheme="minorHAnsi" w:hAnsiTheme="minorHAnsi" w:cstheme="minorHAnsi"/>
          <w:b/>
          <w:bCs/>
          <w:sz w:val="20"/>
          <w:szCs w:val="20"/>
        </w:rPr>
        <w:t>Ingresso libero</w:t>
      </w:r>
    </w:p>
    <w:p w14:paraId="06704343" w14:textId="77777777" w:rsidR="00A8680C" w:rsidRPr="00A8680C" w:rsidRDefault="00A8680C" w:rsidP="00A8680C">
      <w:pPr>
        <w:jc w:val="both"/>
        <w:rPr>
          <w:rFonts w:asciiTheme="minorHAnsi" w:hAnsiTheme="minorHAnsi" w:cstheme="minorHAnsi"/>
          <w:sz w:val="20"/>
          <w:szCs w:val="20"/>
        </w:rPr>
      </w:pPr>
    </w:p>
    <w:p w14:paraId="1BD1029C" w14:textId="77777777" w:rsidR="00A8680C" w:rsidRPr="00A8680C" w:rsidRDefault="00A8680C" w:rsidP="00A8680C">
      <w:pPr>
        <w:jc w:val="both"/>
        <w:rPr>
          <w:rFonts w:asciiTheme="minorHAnsi" w:hAnsiTheme="minorHAnsi" w:cstheme="minorHAnsi"/>
          <w:b/>
          <w:bCs/>
          <w:sz w:val="20"/>
          <w:szCs w:val="20"/>
        </w:rPr>
      </w:pPr>
      <w:r w:rsidRPr="00A8680C">
        <w:rPr>
          <w:rFonts w:asciiTheme="minorHAnsi" w:hAnsiTheme="minorHAnsi" w:cstheme="minorHAnsi"/>
          <w:b/>
          <w:bCs/>
          <w:sz w:val="20"/>
          <w:szCs w:val="20"/>
        </w:rPr>
        <w:t>Informazioni:</w:t>
      </w:r>
    </w:p>
    <w:p w14:paraId="3C5DE706" w14:textId="77777777" w:rsidR="00A8680C" w:rsidRPr="00092874" w:rsidRDefault="00A8680C" w:rsidP="00A8680C">
      <w:pPr>
        <w:jc w:val="both"/>
        <w:rPr>
          <w:rFonts w:asciiTheme="minorHAnsi" w:hAnsiTheme="minorHAnsi" w:cstheme="minorHAnsi"/>
          <w:sz w:val="20"/>
          <w:szCs w:val="20"/>
        </w:rPr>
      </w:pPr>
      <w:r w:rsidRPr="00092874">
        <w:rPr>
          <w:rFonts w:asciiTheme="minorHAnsi" w:hAnsiTheme="minorHAnsi" w:cstheme="minorHAnsi"/>
          <w:sz w:val="20"/>
          <w:szCs w:val="20"/>
        </w:rPr>
        <w:t xml:space="preserve">Tel. +39.02.99262529; </w:t>
      </w:r>
      <w:hyperlink r:id="rId10" w:history="1">
        <w:r w:rsidRPr="00092874">
          <w:rPr>
            <w:rStyle w:val="Collegamentoipertestuale"/>
            <w:rFonts w:asciiTheme="minorHAnsi" w:hAnsiTheme="minorHAnsi" w:cstheme="minorHAnsi"/>
            <w:sz w:val="20"/>
            <w:szCs w:val="20"/>
          </w:rPr>
          <w:t>info@galleriagaburro.com</w:t>
        </w:r>
      </w:hyperlink>
    </w:p>
    <w:p w14:paraId="7974AE8A" w14:textId="77777777" w:rsidR="00A8680C" w:rsidRPr="00092874" w:rsidRDefault="00A8680C" w:rsidP="00A8680C">
      <w:pPr>
        <w:jc w:val="both"/>
        <w:rPr>
          <w:rFonts w:asciiTheme="minorHAnsi" w:hAnsiTheme="minorHAnsi" w:cstheme="minorHAnsi"/>
          <w:sz w:val="20"/>
          <w:szCs w:val="20"/>
        </w:rPr>
      </w:pPr>
    </w:p>
    <w:p w14:paraId="0C58CA6A" w14:textId="77777777" w:rsidR="00A8680C" w:rsidRPr="00092874" w:rsidRDefault="00A8680C" w:rsidP="00A8680C">
      <w:pPr>
        <w:jc w:val="both"/>
        <w:rPr>
          <w:rFonts w:asciiTheme="minorHAnsi" w:hAnsiTheme="minorHAnsi" w:cstheme="minorHAnsi"/>
          <w:sz w:val="20"/>
          <w:szCs w:val="20"/>
        </w:rPr>
      </w:pPr>
      <w:r w:rsidRPr="00092874">
        <w:rPr>
          <w:rFonts w:asciiTheme="minorHAnsi" w:hAnsiTheme="minorHAnsi" w:cstheme="minorHAnsi"/>
          <w:b/>
          <w:bCs/>
          <w:sz w:val="20"/>
          <w:szCs w:val="20"/>
        </w:rPr>
        <w:t>Sito internet:</w:t>
      </w:r>
    </w:p>
    <w:p w14:paraId="4559F5BC" w14:textId="77777777" w:rsidR="00A8680C" w:rsidRPr="00A8680C" w:rsidRDefault="00454563" w:rsidP="00A8680C">
      <w:pPr>
        <w:jc w:val="both"/>
        <w:rPr>
          <w:rFonts w:asciiTheme="minorHAnsi" w:hAnsiTheme="minorHAnsi" w:cstheme="minorHAnsi"/>
          <w:sz w:val="20"/>
          <w:szCs w:val="20"/>
        </w:rPr>
      </w:pPr>
      <w:hyperlink r:id="rId11" w:history="1">
        <w:r w:rsidR="00A8680C" w:rsidRPr="00A8680C">
          <w:rPr>
            <w:rStyle w:val="Collegamentoipertestuale"/>
            <w:rFonts w:asciiTheme="minorHAnsi" w:hAnsiTheme="minorHAnsi" w:cstheme="minorHAnsi"/>
            <w:sz w:val="20"/>
            <w:szCs w:val="20"/>
          </w:rPr>
          <w:t>www.galleriagaburro.com</w:t>
        </w:r>
      </w:hyperlink>
      <w:r w:rsidR="00A8680C" w:rsidRPr="00A8680C">
        <w:rPr>
          <w:rFonts w:asciiTheme="minorHAnsi" w:hAnsiTheme="minorHAnsi" w:cstheme="minorHAnsi"/>
          <w:sz w:val="20"/>
          <w:szCs w:val="20"/>
        </w:rPr>
        <w:t xml:space="preserve"> </w:t>
      </w:r>
    </w:p>
    <w:p w14:paraId="2735141A" w14:textId="77777777" w:rsidR="00A8680C" w:rsidRPr="00A8680C" w:rsidRDefault="00A8680C" w:rsidP="00A8680C">
      <w:pPr>
        <w:jc w:val="both"/>
        <w:rPr>
          <w:rFonts w:asciiTheme="minorHAnsi" w:hAnsiTheme="minorHAnsi" w:cstheme="minorHAnsi"/>
          <w:sz w:val="20"/>
          <w:szCs w:val="20"/>
        </w:rPr>
      </w:pPr>
    </w:p>
    <w:p w14:paraId="3A50E504" w14:textId="77777777" w:rsidR="00A8680C" w:rsidRPr="00A8680C" w:rsidRDefault="00A8680C" w:rsidP="00A8680C">
      <w:pPr>
        <w:jc w:val="both"/>
        <w:rPr>
          <w:rFonts w:asciiTheme="minorHAnsi" w:hAnsiTheme="minorHAnsi" w:cstheme="minorHAnsi"/>
          <w:sz w:val="20"/>
          <w:szCs w:val="20"/>
        </w:rPr>
      </w:pPr>
      <w:r w:rsidRPr="00A8680C">
        <w:rPr>
          <w:rFonts w:asciiTheme="minorHAnsi" w:hAnsiTheme="minorHAnsi" w:cstheme="minorHAnsi"/>
          <w:b/>
          <w:bCs/>
          <w:sz w:val="20"/>
          <w:szCs w:val="20"/>
        </w:rPr>
        <w:t xml:space="preserve">FB </w:t>
      </w:r>
      <w:proofErr w:type="spellStart"/>
      <w:r w:rsidRPr="00A8680C">
        <w:rPr>
          <w:rFonts w:asciiTheme="minorHAnsi" w:hAnsiTheme="minorHAnsi" w:cstheme="minorHAnsi"/>
          <w:sz w:val="20"/>
          <w:szCs w:val="20"/>
        </w:rPr>
        <w:t>galleriagaburro</w:t>
      </w:r>
      <w:proofErr w:type="spellEnd"/>
    </w:p>
    <w:p w14:paraId="4C6E8D70" w14:textId="77777777" w:rsidR="00A8680C" w:rsidRPr="00A8680C" w:rsidRDefault="00A8680C" w:rsidP="00A8680C">
      <w:pPr>
        <w:jc w:val="both"/>
        <w:rPr>
          <w:rFonts w:asciiTheme="minorHAnsi" w:hAnsiTheme="minorHAnsi" w:cstheme="minorHAnsi"/>
          <w:sz w:val="20"/>
          <w:szCs w:val="20"/>
        </w:rPr>
      </w:pPr>
      <w:r w:rsidRPr="00A8680C">
        <w:rPr>
          <w:rFonts w:asciiTheme="minorHAnsi" w:hAnsiTheme="minorHAnsi" w:cstheme="minorHAnsi"/>
          <w:b/>
          <w:bCs/>
          <w:sz w:val="20"/>
          <w:szCs w:val="20"/>
        </w:rPr>
        <w:t xml:space="preserve">IG </w:t>
      </w:r>
      <w:proofErr w:type="spellStart"/>
      <w:r w:rsidRPr="00A8680C">
        <w:rPr>
          <w:rFonts w:asciiTheme="minorHAnsi" w:hAnsiTheme="minorHAnsi" w:cstheme="minorHAnsi"/>
          <w:sz w:val="20"/>
          <w:szCs w:val="20"/>
        </w:rPr>
        <w:t>galleriagaburro</w:t>
      </w:r>
      <w:proofErr w:type="spellEnd"/>
    </w:p>
    <w:p w14:paraId="4834EA5D" w14:textId="77777777" w:rsidR="00A8680C" w:rsidRPr="00A8680C" w:rsidRDefault="00A8680C" w:rsidP="00A8680C">
      <w:pPr>
        <w:jc w:val="both"/>
        <w:rPr>
          <w:rFonts w:asciiTheme="minorHAnsi" w:hAnsiTheme="minorHAnsi" w:cstheme="minorHAnsi"/>
          <w:sz w:val="20"/>
          <w:szCs w:val="20"/>
        </w:rPr>
      </w:pPr>
    </w:p>
    <w:p w14:paraId="310FC21C" w14:textId="77777777" w:rsidR="00A8680C" w:rsidRPr="00A8680C" w:rsidRDefault="00A8680C" w:rsidP="00A8680C">
      <w:pPr>
        <w:jc w:val="both"/>
        <w:rPr>
          <w:rFonts w:asciiTheme="minorHAnsi" w:hAnsiTheme="minorHAnsi" w:cstheme="minorHAnsi"/>
          <w:sz w:val="20"/>
          <w:szCs w:val="20"/>
        </w:rPr>
      </w:pPr>
    </w:p>
    <w:p w14:paraId="44967B39" w14:textId="77777777" w:rsidR="00A8680C" w:rsidRPr="00A8680C" w:rsidRDefault="00A8680C" w:rsidP="00A8680C">
      <w:pPr>
        <w:jc w:val="both"/>
        <w:rPr>
          <w:rFonts w:asciiTheme="minorHAnsi" w:hAnsiTheme="minorHAnsi" w:cstheme="minorHAnsi"/>
          <w:b/>
          <w:sz w:val="20"/>
          <w:szCs w:val="20"/>
          <w:u w:val="single"/>
        </w:rPr>
      </w:pPr>
      <w:r w:rsidRPr="00A8680C">
        <w:rPr>
          <w:rFonts w:asciiTheme="minorHAnsi" w:hAnsiTheme="minorHAnsi" w:cstheme="minorHAnsi"/>
          <w:b/>
          <w:sz w:val="20"/>
          <w:szCs w:val="20"/>
          <w:u w:val="single"/>
        </w:rPr>
        <w:t>Ufficio stampa</w:t>
      </w:r>
    </w:p>
    <w:p w14:paraId="5C020562" w14:textId="77777777" w:rsidR="00A8680C" w:rsidRPr="00A8680C" w:rsidRDefault="00A8680C" w:rsidP="00A8680C">
      <w:pPr>
        <w:jc w:val="both"/>
        <w:rPr>
          <w:rFonts w:asciiTheme="minorHAnsi" w:hAnsiTheme="minorHAnsi" w:cstheme="minorHAnsi"/>
          <w:b/>
          <w:sz w:val="20"/>
          <w:szCs w:val="20"/>
        </w:rPr>
      </w:pPr>
      <w:r w:rsidRPr="00A8680C">
        <w:rPr>
          <w:rFonts w:asciiTheme="minorHAnsi" w:hAnsiTheme="minorHAnsi" w:cstheme="minorHAnsi"/>
          <w:b/>
          <w:sz w:val="20"/>
          <w:szCs w:val="20"/>
        </w:rPr>
        <w:t xml:space="preserve">CLP Relazioni Pubbliche </w:t>
      </w:r>
    </w:p>
    <w:p w14:paraId="54956BF9" w14:textId="77777777" w:rsidR="00A8680C" w:rsidRPr="00A8680C" w:rsidRDefault="00A8680C" w:rsidP="00A8680C">
      <w:pPr>
        <w:jc w:val="both"/>
        <w:rPr>
          <w:rFonts w:asciiTheme="minorHAnsi" w:hAnsiTheme="minorHAnsi" w:cstheme="minorHAnsi"/>
          <w:sz w:val="20"/>
          <w:szCs w:val="20"/>
        </w:rPr>
      </w:pPr>
      <w:r w:rsidRPr="00A8680C">
        <w:rPr>
          <w:rFonts w:asciiTheme="minorHAnsi" w:hAnsiTheme="minorHAnsi" w:cstheme="minorHAnsi"/>
          <w:sz w:val="20"/>
          <w:szCs w:val="20"/>
        </w:rPr>
        <w:t>Anna Defrancesco, T +39 02 36 755 700; M +39 349 6107625</w:t>
      </w:r>
    </w:p>
    <w:p w14:paraId="035C1477" w14:textId="77777777" w:rsidR="00A8680C" w:rsidRPr="00A8680C" w:rsidRDefault="00454563" w:rsidP="00A8680C">
      <w:pPr>
        <w:jc w:val="both"/>
        <w:rPr>
          <w:rFonts w:asciiTheme="minorHAnsi" w:hAnsiTheme="minorHAnsi" w:cstheme="minorHAnsi"/>
          <w:sz w:val="20"/>
          <w:szCs w:val="20"/>
        </w:rPr>
      </w:pPr>
      <w:hyperlink r:id="rId12" w:history="1">
        <w:r w:rsidR="00A8680C" w:rsidRPr="00A8680C">
          <w:rPr>
            <w:rStyle w:val="Collegamentoipertestuale"/>
            <w:rFonts w:asciiTheme="minorHAnsi" w:hAnsiTheme="minorHAnsi" w:cstheme="minorHAnsi"/>
            <w:sz w:val="20"/>
            <w:szCs w:val="20"/>
          </w:rPr>
          <w:t>anna.defrancesco@clp1968.it</w:t>
        </w:r>
      </w:hyperlink>
      <w:r w:rsidR="00A8680C" w:rsidRPr="00A8680C">
        <w:rPr>
          <w:rFonts w:asciiTheme="minorHAnsi" w:hAnsiTheme="minorHAnsi" w:cstheme="minorHAnsi"/>
          <w:sz w:val="20"/>
          <w:szCs w:val="20"/>
        </w:rPr>
        <w:t xml:space="preserve">; </w:t>
      </w:r>
      <w:hyperlink r:id="rId13" w:history="1">
        <w:r w:rsidR="00A8680C" w:rsidRPr="00A8680C">
          <w:rPr>
            <w:rStyle w:val="Collegamentoipertestuale"/>
            <w:rFonts w:asciiTheme="minorHAnsi" w:hAnsiTheme="minorHAnsi" w:cstheme="minorHAnsi"/>
            <w:sz w:val="20"/>
            <w:szCs w:val="20"/>
          </w:rPr>
          <w:t>www.clp1968.it</w:t>
        </w:r>
      </w:hyperlink>
    </w:p>
    <w:p w14:paraId="7E89C702" w14:textId="77777777" w:rsidR="00A8680C" w:rsidRPr="00A8680C" w:rsidRDefault="00A8680C" w:rsidP="00A8680C">
      <w:pPr>
        <w:jc w:val="both"/>
        <w:rPr>
          <w:rFonts w:asciiTheme="minorHAnsi" w:hAnsiTheme="minorHAnsi" w:cstheme="minorHAnsi"/>
          <w:sz w:val="20"/>
          <w:szCs w:val="20"/>
        </w:rPr>
      </w:pPr>
    </w:p>
    <w:p w14:paraId="694EE749" w14:textId="77777777" w:rsidR="00B6711C" w:rsidRPr="00A8680C" w:rsidRDefault="00B6711C" w:rsidP="0072375F">
      <w:pPr>
        <w:rPr>
          <w:rFonts w:asciiTheme="minorHAnsi" w:hAnsiTheme="minorHAnsi" w:cstheme="minorHAnsi"/>
          <w:sz w:val="22"/>
          <w:szCs w:val="22"/>
          <w:lang w:eastAsia="en-US"/>
        </w:rPr>
      </w:pPr>
    </w:p>
    <w:p w14:paraId="694EE74A" w14:textId="77777777" w:rsidR="00B6711C" w:rsidRPr="00A8680C" w:rsidRDefault="00B6711C" w:rsidP="0072375F">
      <w:pPr>
        <w:rPr>
          <w:rFonts w:asciiTheme="minorHAnsi" w:hAnsiTheme="minorHAnsi" w:cstheme="minorHAnsi"/>
          <w:sz w:val="22"/>
          <w:szCs w:val="22"/>
          <w:lang w:eastAsia="en-US"/>
        </w:rPr>
      </w:pPr>
    </w:p>
    <w:p w14:paraId="694EE74B" w14:textId="77777777" w:rsidR="004F04D5" w:rsidRPr="00A8680C" w:rsidRDefault="004F04D5" w:rsidP="00A8680C">
      <w:pPr>
        <w:rPr>
          <w:rFonts w:asciiTheme="minorHAnsi" w:hAnsiTheme="minorHAnsi" w:cstheme="minorHAnsi"/>
          <w:szCs w:val="22"/>
          <w:lang w:eastAsia="en-US"/>
        </w:rPr>
      </w:pPr>
    </w:p>
    <w:sectPr w:rsidR="004F04D5" w:rsidRPr="00A8680C" w:rsidSect="00A8680C">
      <w:headerReference w:type="default" r:id="rId14"/>
      <w:footerReference w:type="default" r:id="rId15"/>
      <w:pgSz w:w="11906" w:h="16838"/>
      <w:pgMar w:top="2552" w:right="1134" w:bottom="1134" w:left="1134"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F16B8" w14:textId="77777777" w:rsidR="000E4DB3" w:rsidRDefault="000E4DB3" w:rsidP="000C2A0C">
      <w:r>
        <w:separator/>
      </w:r>
    </w:p>
  </w:endnote>
  <w:endnote w:type="continuationSeparator" w:id="0">
    <w:p w14:paraId="49EEBEDA" w14:textId="77777777" w:rsidR="000E4DB3" w:rsidRDefault="000E4DB3" w:rsidP="000C2A0C">
      <w:r>
        <w:continuationSeparator/>
      </w:r>
    </w:p>
  </w:endnote>
  <w:endnote w:type="continuationNotice" w:id="1">
    <w:p w14:paraId="2DA5CF9C" w14:textId="77777777" w:rsidR="00FC4B32" w:rsidRDefault="00FC4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SemiConde">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E752" w14:textId="77777777" w:rsidR="001D0CBB" w:rsidRDefault="001D0CBB" w:rsidP="005B2FA9">
    <w:pPr>
      <w:rPr>
        <w:sz w:val="26"/>
        <w:szCs w:val="26"/>
      </w:rPr>
    </w:pPr>
  </w:p>
  <w:p w14:paraId="694EE753" w14:textId="77777777" w:rsidR="00052CF4" w:rsidRPr="004F124E" w:rsidRDefault="009F4D4B" w:rsidP="004F124E">
    <w:pPr>
      <w:ind w:firstLine="284"/>
      <w:jc w:val="center"/>
      <w:rPr>
        <w:rFonts w:ascii="Bahnschrift SemiLight SemiConde" w:hAnsi="Bahnschrift SemiLight SemiConde"/>
        <w:color w:val="7F7F7F"/>
        <w:sz w:val="20"/>
        <w:szCs w:val="20"/>
      </w:rPr>
    </w:pPr>
    <w:r>
      <w:rPr>
        <w:rFonts w:ascii="Bahnschrift SemiLight SemiConde" w:hAnsi="Bahnschrift SemiLight SemiConde"/>
        <w:color w:val="7F7F7F"/>
        <w:sz w:val="20"/>
        <w:szCs w:val="20"/>
      </w:rPr>
      <w:t xml:space="preserve">Milano - </w:t>
    </w:r>
    <w:r w:rsidR="00052CF4" w:rsidRPr="004F124E">
      <w:rPr>
        <w:rFonts w:ascii="Bahnschrift SemiLight SemiConde" w:hAnsi="Bahnschrift SemiLight SemiConde"/>
        <w:color w:val="7F7F7F"/>
        <w:sz w:val="20"/>
        <w:szCs w:val="20"/>
      </w:rPr>
      <w:t xml:space="preserve">via </w:t>
    </w:r>
    <w:r w:rsidR="004F124E">
      <w:rPr>
        <w:rFonts w:ascii="Bahnschrift SemiLight SemiConde" w:hAnsi="Bahnschrift SemiLight SemiConde"/>
        <w:color w:val="7F7F7F"/>
        <w:sz w:val="20"/>
        <w:szCs w:val="20"/>
      </w:rPr>
      <w:t>Cerva 25, 20122</w:t>
    </w:r>
    <w:r>
      <w:rPr>
        <w:rFonts w:ascii="Bahnschrift SemiLight SemiConde" w:hAnsi="Bahnschrift SemiLight SemiConde"/>
        <w:color w:val="7F7F7F"/>
        <w:sz w:val="20"/>
        <w:szCs w:val="20"/>
      </w:rPr>
      <w:t xml:space="preserve">, Milano, tel. +39 02 </w:t>
    </w:r>
    <w:r w:rsidR="00052CF4" w:rsidRPr="004F124E">
      <w:rPr>
        <w:rFonts w:ascii="Bahnschrift SemiLight SemiConde" w:hAnsi="Bahnschrift SemiLight SemiConde"/>
        <w:color w:val="7F7F7F"/>
        <w:sz w:val="20"/>
        <w:szCs w:val="20"/>
      </w:rPr>
      <w:t>99262529</w:t>
    </w:r>
  </w:p>
  <w:p w14:paraId="694EE754" w14:textId="77777777" w:rsidR="00052CF4" w:rsidRDefault="00052CF4" w:rsidP="004F124E">
    <w:pPr>
      <w:ind w:firstLine="284"/>
      <w:jc w:val="center"/>
      <w:rPr>
        <w:rFonts w:ascii="Bahnschrift SemiLight SemiConde" w:hAnsi="Bahnschrift SemiLight SemiConde"/>
        <w:color w:val="7F7F7F"/>
        <w:sz w:val="20"/>
        <w:szCs w:val="20"/>
      </w:rPr>
    </w:pPr>
    <w:r w:rsidRPr="004F124E">
      <w:rPr>
        <w:rFonts w:ascii="Bahnschrift SemiLight SemiConde" w:hAnsi="Bahnschrift SemiLight SemiConde"/>
        <w:color w:val="7F7F7F"/>
        <w:sz w:val="20"/>
        <w:szCs w:val="20"/>
      </w:rPr>
      <w:t>Verona</w:t>
    </w:r>
    <w:r w:rsidR="001D0CBB" w:rsidRPr="004F124E">
      <w:rPr>
        <w:rFonts w:ascii="Bahnschrift SemiLight SemiConde" w:hAnsi="Bahnschrift SemiLight SemiConde"/>
        <w:color w:val="7F7F7F"/>
        <w:sz w:val="20"/>
        <w:szCs w:val="20"/>
      </w:rPr>
      <w:t xml:space="preserve"> – via dei Mutilati 7/a, 3712</w:t>
    </w:r>
    <w:r w:rsidRPr="004F124E">
      <w:rPr>
        <w:rFonts w:ascii="Bahnschrift SemiLight SemiConde" w:hAnsi="Bahnschrift SemiLight SemiConde"/>
        <w:color w:val="7F7F7F"/>
        <w:sz w:val="20"/>
        <w:szCs w:val="20"/>
      </w:rPr>
      <w:t>2 Verona, tel. +39 045 8000176</w:t>
    </w:r>
  </w:p>
  <w:p w14:paraId="694EE755" w14:textId="77777777" w:rsidR="00052CF4" w:rsidRPr="004F124E" w:rsidRDefault="004F124E" w:rsidP="004F124E">
    <w:pPr>
      <w:ind w:firstLine="284"/>
      <w:jc w:val="center"/>
      <w:rPr>
        <w:rFonts w:ascii="Bahnschrift SemiLight SemiConde" w:hAnsi="Bahnschrift SemiLight SemiConde"/>
        <w:color w:val="7F7F7F"/>
        <w:sz w:val="20"/>
        <w:szCs w:val="20"/>
      </w:rPr>
    </w:pPr>
    <w:r>
      <w:rPr>
        <w:rFonts w:ascii="Bahnschrift SemiLight SemiConde" w:hAnsi="Bahnschrift SemiLight SemiConde"/>
        <w:color w:val="7F7F7F"/>
        <w:sz w:val="20"/>
        <w:szCs w:val="20"/>
      </w:rPr>
      <w:t xml:space="preserve">Sede legale: Galleria </w:t>
    </w:r>
    <w:r w:rsidR="007415A3">
      <w:rPr>
        <w:rFonts w:ascii="Bahnschrift SemiLight SemiConde" w:hAnsi="Bahnschrift SemiLight SemiConde"/>
        <w:color w:val="7F7F7F"/>
        <w:sz w:val="20"/>
        <w:szCs w:val="20"/>
      </w:rPr>
      <w:t xml:space="preserve">Gaburro </w:t>
    </w:r>
    <w:r>
      <w:rPr>
        <w:rFonts w:ascii="Bahnschrift SemiLight SemiConde" w:hAnsi="Bahnschrift SemiLight SemiConde"/>
        <w:color w:val="7F7F7F"/>
        <w:sz w:val="20"/>
        <w:szCs w:val="20"/>
      </w:rPr>
      <w:t>di Giorgio Gaburro</w:t>
    </w:r>
    <w:r w:rsidR="00052CF4" w:rsidRPr="004F124E">
      <w:rPr>
        <w:rFonts w:ascii="Bahnschrift SemiLight SemiConde" w:hAnsi="Bahnschrift SemiLight SemiConde"/>
        <w:color w:val="7F7F7F"/>
        <w:sz w:val="20"/>
        <w:szCs w:val="20"/>
      </w:rPr>
      <w:t xml:space="preserve">, </w:t>
    </w:r>
    <w:r>
      <w:rPr>
        <w:rFonts w:ascii="Bahnschrift SemiLight SemiConde" w:hAnsi="Bahnschrift SemiLight SemiConde"/>
        <w:color w:val="7F7F7F"/>
        <w:sz w:val="20"/>
        <w:szCs w:val="20"/>
      </w:rPr>
      <w:t>via del Fante 14, 37041 Albaredo d’Adige- Verona</w:t>
    </w:r>
  </w:p>
  <w:p w14:paraId="694EE756" w14:textId="77777777" w:rsidR="001D0CBB" w:rsidRPr="004F124E" w:rsidRDefault="00FD4CD9" w:rsidP="004F124E">
    <w:pPr>
      <w:ind w:firstLine="284"/>
      <w:jc w:val="center"/>
      <w:rPr>
        <w:rFonts w:ascii="Bahnschrift SemiLight SemiConde" w:hAnsi="Bahnschrift SemiLight SemiConde"/>
        <w:color w:val="7F7F7F"/>
        <w:sz w:val="20"/>
        <w:szCs w:val="20"/>
      </w:rPr>
    </w:pPr>
    <w:r>
      <w:rPr>
        <w:rFonts w:ascii="Bahnschrift SemiLight SemiConde" w:hAnsi="Bahnschrift SemiLight SemiConde"/>
        <w:color w:val="7F7F7F"/>
        <w:sz w:val="20"/>
        <w:szCs w:val="20"/>
      </w:rPr>
      <w:t>www.galleriagaburro</w:t>
    </w:r>
    <w:r w:rsidR="001D0CBB" w:rsidRPr="004F124E">
      <w:rPr>
        <w:rFonts w:ascii="Bahnschrift SemiLight SemiConde" w:hAnsi="Bahnschrift SemiLight SemiConde"/>
        <w:color w:val="7F7F7F"/>
        <w:sz w:val="20"/>
        <w:szCs w:val="20"/>
      </w:rPr>
      <w:t>.com - P.IVA. 02601700236</w:t>
    </w:r>
    <w:r w:rsidR="009F4D4B">
      <w:rPr>
        <w:rFonts w:ascii="Bahnschrift SemiLight SemiConde" w:hAnsi="Bahnschrift SemiLight SemiConde"/>
        <w:color w:val="7F7F7F"/>
        <w:sz w:val="20"/>
        <w:szCs w:val="20"/>
      </w:rPr>
      <w:t xml:space="preserve"> – SDI </w:t>
    </w:r>
    <w:r w:rsidR="009030BF" w:rsidRPr="004F124E">
      <w:rPr>
        <w:rFonts w:ascii="Bahnschrift SemiLight SemiConde" w:hAnsi="Bahnschrift SemiLight SemiConde"/>
        <w:color w:val="7F7F7F"/>
        <w:sz w:val="20"/>
        <w:szCs w:val="20"/>
      </w:rPr>
      <w:t>W7YVJK9</w:t>
    </w:r>
  </w:p>
  <w:p w14:paraId="694EE757" w14:textId="77777777" w:rsidR="001D0CBB" w:rsidRPr="004F124E" w:rsidRDefault="001D0CBB" w:rsidP="004F124E">
    <w:pPr>
      <w:pStyle w:val="Pidipagina"/>
      <w:jc w:val="center"/>
      <w:rPr>
        <w:rFonts w:ascii="Bahnschrift SemiLight SemiConde" w:hAnsi="Bahnschrift SemiLight SemiCon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D094B" w14:textId="77777777" w:rsidR="000E4DB3" w:rsidRDefault="000E4DB3" w:rsidP="000C2A0C">
      <w:r>
        <w:separator/>
      </w:r>
    </w:p>
  </w:footnote>
  <w:footnote w:type="continuationSeparator" w:id="0">
    <w:p w14:paraId="1DA33F40" w14:textId="77777777" w:rsidR="000E4DB3" w:rsidRDefault="000E4DB3" w:rsidP="000C2A0C">
      <w:r>
        <w:continuationSeparator/>
      </w:r>
    </w:p>
  </w:footnote>
  <w:footnote w:type="continuationNotice" w:id="1">
    <w:p w14:paraId="45855FAE" w14:textId="77777777" w:rsidR="00FC4B32" w:rsidRDefault="00FC4B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E750" w14:textId="77777777" w:rsidR="00112A2C" w:rsidRPr="00112A2C" w:rsidRDefault="00113BE4" w:rsidP="00113BE4">
    <w:pPr>
      <w:pStyle w:val="Intestazione"/>
      <w:rPr>
        <w:rFonts w:ascii="Bahnschrift SemiLight SemiConde" w:hAnsi="Bahnschrift SemiLight SemiConde"/>
        <w:sz w:val="28"/>
        <w:szCs w:val="28"/>
      </w:rPr>
    </w:pPr>
    <w:r w:rsidRPr="00112A2C">
      <w:rPr>
        <w:rFonts w:ascii="Bahnschrift SemiLight SemiConde" w:hAnsi="Bahnschrift SemiLight SemiConde"/>
        <w:noProof/>
        <w:sz w:val="72"/>
        <w:szCs w:val="72"/>
      </w:rPr>
      <w:drawing>
        <wp:anchor distT="0" distB="0" distL="114300" distR="114300" simplePos="0" relativeHeight="251658241" behindDoc="1" locked="0" layoutInCell="1" allowOverlap="1" wp14:anchorId="694EE758" wp14:editId="694EE759">
          <wp:simplePos x="0" y="0"/>
          <wp:positionH relativeFrom="column">
            <wp:posOffset>5699760</wp:posOffset>
          </wp:positionH>
          <wp:positionV relativeFrom="paragraph">
            <wp:posOffset>116205</wp:posOffset>
          </wp:positionV>
          <wp:extent cx="396000" cy="399046"/>
          <wp:effectExtent l="0" t="0" r="4445" b="1270"/>
          <wp:wrapTight wrapText="bothSides">
            <wp:wrapPolygon edited="0">
              <wp:start x="0" y="0"/>
              <wp:lineTo x="0" y="20637"/>
              <wp:lineTo x="20803" y="20637"/>
              <wp:lineTo x="20803" y="0"/>
              <wp:lineTo x="0" y="0"/>
            </wp:wrapPolygon>
          </wp:wrapTight>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6000" cy="399046"/>
                  </a:xfrm>
                  <a:prstGeom prst="rect">
                    <a:avLst/>
                  </a:prstGeom>
                </pic:spPr>
              </pic:pic>
            </a:graphicData>
          </a:graphic>
          <wp14:sizeRelH relativeFrom="margin">
            <wp14:pctWidth>0</wp14:pctWidth>
          </wp14:sizeRelH>
          <wp14:sizeRelV relativeFrom="margin">
            <wp14:pctHeight>0</wp14:pctHeight>
          </wp14:sizeRelV>
        </wp:anchor>
      </w:drawing>
    </w:r>
  </w:p>
  <w:p w14:paraId="694EE751" w14:textId="77777777" w:rsidR="001D0CBB" w:rsidRPr="00112A2C" w:rsidRDefault="00112A2C" w:rsidP="00312A1C">
    <w:pPr>
      <w:pStyle w:val="Intestazione"/>
      <w:rPr>
        <w:rFonts w:ascii="Bahnschrift SemiLight SemiConde" w:hAnsi="Bahnschrift SemiLight SemiConde"/>
        <w:sz w:val="72"/>
        <w:szCs w:val="72"/>
      </w:rPr>
    </w:pPr>
    <w:r>
      <w:rPr>
        <w:rFonts w:ascii="Bahnschrift SemiLight SemiConde" w:hAnsi="Bahnschrift SemiLight SemiConde"/>
        <w:noProof/>
        <w:sz w:val="72"/>
        <w:szCs w:val="72"/>
      </w:rPr>
      <w:drawing>
        <wp:anchor distT="0" distB="0" distL="114300" distR="114300" simplePos="0" relativeHeight="251658240" behindDoc="1" locked="0" layoutInCell="1" allowOverlap="1" wp14:anchorId="694EE75A" wp14:editId="694EE75B">
          <wp:simplePos x="0" y="0"/>
          <wp:positionH relativeFrom="column">
            <wp:align>center</wp:align>
          </wp:positionH>
          <wp:positionV relativeFrom="paragraph">
            <wp:posOffset>-363855</wp:posOffset>
          </wp:positionV>
          <wp:extent cx="3196800" cy="864000"/>
          <wp:effectExtent l="0" t="0" r="3810" b="0"/>
          <wp:wrapTight wrapText="bothSides">
            <wp:wrapPolygon edited="0">
              <wp:start x="0" y="0"/>
              <wp:lineTo x="0" y="20965"/>
              <wp:lineTo x="21497" y="20965"/>
              <wp:lineTo x="21497" y="0"/>
              <wp:lineTo x="0" y="0"/>
            </wp:wrapPolygon>
          </wp:wrapTight>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pg"/>
                  <pic:cNvPicPr/>
                </pic:nvPicPr>
                <pic:blipFill>
                  <a:blip r:embed="rId2">
                    <a:extLst>
                      <a:ext uri="{28A0092B-C50C-407E-A947-70E740481C1C}">
                        <a14:useLocalDpi xmlns:a14="http://schemas.microsoft.com/office/drawing/2010/main" val="0"/>
                      </a:ext>
                    </a:extLst>
                  </a:blip>
                  <a:stretch>
                    <a:fillRect/>
                  </a:stretch>
                </pic:blipFill>
                <pic:spPr>
                  <a:xfrm>
                    <a:off x="0" y="0"/>
                    <a:ext cx="3196800" cy="864000"/>
                  </a:xfrm>
                  <a:prstGeom prst="rect">
                    <a:avLst/>
                  </a:prstGeom>
                </pic:spPr>
              </pic:pic>
            </a:graphicData>
          </a:graphic>
          <wp14:sizeRelH relativeFrom="margin">
            <wp14:pctWidth>0</wp14:pctWidth>
          </wp14:sizeRelH>
          <wp14:sizeRelV relativeFrom="margin">
            <wp14:pctHeight>0</wp14:pctHeight>
          </wp14:sizeRelV>
        </wp:anchor>
      </w:drawing>
    </w:r>
    <w:r w:rsidR="00113BE4">
      <w:rPr>
        <w:rFonts w:ascii="Bahnschrift SemiLight SemiConde" w:hAnsi="Bahnschrift SemiLight SemiConde"/>
        <w:noProof/>
        <w:sz w:val="72"/>
        <w:szCs w:val="7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0C88"/>
    <w:multiLevelType w:val="hybridMultilevel"/>
    <w:tmpl w:val="B6E27FDA"/>
    <w:lvl w:ilvl="0" w:tplc="D1BA80DA">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2234D0"/>
    <w:multiLevelType w:val="hybridMultilevel"/>
    <w:tmpl w:val="88525BA8"/>
    <w:lvl w:ilvl="0" w:tplc="04100003">
      <w:start w:val="1"/>
      <w:numFmt w:val="bullet"/>
      <w:lvlText w:val="o"/>
      <w:lvlJc w:val="left"/>
      <w:pPr>
        <w:ind w:left="1287" w:hanging="360"/>
      </w:pPr>
      <w:rPr>
        <w:rFonts w:ascii="Courier New" w:hAnsi="Courier New" w:cs="Courier Ne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22182D30"/>
    <w:multiLevelType w:val="hybridMultilevel"/>
    <w:tmpl w:val="92E612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065373"/>
    <w:multiLevelType w:val="hybridMultilevel"/>
    <w:tmpl w:val="009262F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37BB5163"/>
    <w:multiLevelType w:val="hybridMultilevel"/>
    <w:tmpl w:val="D458AAD4"/>
    <w:lvl w:ilvl="0" w:tplc="0E46E132">
      <w:start w:val="50"/>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BF4645"/>
    <w:multiLevelType w:val="hybridMultilevel"/>
    <w:tmpl w:val="53985FFA"/>
    <w:lvl w:ilvl="0" w:tplc="5704A8C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FFF652F"/>
    <w:multiLevelType w:val="hybridMultilevel"/>
    <w:tmpl w:val="AF2CA93A"/>
    <w:lvl w:ilvl="0" w:tplc="E788C7FC">
      <w:numFmt w:val="bullet"/>
      <w:lvlText w:val="-"/>
      <w:lvlJc w:val="left"/>
      <w:pPr>
        <w:ind w:left="644" w:hanging="360"/>
      </w:pPr>
      <w:rPr>
        <w:rFonts w:ascii="Calibri" w:eastAsiaTheme="minorHAnsi"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57354A65"/>
    <w:multiLevelType w:val="hybridMultilevel"/>
    <w:tmpl w:val="A9663134"/>
    <w:lvl w:ilvl="0" w:tplc="5EEA988C">
      <w:numFmt w:val="bullet"/>
      <w:lvlText w:val="-"/>
      <w:lvlJc w:val="left"/>
      <w:pPr>
        <w:ind w:left="927" w:hanging="360"/>
      </w:pPr>
      <w:rPr>
        <w:rFonts w:ascii="Times New Roman" w:eastAsiaTheme="minorHAns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8" w15:restartNumberingAfterBreak="0">
    <w:nsid w:val="61013525"/>
    <w:multiLevelType w:val="hybridMultilevel"/>
    <w:tmpl w:val="090C754E"/>
    <w:lvl w:ilvl="0" w:tplc="BB6EFB2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F26602B"/>
    <w:multiLevelType w:val="hybridMultilevel"/>
    <w:tmpl w:val="FC26E45E"/>
    <w:lvl w:ilvl="0" w:tplc="0FC6A41A">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6F6369DE"/>
    <w:multiLevelType w:val="hybridMultilevel"/>
    <w:tmpl w:val="9348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716507D"/>
    <w:multiLevelType w:val="multilevel"/>
    <w:tmpl w:val="0C64CFB6"/>
    <w:lvl w:ilvl="0">
      <w:numFmt w:val="bullet"/>
      <w:lvlText w:val="-"/>
      <w:lvlJc w:val="left"/>
      <w:pPr>
        <w:ind w:left="720" w:hanging="360"/>
      </w:pPr>
      <w:rPr>
        <w:rFonts w:ascii="Helvetica" w:hAnsi="Helvetica" w:cs="Helvetic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7FFD6F40"/>
    <w:multiLevelType w:val="hybridMultilevel"/>
    <w:tmpl w:val="330A5B22"/>
    <w:lvl w:ilvl="0" w:tplc="CC6E52A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3"/>
  </w:num>
  <w:num w:numId="5">
    <w:abstractNumId w:val="12"/>
  </w:num>
  <w:num w:numId="6">
    <w:abstractNumId w:val="9"/>
  </w:num>
  <w:num w:numId="7">
    <w:abstractNumId w:val="4"/>
  </w:num>
  <w:num w:numId="8">
    <w:abstractNumId w:val="8"/>
  </w:num>
  <w:num w:numId="9">
    <w:abstractNumId w:val="5"/>
  </w:num>
  <w:num w:numId="10">
    <w:abstractNumId w:val="0"/>
  </w:num>
  <w:num w:numId="11">
    <w:abstractNumId w:val="1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77A"/>
    <w:rsid w:val="00003694"/>
    <w:rsid w:val="00012BB3"/>
    <w:rsid w:val="00044427"/>
    <w:rsid w:val="00052CF4"/>
    <w:rsid w:val="000632B6"/>
    <w:rsid w:val="0007620F"/>
    <w:rsid w:val="00082823"/>
    <w:rsid w:val="0008461B"/>
    <w:rsid w:val="00092874"/>
    <w:rsid w:val="00097A3E"/>
    <w:rsid w:val="000A1E69"/>
    <w:rsid w:val="000A6436"/>
    <w:rsid w:val="000B59F8"/>
    <w:rsid w:val="000C2A0C"/>
    <w:rsid w:val="000E4DB3"/>
    <w:rsid w:val="000F1730"/>
    <w:rsid w:val="000F5130"/>
    <w:rsid w:val="00106E24"/>
    <w:rsid w:val="00112084"/>
    <w:rsid w:val="00112A2C"/>
    <w:rsid w:val="00113BE4"/>
    <w:rsid w:val="001447DA"/>
    <w:rsid w:val="00153E70"/>
    <w:rsid w:val="0015747D"/>
    <w:rsid w:val="00166D31"/>
    <w:rsid w:val="00180331"/>
    <w:rsid w:val="00195A76"/>
    <w:rsid w:val="001970E2"/>
    <w:rsid w:val="00197C91"/>
    <w:rsid w:val="001B73FD"/>
    <w:rsid w:val="001C5BBE"/>
    <w:rsid w:val="001D0CBB"/>
    <w:rsid w:val="001E0945"/>
    <w:rsid w:val="001E57FB"/>
    <w:rsid w:val="001F2F88"/>
    <w:rsid w:val="00224311"/>
    <w:rsid w:val="00224F33"/>
    <w:rsid w:val="00233EE5"/>
    <w:rsid w:val="002616D3"/>
    <w:rsid w:val="00261A90"/>
    <w:rsid w:val="00273789"/>
    <w:rsid w:val="00293CD4"/>
    <w:rsid w:val="00296BFC"/>
    <w:rsid w:val="0029750F"/>
    <w:rsid w:val="002B1D9E"/>
    <w:rsid w:val="002B25EF"/>
    <w:rsid w:val="002B416A"/>
    <w:rsid w:val="002D1B8B"/>
    <w:rsid w:val="002F3557"/>
    <w:rsid w:val="002F4A89"/>
    <w:rsid w:val="00312A1C"/>
    <w:rsid w:val="00322857"/>
    <w:rsid w:val="003270B0"/>
    <w:rsid w:val="00336BF2"/>
    <w:rsid w:val="00340DA9"/>
    <w:rsid w:val="0035601A"/>
    <w:rsid w:val="00362DCF"/>
    <w:rsid w:val="00363A65"/>
    <w:rsid w:val="00380278"/>
    <w:rsid w:val="00397394"/>
    <w:rsid w:val="003B27AE"/>
    <w:rsid w:val="003B7B43"/>
    <w:rsid w:val="003C3D97"/>
    <w:rsid w:val="00405CBC"/>
    <w:rsid w:val="00411364"/>
    <w:rsid w:val="00454563"/>
    <w:rsid w:val="004723E5"/>
    <w:rsid w:val="00474201"/>
    <w:rsid w:val="00476BE2"/>
    <w:rsid w:val="0048001A"/>
    <w:rsid w:val="00481FFE"/>
    <w:rsid w:val="00482A04"/>
    <w:rsid w:val="00487146"/>
    <w:rsid w:val="0049342C"/>
    <w:rsid w:val="004C4F16"/>
    <w:rsid w:val="004D3A0D"/>
    <w:rsid w:val="004E5D9F"/>
    <w:rsid w:val="004E61A1"/>
    <w:rsid w:val="004F04D5"/>
    <w:rsid w:val="004F0B5F"/>
    <w:rsid w:val="004F124E"/>
    <w:rsid w:val="004F2AF9"/>
    <w:rsid w:val="00501137"/>
    <w:rsid w:val="00524551"/>
    <w:rsid w:val="00525675"/>
    <w:rsid w:val="00531E28"/>
    <w:rsid w:val="00556AE5"/>
    <w:rsid w:val="00562713"/>
    <w:rsid w:val="0057058E"/>
    <w:rsid w:val="005B187E"/>
    <w:rsid w:val="005B2FA9"/>
    <w:rsid w:val="005B48BA"/>
    <w:rsid w:val="005C37AB"/>
    <w:rsid w:val="005D1B97"/>
    <w:rsid w:val="005D5BAB"/>
    <w:rsid w:val="005E52D9"/>
    <w:rsid w:val="005F383B"/>
    <w:rsid w:val="00630F18"/>
    <w:rsid w:val="0063265F"/>
    <w:rsid w:val="00633FB5"/>
    <w:rsid w:val="006561B4"/>
    <w:rsid w:val="0067610D"/>
    <w:rsid w:val="00696481"/>
    <w:rsid w:val="006B5989"/>
    <w:rsid w:val="006D06ED"/>
    <w:rsid w:val="006D25D6"/>
    <w:rsid w:val="006D4C84"/>
    <w:rsid w:val="006F1879"/>
    <w:rsid w:val="007100E1"/>
    <w:rsid w:val="00711F9E"/>
    <w:rsid w:val="0072375F"/>
    <w:rsid w:val="00724B28"/>
    <w:rsid w:val="007266F6"/>
    <w:rsid w:val="007300BE"/>
    <w:rsid w:val="007314B9"/>
    <w:rsid w:val="007415A3"/>
    <w:rsid w:val="007470EF"/>
    <w:rsid w:val="00750474"/>
    <w:rsid w:val="00754FFD"/>
    <w:rsid w:val="007566BD"/>
    <w:rsid w:val="0076495D"/>
    <w:rsid w:val="00776C71"/>
    <w:rsid w:val="007B4592"/>
    <w:rsid w:val="007C46BA"/>
    <w:rsid w:val="007C5A61"/>
    <w:rsid w:val="007C6334"/>
    <w:rsid w:val="007D7DBB"/>
    <w:rsid w:val="007E6EFA"/>
    <w:rsid w:val="00806EE9"/>
    <w:rsid w:val="00841640"/>
    <w:rsid w:val="00862815"/>
    <w:rsid w:val="008715BE"/>
    <w:rsid w:val="0087173D"/>
    <w:rsid w:val="00887C7C"/>
    <w:rsid w:val="008972F6"/>
    <w:rsid w:val="008A29FA"/>
    <w:rsid w:val="008B4FCB"/>
    <w:rsid w:val="008E69EB"/>
    <w:rsid w:val="008E6B4E"/>
    <w:rsid w:val="009030BF"/>
    <w:rsid w:val="00906761"/>
    <w:rsid w:val="009152BD"/>
    <w:rsid w:val="009163D3"/>
    <w:rsid w:val="009221F8"/>
    <w:rsid w:val="00925D81"/>
    <w:rsid w:val="00927666"/>
    <w:rsid w:val="0093695D"/>
    <w:rsid w:val="00944756"/>
    <w:rsid w:val="0095006A"/>
    <w:rsid w:val="00961D21"/>
    <w:rsid w:val="00971C7D"/>
    <w:rsid w:val="00977721"/>
    <w:rsid w:val="009806A2"/>
    <w:rsid w:val="009943E9"/>
    <w:rsid w:val="0099443C"/>
    <w:rsid w:val="009A1E77"/>
    <w:rsid w:val="009A76FF"/>
    <w:rsid w:val="009B48F9"/>
    <w:rsid w:val="009C42D7"/>
    <w:rsid w:val="009C7269"/>
    <w:rsid w:val="009D42D8"/>
    <w:rsid w:val="009D4FAE"/>
    <w:rsid w:val="009E04ED"/>
    <w:rsid w:val="009E1FAF"/>
    <w:rsid w:val="009E2890"/>
    <w:rsid w:val="009E3B62"/>
    <w:rsid w:val="009F4D4B"/>
    <w:rsid w:val="00A135DE"/>
    <w:rsid w:val="00A24723"/>
    <w:rsid w:val="00A35FD8"/>
    <w:rsid w:val="00A43E51"/>
    <w:rsid w:val="00A479F2"/>
    <w:rsid w:val="00A8150A"/>
    <w:rsid w:val="00A8680C"/>
    <w:rsid w:val="00AB0B0F"/>
    <w:rsid w:val="00AB2093"/>
    <w:rsid w:val="00AB39CF"/>
    <w:rsid w:val="00AD2304"/>
    <w:rsid w:val="00AE0E1C"/>
    <w:rsid w:val="00AF2504"/>
    <w:rsid w:val="00AF34E8"/>
    <w:rsid w:val="00B068E8"/>
    <w:rsid w:val="00B14B11"/>
    <w:rsid w:val="00B40866"/>
    <w:rsid w:val="00B56265"/>
    <w:rsid w:val="00B66718"/>
    <w:rsid w:val="00B6711C"/>
    <w:rsid w:val="00B843C3"/>
    <w:rsid w:val="00B85B96"/>
    <w:rsid w:val="00BA0479"/>
    <w:rsid w:val="00BD2429"/>
    <w:rsid w:val="00BE7AD4"/>
    <w:rsid w:val="00C02378"/>
    <w:rsid w:val="00C02EE8"/>
    <w:rsid w:val="00C05244"/>
    <w:rsid w:val="00C14652"/>
    <w:rsid w:val="00C164E6"/>
    <w:rsid w:val="00C43F83"/>
    <w:rsid w:val="00C6258B"/>
    <w:rsid w:val="00C66DA0"/>
    <w:rsid w:val="00C73781"/>
    <w:rsid w:val="00C75084"/>
    <w:rsid w:val="00CC2577"/>
    <w:rsid w:val="00CD2419"/>
    <w:rsid w:val="00CE0DE1"/>
    <w:rsid w:val="00CE7A2E"/>
    <w:rsid w:val="00CF66A1"/>
    <w:rsid w:val="00CF76F7"/>
    <w:rsid w:val="00D05593"/>
    <w:rsid w:val="00D12357"/>
    <w:rsid w:val="00D1545C"/>
    <w:rsid w:val="00D303A4"/>
    <w:rsid w:val="00D355B3"/>
    <w:rsid w:val="00D37EC2"/>
    <w:rsid w:val="00D50620"/>
    <w:rsid w:val="00D6177A"/>
    <w:rsid w:val="00D7641B"/>
    <w:rsid w:val="00DA1329"/>
    <w:rsid w:val="00DD011F"/>
    <w:rsid w:val="00DE0FDB"/>
    <w:rsid w:val="00DE7A35"/>
    <w:rsid w:val="00DF250C"/>
    <w:rsid w:val="00E254BA"/>
    <w:rsid w:val="00E25BEF"/>
    <w:rsid w:val="00E2736E"/>
    <w:rsid w:val="00E31220"/>
    <w:rsid w:val="00E561DB"/>
    <w:rsid w:val="00E66C65"/>
    <w:rsid w:val="00E90E5A"/>
    <w:rsid w:val="00EA121F"/>
    <w:rsid w:val="00EB30C8"/>
    <w:rsid w:val="00EE06F5"/>
    <w:rsid w:val="00EE08AF"/>
    <w:rsid w:val="00EE1893"/>
    <w:rsid w:val="00EE242F"/>
    <w:rsid w:val="00EF1989"/>
    <w:rsid w:val="00EF66BE"/>
    <w:rsid w:val="00F04CDB"/>
    <w:rsid w:val="00F07772"/>
    <w:rsid w:val="00F11AB7"/>
    <w:rsid w:val="00F12B1B"/>
    <w:rsid w:val="00F17965"/>
    <w:rsid w:val="00F2269B"/>
    <w:rsid w:val="00F22AAE"/>
    <w:rsid w:val="00F275A1"/>
    <w:rsid w:val="00F32493"/>
    <w:rsid w:val="00F44D84"/>
    <w:rsid w:val="00F5675E"/>
    <w:rsid w:val="00F671A4"/>
    <w:rsid w:val="00F7007C"/>
    <w:rsid w:val="00F8055C"/>
    <w:rsid w:val="00F84040"/>
    <w:rsid w:val="00F85FF0"/>
    <w:rsid w:val="00F86B94"/>
    <w:rsid w:val="00F97B9E"/>
    <w:rsid w:val="00FA7750"/>
    <w:rsid w:val="00FB631B"/>
    <w:rsid w:val="00FC0911"/>
    <w:rsid w:val="00FC4B32"/>
    <w:rsid w:val="00FD09BF"/>
    <w:rsid w:val="00FD46CA"/>
    <w:rsid w:val="00FD4C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4EE747"/>
  <w15:docId w15:val="{78FCEFE2-0479-4C39-AEE5-29EBA87D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177A"/>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6177A"/>
    <w:rPr>
      <w:color w:val="0000FF"/>
      <w:u w:val="single"/>
    </w:rPr>
  </w:style>
  <w:style w:type="paragraph" w:styleId="Paragrafoelenco">
    <w:name w:val="List Paragraph"/>
    <w:basedOn w:val="Normale"/>
    <w:uiPriority w:val="34"/>
    <w:qFormat/>
    <w:rsid w:val="009A1E77"/>
    <w:pPr>
      <w:ind w:left="720"/>
      <w:contextualSpacing/>
    </w:pPr>
  </w:style>
  <w:style w:type="paragraph" w:styleId="Testofumetto">
    <w:name w:val="Balloon Text"/>
    <w:basedOn w:val="Normale"/>
    <w:link w:val="TestofumettoCarattere"/>
    <w:uiPriority w:val="99"/>
    <w:semiHidden/>
    <w:unhideWhenUsed/>
    <w:rsid w:val="0008461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461B"/>
    <w:rPr>
      <w:rFonts w:ascii="Tahoma" w:hAnsi="Tahoma" w:cs="Tahoma"/>
      <w:sz w:val="16"/>
      <w:szCs w:val="16"/>
      <w:lang w:eastAsia="it-IT"/>
    </w:rPr>
  </w:style>
  <w:style w:type="paragraph" w:styleId="Intestazione">
    <w:name w:val="header"/>
    <w:basedOn w:val="Normale"/>
    <w:link w:val="IntestazioneCarattere"/>
    <w:uiPriority w:val="99"/>
    <w:unhideWhenUsed/>
    <w:rsid w:val="000C2A0C"/>
    <w:pPr>
      <w:tabs>
        <w:tab w:val="center" w:pos="4819"/>
        <w:tab w:val="right" w:pos="9638"/>
      </w:tabs>
    </w:pPr>
  </w:style>
  <w:style w:type="character" w:customStyle="1" w:styleId="IntestazioneCarattere">
    <w:name w:val="Intestazione Carattere"/>
    <w:basedOn w:val="Carpredefinitoparagrafo"/>
    <w:link w:val="Intestazione"/>
    <w:uiPriority w:val="99"/>
    <w:rsid w:val="000C2A0C"/>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0C2A0C"/>
    <w:pPr>
      <w:tabs>
        <w:tab w:val="center" w:pos="4819"/>
        <w:tab w:val="right" w:pos="9638"/>
      </w:tabs>
    </w:pPr>
  </w:style>
  <w:style w:type="character" w:customStyle="1" w:styleId="PidipaginaCarattere">
    <w:name w:val="Piè di pagina Carattere"/>
    <w:basedOn w:val="Carpredefinitoparagrafo"/>
    <w:link w:val="Pidipagina"/>
    <w:uiPriority w:val="99"/>
    <w:rsid w:val="000C2A0C"/>
    <w:rPr>
      <w:rFonts w:ascii="Times New Roman" w:hAnsi="Times New Roman" w:cs="Times New Roman"/>
      <w:sz w:val="24"/>
      <w:szCs w:val="24"/>
      <w:lang w:eastAsia="it-IT"/>
    </w:rPr>
  </w:style>
  <w:style w:type="paragraph" w:styleId="Testonormale">
    <w:name w:val="Plain Text"/>
    <w:basedOn w:val="Normale"/>
    <w:link w:val="TestonormaleCarattere"/>
    <w:uiPriority w:val="99"/>
    <w:unhideWhenUsed/>
    <w:rsid w:val="006F1879"/>
    <w:rPr>
      <w:rFonts w:ascii="Calibri" w:hAnsi="Calibri" w:cstheme="minorBidi"/>
      <w:sz w:val="22"/>
      <w:szCs w:val="21"/>
      <w:lang w:eastAsia="en-US"/>
    </w:rPr>
  </w:style>
  <w:style w:type="character" w:customStyle="1" w:styleId="TestonormaleCarattere">
    <w:name w:val="Testo normale Carattere"/>
    <w:basedOn w:val="Carpredefinitoparagrafo"/>
    <w:link w:val="Testonormale"/>
    <w:uiPriority w:val="99"/>
    <w:rsid w:val="006F1879"/>
    <w:rPr>
      <w:rFonts w:ascii="Calibri" w:hAnsi="Calibri"/>
      <w:szCs w:val="21"/>
    </w:rPr>
  </w:style>
  <w:style w:type="character" w:styleId="Enfasicorsivo">
    <w:name w:val="Emphasis"/>
    <w:basedOn w:val="Carpredefinitoparagrafo"/>
    <w:uiPriority w:val="20"/>
    <w:qFormat/>
    <w:rsid w:val="00F04CDB"/>
    <w:rPr>
      <w:i/>
      <w:iCs/>
    </w:rPr>
  </w:style>
  <w:style w:type="paragraph" w:customStyle="1" w:styleId="Default">
    <w:name w:val="Default"/>
    <w:rsid w:val="00FA7750"/>
    <w:pPr>
      <w:autoSpaceDE w:val="0"/>
      <w:autoSpaceDN w:val="0"/>
      <w:adjustRightInd w:val="0"/>
      <w:spacing w:after="0" w:line="240" w:lineRule="auto"/>
    </w:pPr>
    <w:rPr>
      <w:rFonts w:ascii="Calibri" w:hAnsi="Calibri" w:cs="Calibri"/>
      <w:color w:val="000000"/>
      <w:sz w:val="24"/>
      <w:szCs w:val="24"/>
    </w:rPr>
  </w:style>
  <w:style w:type="paragraph" w:styleId="Didascalia">
    <w:name w:val="caption"/>
    <w:basedOn w:val="Normale"/>
    <w:next w:val="Normale"/>
    <w:uiPriority w:val="35"/>
    <w:unhideWhenUsed/>
    <w:qFormat/>
    <w:rsid w:val="00927666"/>
    <w:pPr>
      <w:spacing w:after="200"/>
    </w:pPr>
    <w:rPr>
      <w:rFonts w:asciiTheme="minorHAnsi" w:hAnsiTheme="minorHAnsi" w:cstheme="minorBidi"/>
      <w:i/>
      <w:iCs/>
      <w:color w:val="1F497D" w:themeColor="text2"/>
      <w:sz w:val="18"/>
      <w:szCs w:val="18"/>
      <w:lang w:eastAsia="en-US"/>
    </w:rPr>
  </w:style>
  <w:style w:type="character" w:customStyle="1" w:styleId="apple-converted-space">
    <w:name w:val="apple-converted-space"/>
    <w:basedOn w:val="Carpredefinitoparagrafo"/>
    <w:uiPriority w:val="99"/>
    <w:qFormat/>
    <w:rsid w:val="008715BE"/>
    <w:rPr>
      <w:rFonts w:cs="Times New Roman"/>
    </w:rPr>
  </w:style>
  <w:style w:type="paragraph" w:styleId="Corpotesto">
    <w:name w:val="Body Text"/>
    <w:basedOn w:val="Normale"/>
    <w:link w:val="CorpotestoCarattere"/>
    <w:uiPriority w:val="1"/>
    <w:qFormat/>
    <w:rsid w:val="006561B4"/>
    <w:pPr>
      <w:widowControl w:val="0"/>
      <w:autoSpaceDE w:val="0"/>
      <w:autoSpaceDN w:val="0"/>
      <w:spacing w:before="35"/>
      <w:ind w:left="112" w:right="92"/>
    </w:pPr>
    <w:rPr>
      <w:rFonts w:ascii="Calibri" w:eastAsia="Calibri" w:hAnsi="Calibri" w:cs="Calibri"/>
      <w:sz w:val="22"/>
      <w:szCs w:val="22"/>
      <w:lang w:eastAsia="en-US"/>
    </w:rPr>
  </w:style>
  <w:style w:type="character" w:customStyle="1" w:styleId="CorpotestoCarattere">
    <w:name w:val="Corpo testo Carattere"/>
    <w:basedOn w:val="Carpredefinitoparagrafo"/>
    <w:link w:val="Corpotesto"/>
    <w:uiPriority w:val="1"/>
    <w:rsid w:val="006561B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643687">
      <w:bodyDiv w:val="1"/>
      <w:marLeft w:val="0"/>
      <w:marRight w:val="0"/>
      <w:marTop w:val="0"/>
      <w:marBottom w:val="0"/>
      <w:divBdr>
        <w:top w:val="none" w:sz="0" w:space="0" w:color="auto"/>
        <w:left w:val="none" w:sz="0" w:space="0" w:color="auto"/>
        <w:bottom w:val="none" w:sz="0" w:space="0" w:color="auto"/>
        <w:right w:val="none" w:sz="0" w:space="0" w:color="auto"/>
      </w:divBdr>
    </w:div>
    <w:div w:id="1382944153">
      <w:bodyDiv w:val="1"/>
      <w:marLeft w:val="0"/>
      <w:marRight w:val="0"/>
      <w:marTop w:val="0"/>
      <w:marBottom w:val="0"/>
      <w:divBdr>
        <w:top w:val="none" w:sz="0" w:space="0" w:color="auto"/>
        <w:left w:val="none" w:sz="0" w:space="0" w:color="auto"/>
        <w:bottom w:val="none" w:sz="0" w:space="0" w:color="auto"/>
        <w:right w:val="none" w:sz="0" w:space="0" w:color="auto"/>
      </w:divBdr>
    </w:div>
    <w:div w:id="148570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lp1968.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na.defrancesco@clp1968.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alleriagaburro.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fo@galleriagaburr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57573B-9964-4C17-9372-BA1EA2AB656E}">
  <ds:schemaRefs>
    <ds:schemaRef ds:uri="http://schemas.microsoft.com/sharepoint/v3/contenttype/forms"/>
  </ds:schemaRefs>
</ds:datastoreItem>
</file>

<file path=customXml/itemProps2.xml><?xml version="1.0" encoding="utf-8"?>
<ds:datastoreItem xmlns:ds="http://schemas.openxmlformats.org/officeDocument/2006/customXml" ds:itemID="{33FB8FDF-B934-4A6F-B698-1F9EE4F44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293DB-745D-43BB-BDAD-51517DDA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1081</Words>
  <Characters>6166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Anna Defrancesco</cp:lastModifiedBy>
  <cp:revision>7</cp:revision>
  <cp:lastPrinted>2022-10-28T07:52:00Z</cp:lastPrinted>
  <dcterms:created xsi:type="dcterms:W3CDTF">2022-10-28T07:43:00Z</dcterms:created>
  <dcterms:modified xsi:type="dcterms:W3CDTF">2022-10-28T12:22:00Z</dcterms:modified>
</cp:coreProperties>
</file>