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2D61F7A" w:rsidR="00997D2B" w:rsidRPr="009F02E2" w:rsidRDefault="00FB72C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>-</w:t>
      </w: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2D9A9A71" w:rsid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64641734" w14:textId="77777777" w:rsidR="004D7DB8" w:rsidRDefault="004D7DB8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0F2A8312" w14:textId="28190F13" w:rsidR="0006756D" w:rsidRPr="0006756D" w:rsidRDefault="004D7DB8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DONATELLA VERSACE</w:t>
      </w:r>
    </w:p>
    <w:p w14:paraId="06B32113" w14:textId="369F2783" w:rsidR="008B63FC" w:rsidRPr="00FB72CB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2BBAC5A" w14:textId="44CFB16B" w:rsidR="00A66AC3" w:rsidRPr="00FB72CB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0195B483" w14:textId="6170759E" w:rsidR="004D7DB8" w:rsidRPr="004D7DB8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4D7DB8">
        <w:rPr>
          <w:rFonts w:ascii="Arial" w:hAnsi="Arial" w:cs="Arial"/>
          <w:sz w:val="22"/>
          <w:szCs w:val="22"/>
          <w:lang w:val="it-IT"/>
        </w:rPr>
        <w:t>Fiducia. Per me è la base delle relazioni migliori. Con Avedon c’era una fiducia assoluta. Fiducia nella sua luce. Fiducia nella sua narrazione. Fiducia nella nostra visione comune. Fiducia nel nostro rapporto. Avedon e Versace sono inseparabili.</w:t>
      </w:r>
    </w:p>
    <w:p w14:paraId="5C68EAA8" w14:textId="1663CAF2" w:rsidR="004D7DB8" w:rsidRPr="004D7DB8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4D7DB8">
        <w:rPr>
          <w:rFonts w:ascii="Arial" w:hAnsi="Arial" w:cs="Arial"/>
          <w:sz w:val="22"/>
          <w:szCs w:val="22"/>
          <w:lang w:val="it-IT"/>
        </w:rPr>
        <w:t>A me e a Gianni piaceva immensamente lavorare con Avedon. Ci piaceva inventare la storia della campagna insieme e osservarlo mentre lui e le sue incredibili modelle davano vita a quella storia. Con o senza gli abiti. “Iconico” è un termine abusato ma queste immagini sono davvero iconiche.</w:t>
      </w:r>
    </w:p>
    <w:p w14:paraId="753C65A1" w14:textId="275F6639" w:rsidR="004D7DB8" w:rsidRPr="004D7DB8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4D7DB8">
        <w:rPr>
          <w:rFonts w:ascii="Arial" w:hAnsi="Arial" w:cs="Arial"/>
          <w:sz w:val="22"/>
          <w:szCs w:val="22"/>
          <w:lang w:val="it-IT"/>
        </w:rPr>
        <w:t>Nel corso degli anni Avedon mi ha fotografato molte volte, ma il mio ritratto preferito è quello che scattò per la campagna del profumo Blonde. Ricordo le sue indicazioni: “Sii Blonde. Energia Blonde, passione Blonde, forza Blonde”. Quell’immagine mostra l’immensità della mia forza.</w:t>
      </w:r>
    </w:p>
    <w:p w14:paraId="3970E915" w14:textId="3024A3BB" w:rsidR="004D7DB8" w:rsidRPr="004D7DB8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4D7DB8">
        <w:rPr>
          <w:rFonts w:ascii="Arial" w:hAnsi="Arial" w:cs="Arial"/>
          <w:sz w:val="22"/>
          <w:szCs w:val="22"/>
          <w:lang w:val="it-IT"/>
        </w:rPr>
        <w:t>Per Avedon le relazioni erano tutto. La relazione con noi colleghi e amici. La relazione con il soggetto della foto e la storia che raccontavamo. La relazione con lo spazio mentre costruiva forme incredibili usando abiti e corpi. Ma soprattutto la relazione con l’osservatore. Guardate negli occhi i protagonisti dei suoi ritratti e perdetevi in una relazione immaginata. Le immagini di Avedon ci raccontano una storia senza bisogno di parole. Colgono un momento nel tempo eppure rimangono eterne. Continuano a essere fonte di ispirazione per tutti noi. Parlano di forza, di bellezza, di seduzione e umanità.</w:t>
      </w:r>
    </w:p>
    <w:p w14:paraId="04046762" w14:textId="15D4A91F" w:rsidR="0003321A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4D7DB8">
        <w:rPr>
          <w:rFonts w:ascii="Arial" w:hAnsi="Arial" w:cs="Arial"/>
          <w:sz w:val="22"/>
          <w:szCs w:val="22"/>
          <w:lang w:val="it-IT"/>
        </w:rPr>
        <w:t>Avedon mi manca molto ma è sempre con me, in queste immagini straordinarie e nel mio cuore.</w:t>
      </w:r>
    </w:p>
    <w:p w14:paraId="1A68CDC6" w14:textId="12B0CD57" w:rsidR="004D7DB8" w:rsidRPr="004D7DB8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7ECB30A" w14:textId="475986F0" w:rsidR="0003321A" w:rsidRPr="00A66AC3" w:rsidRDefault="0003321A" w:rsidP="00A66A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Milano, 20 settembre 2022</w:t>
      </w:r>
    </w:p>
    <w:sectPr w:rsidR="0003321A" w:rsidRPr="00A66AC3" w:rsidSect="005C4B95">
      <w:headerReference w:type="first" r:id="rId9"/>
      <w:footerReference w:type="first" r:id="rId10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16C245" w14:textId="77777777" w:rsidR="001574A5" w:rsidRDefault="001574A5" w:rsidP="00997D2B">
      <w:pPr>
        <w:spacing w:after="0" w:line="240" w:lineRule="auto"/>
      </w:pPr>
      <w:r>
        <w:separator/>
      </w:r>
    </w:p>
  </w:endnote>
  <w:endnote w:type="continuationSeparator" w:id="0">
    <w:p w14:paraId="1D21C8F4" w14:textId="77777777" w:rsidR="001574A5" w:rsidRDefault="001574A5" w:rsidP="00997D2B">
      <w:pPr>
        <w:spacing w:after="0" w:line="240" w:lineRule="auto"/>
      </w:pPr>
      <w:r>
        <w:continuationSeparator/>
      </w:r>
    </w:p>
  </w:endnote>
  <w:endnote w:type="continuationNotice" w:id="1">
    <w:p w14:paraId="574529A7" w14:textId="77777777" w:rsidR="001574A5" w:rsidRDefault="001574A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23E79B" w14:textId="77777777" w:rsidR="001574A5" w:rsidRDefault="001574A5" w:rsidP="00997D2B">
      <w:pPr>
        <w:spacing w:after="0" w:line="240" w:lineRule="auto"/>
      </w:pPr>
      <w:r>
        <w:separator/>
      </w:r>
    </w:p>
  </w:footnote>
  <w:footnote w:type="continuationSeparator" w:id="0">
    <w:p w14:paraId="5496C0DC" w14:textId="77777777" w:rsidR="001574A5" w:rsidRDefault="001574A5" w:rsidP="00997D2B">
      <w:pPr>
        <w:spacing w:after="0" w:line="240" w:lineRule="auto"/>
      </w:pPr>
      <w:r>
        <w:continuationSeparator/>
      </w:r>
    </w:p>
  </w:footnote>
  <w:footnote w:type="continuationNotice" w:id="1">
    <w:p w14:paraId="3D61FDFA" w14:textId="77777777" w:rsidR="001574A5" w:rsidRDefault="001574A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F5589DD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6756D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574A5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4D7DB8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D5EC7"/>
    <w:rsid w:val="006E4C41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904B8A"/>
    <w:rsid w:val="0091215E"/>
    <w:rsid w:val="00912FC6"/>
    <w:rsid w:val="00950F31"/>
    <w:rsid w:val="009766A1"/>
    <w:rsid w:val="00997D2B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B72CB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235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1572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Anna Defrancesco</cp:lastModifiedBy>
  <cp:revision>4</cp:revision>
  <cp:lastPrinted>2022-09-16T06:34:00Z</cp:lastPrinted>
  <dcterms:created xsi:type="dcterms:W3CDTF">2022-09-15T08:35:00Z</dcterms:created>
  <dcterms:modified xsi:type="dcterms:W3CDTF">2022-09-16T06:36:00Z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