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6F8C" w14:textId="77777777" w:rsidR="00C21712" w:rsidRDefault="00C21712">
      <w:pPr>
        <w:spacing w:after="0"/>
        <w:jc w:val="center"/>
        <w:rPr>
          <w:b/>
          <w:sz w:val="28"/>
          <w:szCs w:val="28"/>
        </w:rPr>
      </w:pPr>
    </w:p>
    <w:p w14:paraId="500B6F8D" w14:textId="77777777" w:rsidR="00C21712" w:rsidRDefault="00C21712">
      <w:pPr>
        <w:spacing w:after="0"/>
        <w:jc w:val="center"/>
        <w:rPr>
          <w:b/>
          <w:sz w:val="28"/>
          <w:szCs w:val="28"/>
        </w:rPr>
      </w:pPr>
    </w:p>
    <w:p w14:paraId="500B6F8E" w14:textId="77777777" w:rsidR="00C21712" w:rsidRDefault="00B32267">
      <w:pPr>
        <w:spacing w:after="0"/>
        <w:jc w:val="center"/>
        <w:rPr>
          <w:b/>
          <w:sz w:val="28"/>
          <w:szCs w:val="28"/>
        </w:rPr>
      </w:pPr>
      <w:r>
        <w:rPr>
          <w:b/>
          <w:sz w:val="28"/>
          <w:szCs w:val="28"/>
        </w:rPr>
        <w:t>MILANO | FABBRICA DEL VAPORE</w:t>
      </w:r>
    </w:p>
    <w:p w14:paraId="500B6F8F" w14:textId="77777777" w:rsidR="00C21712" w:rsidRDefault="00B32267">
      <w:pPr>
        <w:spacing w:after="80"/>
        <w:jc w:val="center"/>
        <w:rPr>
          <w:b/>
          <w:sz w:val="28"/>
          <w:szCs w:val="28"/>
        </w:rPr>
      </w:pPr>
      <w:proofErr w:type="spellStart"/>
      <w:r>
        <w:rPr>
          <w:b/>
          <w:sz w:val="28"/>
          <w:szCs w:val="28"/>
        </w:rPr>
        <w:t>October</w:t>
      </w:r>
      <w:proofErr w:type="spellEnd"/>
      <w:r>
        <w:rPr>
          <w:b/>
          <w:sz w:val="28"/>
          <w:szCs w:val="28"/>
        </w:rPr>
        <w:t xml:space="preserve"> 13-16 2022</w:t>
      </w:r>
    </w:p>
    <w:p w14:paraId="500B6F90" w14:textId="77777777" w:rsidR="00C21712" w:rsidRPr="00B32267" w:rsidRDefault="00B32267">
      <w:pPr>
        <w:spacing w:after="80"/>
        <w:jc w:val="center"/>
        <w:rPr>
          <w:b/>
          <w:sz w:val="32"/>
          <w:szCs w:val="32"/>
          <w:lang w:val="en-US"/>
        </w:rPr>
      </w:pPr>
      <w:proofErr w:type="spellStart"/>
      <w:r w:rsidRPr="00B32267">
        <w:rPr>
          <w:b/>
          <w:sz w:val="32"/>
          <w:szCs w:val="32"/>
          <w:lang w:val="en-US"/>
        </w:rPr>
        <w:t>ReA</w:t>
      </w:r>
      <w:proofErr w:type="spellEnd"/>
      <w:r w:rsidRPr="00B32267">
        <w:rPr>
          <w:b/>
          <w:sz w:val="32"/>
          <w:szCs w:val="32"/>
          <w:lang w:val="en-US"/>
        </w:rPr>
        <w:t>! ART FAIR</w:t>
      </w:r>
    </w:p>
    <w:p w14:paraId="500B6F91" w14:textId="77777777" w:rsidR="00C21712" w:rsidRPr="00B32267" w:rsidRDefault="00B32267">
      <w:pPr>
        <w:spacing w:after="0"/>
        <w:jc w:val="center"/>
        <w:rPr>
          <w:b/>
          <w:i/>
          <w:sz w:val="28"/>
          <w:szCs w:val="28"/>
          <w:lang w:val="en-US"/>
        </w:rPr>
      </w:pPr>
      <w:r w:rsidRPr="00B32267">
        <w:rPr>
          <w:b/>
          <w:i/>
          <w:sz w:val="28"/>
          <w:szCs w:val="28"/>
          <w:lang w:val="en-US"/>
        </w:rPr>
        <w:t>III Edition</w:t>
      </w:r>
    </w:p>
    <w:p w14:paraId="500B6F92" w14:textId="77777777" w:rsidR="00C21712" w:rsidRPr="00B32267" w:rsidRDefault="00C21712">
      <w:pPr>
        <w:spacing w:after="0"/>
        <w:jc w:val="center"/>
        <w:rPr>
          <w:b/>
          <w:sz w:val="28"/>
          <w:szCs w:val="28"/>
          <w:lang w:val="en-US"/>
        </w:rPr>
      </w:pPr>
    </w:p>
    <w:p w14:paraId="500B6F93" w14:textId="77777777" w:rsidR="00C21712" w:rsidRPr="00B32267" w:rsidRDefault="00B32267">
      <w:pPr>
        <w:spacing w:after="0"/>
        <w:jc w:val="center"/>
        <w:rPr>
          <w:b/>
          <w:sz w:val="28"/>
          <w:szCs w:val="28"/>
          <w:lang w:val="en-US"/>
        </w:rPr>
      </w:pPr>
      <w:r w:rsidRPr="00B32267">
        <w:rPr>
          <w:b/>
          <w:sz w:val="28"/>
          <w:szCs w:val="28"/>
          <w:lang w:val="en-US"/>
        </w:rPr>
        <w:t xml:space="preserve">The only Italian contemporary art fair entirely dedicated to emerging creators who present themselves without the intermediation of galleries or dealers returns to the </w:t>
      </w:r>
      <w:proofErr w:type="spellStart"/>
      <w:r w:rsidRPr="00B32267">
        <w:rPr>
          <w:b/>
          <w:sz w:val="28"/>
          <w:szCs w:val="28"/>
          <w:lang w:val="en-US"/>
        </w:rPr>
        <w:t>Spazio</w:t>
      </w:r>
      <w:proofErr w:type="spellEnd"/>
      <w:r w:rsidRPr="00B32267">
        <w:rPr>
          <w:b/>
          <w:sz w:val="28"/>
          <w:szCs w:val="28"/>
          <w:lang w:val="en-US"/>
        </w:rPr>
        <w:t xml:space="preserve"> ex </w:t>
      </w:r>
      <w:proofErr w:type="spellStart"/>
      <w:r w:rsidRPr="00B32267">
        <w:rPr>
          <w:b/>
          <w:sz w:val="28"/>
          <w:szCs w:val="28"/>
          <w:lang w:val="en-US"/>
        </w:rPr>
        <w:t>Cisterne</w:t>
      </w:r>
      <w:proofErr w:type="spellEnd"/>
      <w:r w:rsidRPr="00B32267">
        <w:rPr>
          <w:b/>
          <w:sz w:val="28"/>
          <w:szCs w:val="28"/>
          <w:lang w:val="en-US"/>
        </w:rPr>
        <w:t xml:space="preserve"> at </w:t>
      </w:r>
      <w:proofErr w:type="spellStart"/>
      <w:r w:rsidRPr="00B32267">
        <w:rPr>
          <w:b/>
          <w:sz w:val="28"/>
          <w:szCs w:val="28"/>
          <w:lang w:val="en-US"/>
        </w:rPr>
        <w:t>Fabbrica</w:t>
      </w:r>
      <w:proofErr w:type="spellEnd"/>
      <w:r w:rsidRPr="00B32267">
        <w:rPr>
          <w:b/>
          <w:sz w:val="28"/>
          <w:szCs w:val="28"/>
          <w:lang w:val="en-US"/>
        </w:rPr>
        <w:t xml:space="preserve"> del </w:t>
      </w:r>
      <w:proofErr w:type="spellStart"/>
      <w:r w:rsidRPr="00B32267">
        <w:rPr>
          <w:b/>
          <w:sz w:val="28"/>
          <w:szCs w:val="28"/>
          <w:lang w:val="en-US"/>
        </w:rPr>
        <w:t>Vapore</w:t>
      </w:r>
      <w:proofErr w:type="spellEnd"/>
      <w:r w:rsidRPr="00B32267">
        <w:rPr>
          <w:b/>
          <w:sz w:val="28"/>
          <w:szCs w:val="28"/>
          <w:lang w:val="en-US"/>
        </w:rPr>
        <w:t xml:space="preserve"> in Milan.</w:t>
      </w:r>
    </w:p>
    <w:p w14:paraId="500B6F94" w14:textId="77777777" w:rsidR="00C21712" w:rsidRPr="00B32267" w:rsidRDefault="00C21712">
      <w:pPr>
        <w:spacing w:after="0"/>
        <w:jc w:val="center"/>
        <w:rPr>
          <w:b/>
          <w:sz w:val="28"/>
          <w:szCs w:val="28"/>
          <w:lang w:val="en-US"/>
        </w:rPr>
      </w:pPr>
    </w:p>
    <w:p w14:paraId="500B6F95" w14:textId="77777777" w:rsidR="00C21712" w:rsidRPr="00B32267" w:rsidRDefault="00B32267">
      <w:pPr>
        <w:spacing w:after="0"/>
        <w:jc w:val="center"/>
        <w:rPr>
          <w:b/>
          <w:sz w:val="28"/>
          <w:szCs w:val="28"/>
          <w:lang w:val="en-US"/>
        </w:rPr>
      </w:pPr>
      <w:r w:rsidRPr="00B32267">
        <w:rPr>
          <w:b/>
          <w:sz w:val="28"/>
          <w:szCs w:val="28"/>
          <w:lang w:val="en-US"/>
        </w:rPr>
        <w:t>100 artists will be exhibiting thei</w:t>
      </w:r>
      <w:r w:rsidRPr="00B32267">
        <w:rPr>
          <w:b/>
          <w:sz w:val="28"/>
          <w:szCs w:val="28"/>
          <w:lang w:val="en-US"/>
        </w:rPr>
        <w:t>r work embracing a plurality of techniques, from painting to photography, sculpture to performance, Digital Art to Street Art, to NFT, the latter being presented for the first time.</w:t>
      </w:r>
    </w:p>
    <w:p w14:paraId="500B6F96" w14:textId="77777777" w:rsidR="00C21712" w:rsidRPr="00B32267" w:rsidRDefault="00C21712">
      <w:pPr>
        <w:spacing w:after="0"/>
        <w:rPr>
          <w:sz w:val="24"/>
          <w:szCs w:val="24"/>
          <w:lang w:val="en-US"/>
        </w:rPr>
      </w:pPr>
    </w:p>
    <w:p w14:paraId="500B6F97" w14:textId="77777777" w:rsidR="00C21712" w:rsidRPr="00B32267" w:rsidRDefault="00C21712">
      <w:pPr>
        <w:spacing w:after="0"/>
        <w:rPr>
          <w:sz w:val="24"/>
          <w:szCs w:val="24"/>
          <w:lang w:val="en-US"/>
        </w:rPr>
      </w:pPr>
    </w:p>
    <w:p w14:paraId="500B6F98" w14:textId="77777777" w:rsidR="00C21712" w:rsidRPr="00B32267" w:rsidRDefault="00C21712">
      <w:pPr>
        <w:spacing w:after="0"/>
        <w:rPr>
          <w:sz w:val="24"/>
          <w:szCs w:val="24"/>
          <w:lang w:val="en-US"/>
        </w:rPr>
      </w:pPr>
    </w:p>
    <w:p w14:paraId="500B6F99" w14:textId="77777777" w:rsidR="00C21712" w:rsidRPr="00B32267" w:rsidRDefault="00B32267">
      <w:pPr>
        <w:spacing w:after="0"/>
        <w:jc w:val="both"/>
        <w:rPr>
          <w:sz w:val="24"/>
          <w:szCs w:val="24"/>
          <w:lang w:val="en-US"/>
        </w:rPr>
      </w:pPr>
      <w:r w:rsidRPr="00B32267">
        <w:rPr>
          <w:sz w:val="24"/>
          <w:szCs w:val="24"/>
          <w:lang w:val="en-US"/>
        </w:rPr>
        <w:t xml:space="preserve">From 13 to 16 October 2022, the </w:t>
      </w:r>
      <w:proofErr w:type="spellStart"/>
      <w:r w:rsidRPr="00B32267">
        <w:rPr>
          <w:sz w:val="24"/>
          <w:szCs w:val="24"/>
          <w:lang w:val="en-US"/>
        </w:rPr>
        <w:t>Spazio</w:t>
      </w:r>
      <w:proofErr w:type="spellEnd"/>
      <w:r w:rsidRPr="00B32267">
        <w:rPr>
          <w:sz w:val="24"/>
          <w:szCs w:val="24"/>
          <w:lang w:val="en-US"/>
        </w:rPr>
        <w:t xml:space="preserve"> ex </w:t>
      </w:r>
      <w:proofErr w:type="spellStart"/>
      <w:r w:rsidRPr="00B32267">
        <w:rPr>
          <w:sz w:val="24"/>
          <w:szCs w:val="24"/>
          <w:lang w:val="en-US"/>
        </w:rPr>
        <w:t>Cisterne</w:t>
      </w:r>
      <w:proofErr w:type="spellEnd"/>
      <w:r w:rsidRPr="00B32267">
        <w:rPr>
          <w:sz w:val="24"/>
          <w:szCs w:val="24"/>
          <w:lang w:val="en-US"/>
        </w:rPr>
        <w:t xml:space="preserve"> of the </w:t>
      </w:r>
      <w:proofErr w:type="spellStart"/>
      <w:r w:rsidRPr="00B32267">
        <w:rPr>
          <w:sz w:val="24"/>
          <w:szCs w:val="24"/>
          <w:lang w:val="en-US"/>
        </w:rPr>
        <w:t>Fabbrica</w:t>
      </w:r>
      <w:proofErr w:type="spellEnd"/>
      <w:r w:rsidRPr="00B32267">
        <w:rPr>
          <w:sz w:val="24"/>
          <w:szCs w:val="24"/>
          <w:lang w:val="en-US"/>
        </w:rPr>
        <w:t xml:space="preserve"> del </w:t>
      </w:r>
      <w:proofErr w:type="spellStart"/>
      <w:r w:rsidRPr="00B32267">
        <w:rPr>
          <w:sz w:val="24"/>
          <w:szCs w:val="24"/>
          <w:lang w:val="en-US"/>
        </w:rPr>
        <w:t>Vapore</w:t>
      </w:r>
      <w:proofErr w:type="spellEnd"/>
      <w:r w:rsidRPr="00B32267">
        <w:rPr>
          <w:sz w:val="24"/>
          <w:szCs w:val="24"/>
          <w:lang w:val="en-US"/>
        </w:rPr>
        <w:t xml:space="preserve"> in Milan will host </w:t>
      </w:r>
      <w:proofErr w:type="spellStart"/>
      <w:r w:rsidRPr="00B32267">
        <w:rPr>
          <w:sz w:val="24"/>
          <w:szCs w:val="24"/>
          <w:lang w:val="en-US"/>
        </w:rPr>
        <w:t>ReA</w:t>
      </w:r>
      <w:proofErr w:type="spellEnd"/>
      <w:r w:rsidRPr="00B32267">
        <w:rPr>
          <w:sz w:val="24"/>
          <w:szCs w:val="24"/>
          <w:lang w:val="en-US"/>
        </w:rPr>
        <w:t>! Art Fair, the only Italian contemporary art fair entirely dedicated to emerging artists who present themselves without the intermediation of galleries.</w:t>
      </w:r>
    </w:p>
    <w:p w14:paraId="500B6F9A" w14:textId="77777777" w:rsidR="00C21712" w:rsidRPr="00B32267" w:rsidRDefault="00C21712">
      <w:pPr>
        <w:spacing w:after="0"/>
        <w:jc w:val="both"/>
        <w:rPr>
          <w:sz w:val="24"/>
          <w:szCs w:val="24"/>
          <w:lang w:val="en-US"/>
        </w:rPr>
      </w:pPr>
    </w:p>
    <w:p w14:paraId="500B6F9B" w14:textId="77777777" w:rsidR="00C21712" w:rsidRPr="00B32267" w:rsidRDefault="00B32267">
      <w:pPr>
        <w:spacing w:after="0"/>
        <w:jc w:val="both"/>
        <w:rPr>
          <w:sz w:val="24"/>
          <w:szCs w:val="24"/>
          <w:lang w:val="en-US"/>
        </w:rPr>
      </w:pPr>
      <w:r w:rsidRPr="00B32267">
        <w:rPr>
          <w:sz w:val="24"/>
          <w:szCs w:val="24"/>
          <w:lang w:val="en-US"/>
        </w:rPr>
        <w:t>The aim of the fair is to support the work of young creatives by offerin</w:t>
      </w:r>
      <w:r w:rsidRPr="00B32267">
        <w:rPr>
          <w:sz w:val="24"/>
          <w:szCs w:val="24"/>
          <w:lang w:val="en-US"/>
        </w:rPr>
        <w:t>g them an initial platform for meeting collectors and galleries, as well as an opportunity to sell and meet with a wide public.</w:t>
      </w:r>
    </w:p>
    <w:p w14:paraId="500B6F9C" w14:textId="77777777" w:rsidR="00C21712" w:rsidRPr="00B32267" w:rsidRDefault="00C21712">
      <w:pPr>
        <w:spacing w:after="0"/>
        <w:jc w:val="both"/>
        <w:rPr>
          <w:sz w:val="24"/>
          <w:szCs w:val="24"/>
          <w:lang w:val="en-US"/>
        </w:rPr>
      </w:pPr>
    </w:p>
    <w:p w14:paraId="500B6F9D" w14:textId="77777777" w:rsidR="00C21712" w:rsidRPr="00B32267" w:rsidRDefault="00B32267">
      <w:pPr>
        <w:spacing w:after="0"/>
        <w:jc w:val="both"/>
        <w:rPr>
          <w:sz w:val="24"/>
          <w:szCs w:val="24"/>
          <w:lang w:val="en-US"/>
        </w:rPr>
      </w:pPr>
      <w:r w:rsidRPr="00B32267">
        <w:rPr>
          <w:sz w:val="24"/>
          <w:szCs w:val="24"/>
          <w:lang w:val="en-US"/>
        </w:rPr>
        <w:t xml:space="preserve">The main section of </w:t>
      </w:r>
      <w:proofErr w:type="spellStart"/>
      <w:r w:rsidRPr="00B32267">
        <w:rPr>
          <w:sz w:val="24"/>
          <w:szCs w:val="24"/>
          <w:lang w:val="en-US"/>
        </w:rPr>
        <w:t>ReA</w:t>
      </w:r>
      <w:proofErr w:type="spellEnd"/>
      <w:r w:rsidRPr="00B32267">
        <w:rPr>
          <w:sz w:val="24"/>
          <w:szCs w:val="24"/>
          <w:lang w:val="en-US"/>
        </w:rPr>
        <w:t xml:space="preserve">! Art Fair, now in its 3rd edition, promoted and </w:t>
      </w:r>
      <w:proofErr w:type="spellStart"/>
      <w:r w:rsidRPr="00B32267">
        <w:rPr>
          <w:sz w:val="24"/>
          <w:szCs w:val="24"/>
          <w:lang w:val="en-US"/>
        </w:rPr>
        <w:t>organised</w:t>
      </w:r>
      <w:proofErr w:type="spellEnd"/>
      <w:r w:rsidRPr="00B32267">
        <w:rPr>
          <w:sz w:val="24"/>
          <w:szCs w:val="24"/>
          <w:lang w:val="en-US"/>
        </w:rPr>
        <w:t xml:space="preserve"> by the non-profit association </w:t>
      </w:r>
      <w:proofErr w:type="spellStart"/>
      <w:r w:rsidRPr="00B32267">
        <w:rPr>
          <w:sz w:val="24"/>
          <w:szCs w:val="24"/>
          <w:lang w:val="en-US"/>
        </w:rPr>
        <w:t>ReA</w:t>
      </w:r>
      <w:proofErr w:type="spellEnd"/>
      <w:r w:rsidRPr="00B32267">
        <w:rPr>
          <w:sz w:val="24"/>
          <w:szCs w:val="24"/>
          <w:lang w:val="en-US"/>
        </w:rPr>
        <w:t xml:space="preserve"> Arte, with </w:t>
      </w:r>
      <w:r w:rsidRPr="00B32267">
        <w:rPr>
          <w:sz w:val="24"/>
          <w:szCs w:val="24"/>
          <w:lang w:val="en-US"/>
        </w:rPr>
        <w:t xml:space="preserve">the patronage of the City of Milan and Fondazione Cariplo, presents 100 artists selected by the scientific committee made up of the curators of </w:t>
      </w:r>
      <w:proofErr w:type="spellStart"/>
      <w:r w:rsidRPr="00B32267">
        <w:rPr>
          <w:sz w:val="24"/>
          <w:szCs w:val="24"/>
          <w:lang w:val="en-US"/>
        </w:rPr>
        <w:t>ReA</w:t>
      </w:r>
      <w:proofErr w:type="spellEnd"/>
      <w:r w:rsidRPr="00B32267">
        <w:rPr>
          <w:sz w:val="24"/>
          <w:szCs w:val="24"/>
          <w:lang w:val="en-US"/>
        </w:rPr>
        <w:t xml:space="preserve"> Arte, Laura Pieri, Maria </w:t>
      </w:r>
      <w:proofErr w:type="spellStart"/>
      <w:r w:rsidRPr="00B32267">
        <w:rPr>
          <w:sz w:val="24"/>
          <w:szCs w:val="24"/>
          <w:lang w:val="en-US"/>
        </w:rPr>
        <w:t>Myasnikova</w:t>
      </w:r>
      <w:proofErr w:type="spellEnd"/>
      <w:r w:rsidRPr="00B32267">
        <w:rPr>
          <w:sz w:val="24"/>
          <w:szCs w:val="24"/>
          <w:lang w:val="en-US"/>
        </w:rPr>
        <w:t xml:space="preserve">, Paola </w:t>
      </w:r>
      <w:proofErr w:type="spellStart"/>
      <w:r w:rsidRPr="00B32267">
        <w:rPr>
          <w:sz w:val="24"/>
          <w:szCs w:val="24"/>
          <w:lang w:val="en-US"/>
        </w:rPr>
        <w:t>Shiamtani</w:t>
      </w:r>
      <w:proofErr w:type="spellEnd"/>
      <w:r w:rsidRPr="00B32267">
        <w:rPr>
          <w:sz w:val="24"/>
          <w:szCs w:val="24"/>
          <w:lang w:val="en-US"/>
        </w:rPr>
        <w:t xml:space="preserve"> and Milena Zanetti, who were joined by Erica </w:t>
      </w:r>
      <w:proofErr w:type="spellStart"/>
      <w:r w:rsidRPr="00B32267">
        <w:rPr>
          <w:sz w:val="24"/>
          <w:szCs w:val="24"/>
          <w:lang w:val="en-US"/>
        </w:rPr>
        <w:t>Massacessi</w:t>
      </w:r>
      <w:proofErr w:type="spellEnd"/>
      <w:r w:rsidRPr="00B32267">
        <w:rPr>
          <w:sz w:val="24"/>
          <w:szCs w:val="24"/>
          <w:lang w:val="en-US"/>
        </w:rPr>
        <w:t xml:space="preserve"> and Vittoria </w:t>
      </w:r>
      <w:proofErr w:type="spellStart"/>
      <w:r w:rsidRPr="00B32267">
        <w:rPr>
          <w:sz w:val="24"/>
          <w:szCs w:val="24"/>
          <w:lang w:val="en-US"/>
        </w:rPr>
        <w:t>Martinotti</w:t>
      </w:r>
      <w:proofErr w:type="spellEnd"/>
      <w:r w:rsidRPr="00B32267">
        <w:rPr>
          <w:sz w:val="24"/>
          <w:szCs w:val="24"/>
          <w:lang w:val="en-US"/>
        </w:rPr>
        <w:t>, from over 800 applications received from all over the world, through an Open Call.</w:t>
      </w:r>
    </w:p>
    <w:p w14:paraId="500B6F9E" w14:textId="77777777" w:rsidR="00C21712" w:rsidRPr="00B32267" w:rsidRDefault="00C21712">
      <w:pPr>
        <w:spacing w:after="0"/>
        <w:jc w:val="both"/>
        <w:rPr>
          <w:b/>
          <w:sz w:val="24"/>
          <w:szCs w:val="24"/>
          <w:lang w:val="en-US"/>
        </w:rPr>
      </w:pPr>
    </w:p>
    <w:p w14:paraId="500B6F9F" w14:textId="77777777" w:rsidR="00C21712" w:rsidRPr="00B32267" w:rsidRDefault="00B32267">
      <w:pPr>
        <w:spacing w:after="0"/>
        <w:rPr>
          <w:sz w:val="24"/>
          <w:szCs w:val="24"/>
          <w:lang w:val="en-US"/>
        </w:rPr>
      </w:pPr>
      <w:r w:rsidRPr="00B32267">
        <w:rPr>
          <w:sz w:val="24"/>
          <w:szCs w:val="24"/>
          <w:lang w:val="en-US"/>
        </w:rPr>
        <w:t xml:space="preserve">The choice </w:t>
      </w:r>
      <w:proofErr w:type="spellStart"/>
      <w:r w:rsidRPr="00B32267">
        <w:rPr>
          <w:sz w:val="24"/>
          <w:szCs w:val="24"/>
          <w:lang w:val="en-US"/>
        </w:rPr>
        <w:t>favoured</w:t>
      </w:r>
      <w:proofErr w:type="spellEnd"/>
      <w:r w:rsidRPr="00B32267">
        <w:rPr>
          <w:sz w:val="24"/>
          <w:szCs w:val="24"/>
          <w:lang w:val="en-US"/>
        </w:rPr>
        <w:t xml:space="preserve"> those creators who stood out for their potential and growth prospects and were considered ready to make their debut on the glo</w:t>
      </w:r>
      <w:r w:rsidRPr="00B32267">
        <w:rPr>
          <w:sz w:val="24"/>
          <w:szCs w:val="24"/>
          <w:lang w:val="en-US"/>
        </w:rPr>
        <w:t>bal art stage on which, in some cases, they are appearing for the first time.</w:t>
      </w:r>
    </w:p>
    <w:p w14:paraId="500B6FA0" w14:textId="77777777" w:rsidR="00C21712" w:rsidRPr="00B32267" w:rsidRDefault="00C21712">
      <w:pPr>
        <w:spacing w:after="0"/>
        <w:rPr>
          <w:sz w:val="24"/>
          <w:szCs w:val="24"/>
          <w:lang w:val="en-US"/>
        </w:rPr>
      </w:pPr>
    </w:p>
    <w:p w14:paraId="500B6FA1" w14:textId="77777777" w:rsidR="00C21712" w:rsidRPr="00B32267" w:rsidRDefault="00B32267">
      <w:pPr>
        <w:spacing w:after="0"/>
        <w:rPr>
          <w:sz w:val="24"/>
          <w:szCs w:val="24"/>
          <w:lang w:val="en-US"/>
        </w:rPr>
      </w:pPr>
      <w:proofErr w:type="spellStart"/>
      <w:r w:rsidRPr="00B32267">
        <w:rPr>
          <w:sz w:val="24"/>
          <w:szCs w:val="24"/>
          <w:lang w:val="en-US"/>
        </w:rPr>
        <w:lastRenderedPageBreak/>
        <w:t>ReA</w:t>
      </w:r>
      <w:proofErr w:type="spellEnd"/>
      <w:r w:rsidRPr="00B32267">
        <w:rPr>
          <w:sz w:val="24"/>
          <w:szCs w:val="24"/>
          <w:lang w:val="en-US"/>
        </w:rPr>
        <w:t>! Art Fair offers visitors works that embrace a plurality of techniques, from painting to photography, from sculpture to performance, from Digital Art to Street Art, to NFTs,</w:t>
      </w:r>
      <w:r w:rsidRPr="00B32267">
        <w:rPr>
          <w:sz w:val="24"/>
          <w:szCs w:val="24"/>
          <w:lang w:val="en-US"/>
        </w:rPr>
        <w:t xml:space="preserve"> which are present for the first time.</w:t>
      </w:r>
    </w:p>
    <w:p w14:paraId="500B6FA2" w14:textId="77777777" w:rsidR="00C21712" w:rsidRPr="00B32267" w:rsidRDefault="00C21712">
      <w:pPr>
        <w:spacing w:after="0"/>
        <w:rPr>
          <w:sz w:val="24"/>
          <w:szCs w:val="24"/>
          <w:lang w:val="en-US"/>
        </w:rPr>
      </w:pPr>
    </w:p>
    <w:p w14:paraId="500B6FA3" w14:textId="77777777" w:rsidR="00C21712" w:rsidRPr="00B32267" w:rsidRDefault="00B32267">
      <w:pPr>
        <w:spacing w:after="0"/>
        <w:rPr>
          <w:sz w:val="24"/>
          <w:szCs w:val="24"/>
          <w:lang w:val="en-US"/>
        </w:rPr>
      </w:pPr>
      <w:r w:rsidRPr="00B32267">
        <w:rPr>
          <w:sz w:val="24"/>
          <w:szCs w:val="24"/>
          <w:lang w:val="en-US"/>
        </w:rPr>
        <w:t>New features of the 2022 edition include a new space dedicated to partners and special projects, such as the space reserved for Lampoon Magazine and the Balloon Project.</w:t>
      </w:r>
    </w:p>
    <w:p w14:paraId="500B6FA4" w14:textId="77777777" w:rsidR="00C21712" w:rsidRPr="00B32267" w:rsidRDefault="00B32267">
      <w:pPr>
        <w:spacing w:after="0"/>
        <w:rPr>
          <w:sz w:val="24"/>
          <w:szCs w:val="24"/>
          <w:lang w:val="en-US"/>
        </w:rPr>
      </w:pPr>
      <w:r w:rsidRPr="00B32267">
        <w:rPr>
          <w:sz w:val="24"/>
          <w:szCs w:val="24"/>
          <w:lang w:val="en-US"/>
        </w:rPr>
        <w:t xml:space="preserve">The awards for the most deserving artists are </w:t>
      </w:r>
      <w:r w:rsidRPr="00B32267">
        <w:rPr>
          <w:sz w:val="24"/>
          <w:szCs w:val="24"/>
          <w:lang w:val="en-US"/>
        </w:rPr>
        <w:t xml:space="preserve">one of the most popular features of </w:t>
      </w:r>
      <w:proofErr w:type="spellStart"/>
      <w:r w:rsidRPr="00B32267">
        <w:rPr>
          <w:sz w:val="24"/>
          <w:szCs w:val="24"/>
          <w:lang w:val="en-US"/>
        </w:rPr>
        <w:t>ReA</w:t>
      </w:r>
      <w:proofErr w:type="spellEnd"/>
      <w:r w:rsidRPr="00B32267">
        <w:rPr>
          <w:sz w:val="24"/>
          <w:szCs w:val="24"/>
          <w:lang w:val="en-US"/>
        </w:rPr>
        <w:t xml:space="preserve">! Art Fair. These include the Cash prize, a prize of €1,500 that will go to the winner chosen by an external jury on behalf of </w:t>
      </w:r>
      <w:proofErr w:type="spellStart"/>
      <w:r w:rsidRPr="00B32267">
        <w:rPr>
          <w:sz w:val="24"/>
          <w:szCs w:val="24"/>
          <w:lang w:val="en-US"/>
        </w:rPr>
        <w:t>Artsted</w:t>
      </w:r>
      <w:proofErr w:type="spellEnd"/>
      <w:r w:rsidRPr="00B32267">
        <w:rPr>
          <w:sz w:val="24"/>
          <w:szCs w:val="24"/>
          <w:lang w:val="en-US"/>
        </w:rPr>
        <w:t>, the digital platform offering investments in the art world accessible to a wide a</w:t>
      </w:r>
      <w:r w:rsidRPr="00B32267">
        <w:rPr>
          <w:sz w:val="24"/>
          <w:szCs w:val="24"/>
          <w:lang w:val="en-US"/>
        </w:rPr>
        <w:t>udience.</w:t>
      </w:r>
    </w:p>
    <w:p w14:paraId="500B6FA5" w14:textId="77777777" w:rsidR="00C21712" w:rsidRPr="00B32267" w:rsidRDefault="00B32267">
      <w:pPr>
        <w:spacing w:after="0"/>
        <w:rPr>
          <w:sz w:val="24"/>
          <w:szCs w:val="24"/>
          <w:lang w:val="en-US"/>
        </w:rPr>
      </w:pPr>
      <w:r w:rsidRPr="00B32267">
        <w:rPr>
          <w:sz w:val="24"/>
          <w:szCs w:val="24"/>
          <w:lang w:val="en-US"/>
        </w:rPr>
        <w:t xml:space="preserve">Between spring and summer 2023, a group exhibition of 10 artists selected by </w:t>
      </w:r>
      <w:proofErr w:type="spellStart"/>
      <w:r w:rsidRPr="00B32267">
        <w:rPr>
          <w:sz w:val="24"/>
          <w:szCs w:val="24"/>
          <w:lang w:val="en-US"/>
        </w:rPr>
        <w:t>ReA</w:t>
      </w:r>
      <w:proofErr w:type="spellEnd"/>
      <w:r w:rsidRPr="00B32267">
        <w:rPr>
          <w:sz w:val="24"/>
          <w:szCs w:val="24"/>
          <w:lang w:val="en-US"/>
        </w:rPr>
        <w:t>!</w:t>
      </w:r>
    </w:p>
    <w:p w14:paraId="500B6FA6" w14:textId="77777777" w:rsidR="00C21712" w:rsidRPr="00B32267" w:rsidRDefault="00B32267">
      <w:pPr>
        <w:spacing w:after="0"/>
        <w:rPr>
          <w:sz w:val="24"/>
          <w:szCs w:val="24"/>
          <w:lang w:val="en-US"/>
        </w:rPr>
      </w:pPr>
      <w:r w:rsidRPr="00B32267">
        <w:rPr>
          <w:sz w:val="24"/>
          <w:szCs w:val="24"/>
          <w:lang w:val="en-US"/>
        </w:rPr>
        <w:t xml:space="preserve">In collaboration with </w:t>
      </w:r>
      <w:proofErr w:type="spellStart"/>
      <w:r w:rsidRPr="00B32267">
        <w:rPr>
          <w:sz w:val="24"/>
          <w:szCs w:val="24"/>
          <w:lang w:val="en-US"/>
        </w:rPr>
        <w:t>ExtrArtis</w:t>
      </w:r>
      <w:proofErr w:type="spellEnd"/>
      <w:r w:rsidRPr="00B32267">
        <w:rPr>
          <w:sz w:val="24"/>
          <w:szCs w:val="24"/>
          <w:lang w:val="en-US"/>
        </w:rPr>
        <w:t>, two authors will be offered the opportunity to attend an artist residency scheduled in Italy over the next year.</w:t>
      </w:r>
    </w:p>
    <w:p w14:paraId="500B6FA7" w14:textId="77777777" w:rsidR="00C21712" w:rsidRPr="00B32267" w:rsidRDefault="00C21712">
      <w:pPr>
        <w:spacing w:after="0"/>
        <w:rPr>
          <w:sz w:val="24"/>
          <w:szCs w:val="24"/>
          <w:lang w:val="en-US"/>
        </w:rPr>
      </w:pPr>
    </w:p>
    <w:p w14:paraId="500B6FA8" w14:textId="77777777" w:rsidR="00C21712" w:rsidRPr="00B32267" w:rsidRDefault="00B32267">
      <w:pPr>
        <w:spacing w:after="0"/>
        <w:rPr>
          <w:sz w:val="24"/>
          <w:szCs w:val="24"/>
          <w:lang w:val="en-US"/>
        </w:rPr>
      </w:pPr>
      <w:r w:rsidRPr="00B32267">
        <w:rPr>
          <w:sz w:val="24"/>
          <w:szCs w:val="24"/>
          <w:lang w:val="en-US"/>
        </w:rPr>
        <w:t xml:space="preserve">Catalogue edited and printed by </w:t>
      </w:r>
      <w:proofErr w:type="spellStart"/>
      <w:r w:rsidRPr="00B32267">
        <w:rPr>
          <w:sz w:val="24"/>
          <w:szCs w:val="24"/>
          <w:lang w:val="en-US"/>
        </w:rPr>
        <w:t>ReA</w:t>
      </w:r>
      <w:proofErr w:type="spellEnd"/>
      <w:r w:rsidRPr="00B32267">
        <w:rPr>
          <w:sz w:val="24"/>
          <w:szCs w:val="24"/>
          <w:lang w:val="en-US"/>
        </w:rPr>
        <w:t xml:space="preserve"> Arte.</w:t>
      </w:r>
    </w:p>
    <w:p w14:paraId="500B6FA9" w14:textId="77777777" w:rsidR="00C21712" w:rsidRPr="00B32267" w:rsidRDefault="00C21712">
      <w:pPr>
        <w:spacing w:after="0"/>
        <w:rPr>
          <w:sz w:val="24"/>
          <w:szCs w:val="24"/>
          <w:lang w:val="en-US"/>
        </w:rPr>
      </w:pPr>
    </w:p>
    <w:p w14:paraId="500B6FAA" w14:textId="77777777" w:rsidR="00C21712" w:rsidRPr="00B32267" w:rsidRDefault="00C21712">
      <w:pPr>
        <w:spacing w:after="0"/>
        <w:rPr>
          <w:sz w:val="24"/>
          <w:szCs w:val="24"/>
          <w:lang w:val="en-US"/>
        </w:rPr>
      </w:pPr>
    </w:p>
    <w:p w14:paraId="500B6FAB" w14:textId="77777777" w:rsidR="00C21712" w:rsidRPr="00B32267" w:rsidRDefault="00C21712">
      <w:pPr>
        <w:spacing w:after="0"/>
        <w:rPr>
          <w:sz w:val="24"/>
          <w:szCs w:val="24"/>
          <w:lang w:val="en-US"/>
        </w:rPr>
      </w:pPr>
    </w:p>
    <w:p w14:paraId="500B6FAC" w14:textId="77777777" w:rsidR="00C21712" w:rsidRPr="00B32267" w:rsidRDefault="00B32267">
      <w:pPr>
        <w:spacing w:after="0"/>
        <w:jc w:val="both"/>
        <w:rPr>
          <w:b/>
          <w:sz w:val="20"/>
          <w:szCs w:val="20"/>
          <w:lang w:val="en-US"/>
        </w:rPr>
      </w:pPr>
      <w:r w:rsidRPr="00B32267">
        <w:rPr>
          <w:b/>
          <w:sz w:val="20"/>
          <w:szCs w:val="20"/>
          <w:lang w:val="en-US"/>
        </w:rPr>
        <w:t xml:space="preserve">The </w:t>
      </w:r>
      <w:proofErr w:type="spellStart"/>
      <w:r w:rsidRPr="00B32267">
        <w:rPr>
          <w:b/>
          <w:sz w:val="20"/>
          <w:szCs w:val="20"/>
          <w:lang w:val="en-US"/>
        </w:rPr>
        <w:t>ReA</w:t>
      </w:r>
      <w:proofErr w:type="spellEnd"/>
      <w:r w:rsidRPr="00B32267">
        <w:rPr>
          <w:b/>
          <w:sz w:val="20"/>
          <w:szCs w:val="20"/>
          <w:lang w:val="en-US"/>
        </w:rPr>
        <w:t xml:space="preserve"> Arte Association</w:t>
      </w:r>
    </w:p>
    <w:p w14:paraId="500B6FAD" w14:textId="77777777" w:rsidR="00C21712" w:rsidRPr="00B32267" w:rsidRDefault="00C21712">
      <w:pPr>
        <w:spacing w:after="0"/>
        <w:jc w:val="both"/>
        <w:rPr>
          <w:b/>
          <w:sz w:val="20"/>
          <w:szCs w:val="20"/>
          <w:lang w:val="en-US"/>
        </w:rPr>
      </w:pPr>
    </w:p>
    <w:p w14:paraId="500B6FAE" w14:textId="77777777" w:rsidR="00C21712" w:rsidRPr="00B32267" w:rsidRDefault="00B32267">
      <w:pPr>
        <w:spacing w:after="0"/>
        <w:jc w:val="both"/>
        <w:rPr>
          <w:b/>
          <w:sz w:val="20"/>
          <w:szCs w:val="20"/>
          <w:lang w:val="en-US"/>
        </w:rPr>
      </w:pPr>
      <w:r w:rsidRPr="00B32267">
        <w:rPr>
          <w:b/>
          <w:sz w:val="20"/>
          <w:szCs w:val="20"/>
          <w:lang w:val="en-US"/>
        </w:rPr>
        <w:t xml:space="preserve">The non-profit association </w:t>
      </w:r>
      <w:proofErr w:type="spellStart"/>
      <w:r w:rsidRPr="00B32267">
        <w:rPr>
          <w:b/>
          <w:sz w:val="20"/>
          <w:szCs w:val="20"/>
          <w:lang w:val="en-US"/>
        </w:rPr>
        <w:t>ReA</w:t>
      </w:r>
      <w:proofErr w:type="spellEnd"/>
      <w:r w:rsidRPr="00B32267">
        <w:rPr>
          <w:b/>
          <w:sz w:val="20"/>
          <w:szCs w:val="20"/>
          <w:lang w:val="en-US"/>
        </w:rPr>
        <w:t xml:space="preserve"> Arte wa</w:t>
      </w:r>
      <w:r w:rsidRPr="00B32267">
        <w:rPr>
          <w:b/>
          <w:sz w:val="20"/>
          <w:szCs w:val="20"/>
          <w:lang w:val="en-US"/>
        </w:rPr>
        <w:t xml:space="preserve">s founded in 2020 on the initiative of a group of young professionals under 35 working in the art sector. Although they have different backgrounds - from curatorial training to cultural communication to fundraising - the </w:t>
      </w:r>
      <w:proofErr w:type="spellStart"/>
      <w:r w:rsidRPr="00B32267">
        <w:rPr>
          <w:b/>
          <w:sz w:val="20"/>
          <w:szCs w:val="20"/>
          <w:lang w:val="en-US"/>
        </w:rPr>
        <w:t>organisers</w:t>
      </w:r>
      <w:proofErr w:type="spellEnd"/>
      <w:r w:rsidRPr="00B32267">
        <w:rPr>
          <w:b/>
          <w:sz w:val="20"/>
          <w:szCs w:val="20"/>
          <w:lang w:val="en-US"/>
        </w:rPr>
        <w:t xml:space="preserve"> gather around a common g</w:t>
      </w:r>
      <w:r w:rsidRPr="00B32267">
        <w:rPr>
          <w:b/>
          <w:sz w:val="20"/>
          <w:szCs w:val="20"/>
          <w:lang w:val="en-US"/>
        </w:rPr>
        <w:t>oal: to promote art and culture by supporting emerging artists, guaranteeing them accessibility to the sector and fair opportunities. Added to this objective is the aim of bringing the public closer to an inclusive and transparent art market. Around this m</w:t>
      </w:r>
      <w:r w:rsidRPr="00B32267">
        <w:rPr>
          <w:b/>
          <w:sz w:val="20"/>
          <w:szCs w:val="20"/>
          <w:lang w:val="en-US"/>
        </w:rPr>
        <w:t xml:space="preserve">ission was born </w:t>
      </w:r>
      <w:proofErr w:type="spellStart"/>
      <w:r w:rsidRPr="00B32267">
        <w:rPr>
          <w:b/>
          <w:sz w:val="20"/>
          <w:szCs w:val="20"/>
          <w:lang w:val="en-US"/>
        </w:rPr>
        <w:t>ReA</w:t>
      </w:r>
      <w:proofErr w:type="spellEnd"/>
      <w:r w:rsidRPr="00B32267">
        <w:rPr>
          <w:b/>
          <w:sz w:val="20"/>
          <w:szCs w:val="20"/>
          <w:lang w:val="en-US"/>
        </w:rPr>
        <w:t xml:space="preserve">! Art Fair, now in its third edition in 2022. It is flanked by the </w:t>
      </w:r>
      <w:proofErr w:type="spellStart"/>
      <w:r w:rsidRPr="00B32267">
        <w:rPr>
          <w:b/>
          <w:sz w:val="20"/>
          <w:szCs w:val="20"/>
          <w:lang w:val="en-US"/>
        </w:rPr>
        <w:t>ReA</w:t>
      </w:r>
      <w:proofErr w:type="spellEnd"/>
      <w:r w:rsidRPr="00B32267">
        <w:rPr>
          <w:b/>
          <w:sz w:val="20"/>
          <w:szCs w:val="20"/>
          <w:lang w:val="en-US"/>
        </w:rPr>
        <w:t>! Education &amp; Consulting, which offers workshops and consulting services dedicated to emerging artists and sector operators with the aim of transmitting specific skill</w:t>
      </w:r>
      <w:r w:rsidRPr="00B32267">
        <w:rPr>
          <w:b/>
          <w:sz w:val="20"/>
          <w:szCs w:val="20"/>
          <w:lang w:val="en-US"/>
        </w:rPr>
        <w:t>s to present themselves and work in the contemporary art market, strategically and efficiently.</w:t>
      </w:r>
    </w:p>
    <w:p w14:paraId="500B6FAF" w14:textId="77777777" w:rsidR="00C21712" w:rsidRPr="00B32267" w:rsidRDefault="00C21712">
      <w:pPr>
        <w:spacing w:after="0"/>
        <w:jc w:val="both"/>
        <w:rPr>
          <w:b/>
          <w:sz w:val="20"/>
          <w:szCs w:val="20"/>
          <w:lang w:val="en-US"/>
        </w:rPr>
      </w:pPr>
    </w:p>
    <w:p w14:paraId="500B6FB0" w14:textId="77777777" w:rsidR="00C21712" w:rsidRPr="00B32267" w:rsidRDefault="00C21712">
      <w:pPr>
        <w:spacing w:after="0"/>
        <w:rPr>
          <w:sz w:val="24"/>
          <w:szCs w:val="24"/>
          <w:lang w:val="en-US"/>
        </w:rPr>
      </w:pPr>
    </w:p>
    <w:p w14:paraId="500B6FB1" w14:textId="77777777" w:rsidR="00C21712" w:rsidRPr="00B32267" w:rsidRDefault="00B32267">
      <w:pPr>
        <w:spacing w:after="0"/>
        <w:rPr>
          <w:sz w:val="24"/>
          <w:szCs w:val="24"/>
          <w:lang w:val="en-US"/>
        </w:rPr>
      </w:pPr>
      <w:r w:rsidRPr="00B32267">
        <w:rPr>
          <w:sz w:val="24"/>
          <w:szCs w:val="24"/>
          <w:lang w:val="en-US"/>
        </w:rPr>
        <w:t>Milano, July 2022</w:t>
      </w:r>
    </w:p>
    <w:p w14:paraId="500B6FB2" w14:textId="77777777" w:rsidR="00C21712" w:rsidRPr="00B32267" w:rsidRDefault="00C21712">
      <w:pPr>
        <w:spacing w:after="0"/>
        <w:rPr>
          <w:sz w:val="24"/>
          <w:szCs w:val="24"/>
          <w:lang w:val="en-US"/>
        </w:rPr>
      </w:pPr>
    </w:p>
    <w:p w14:paraId="500B6FB3" w14:textId="77777777" w:rsidR="00C21712" w:rsidRPr="00B32267" w:rsidRDefault="00B32267">
      <w:pPr>
        <w:spacing w:after="0"/>
        <w:rPr>
          <w:b/>
          <w:sz w:val="20"/>
          <w:szCs w:val="20"/>
          <w:lang w:val="en-US"/>
        </w:rPr>
      </w:pPr>
      <w:proofErr w:type="spellStart"/>
      <w:r w:rsidRPr="00B32267">
        <w:rPr>
          <w:b/>
          <w:sz w:val="20"/>
          <w:szCs w:val="20"/>
          <w:lang w:val="en-US"/>
        </w:rPr>
        <w:t>ReA</w:t>
      </w:r>
      <w:proofErr w:type="spellEnd"/>
      <w:r w:rsidRPr="00B32267">
        <w:rPr>
          <w:b/>
          <w:sz w:val="20"/>
          <w:szCs w:val="20"/>
          <w:lang w:val="en-US"/>
        </w:rPr>
        <w:t>! Art Fair 2022</w:t>
      </w:r>
    </w:p>
    <w:p w14:paraId="500B6FB4" w14:textId="77777777" w:rsidR="00C21712" w:rsidRDefault="00B32267">
      <w:pPr>
        <w:spacing w:after="0"/>
        <w:rPr>
          <w:sz w:val="20"/>
          <w:szCs w:val="20"/>
        </w:rPr>
      </w:pPr>
      <w:r>
        <w:rPr>
          <w:sz w:val="20"/>
          <w:szCs w:val="20"/>
        </w:rPr>
        <w:t>Milano, Fabbrica del Vapore | Spazio ex Cisterne (via Procaccini 4)</w:t>
      </w:r>
    </w:p>
    <w:p w14:paraId="500B6FB5" w14:textId="77777777" w:rsidR="00C21712" w:rsidRDefault="00C21712">
      <w:pPr>
        <w:spacing w:after="0"/>
        <w:rPr>
          <w:b/>
          <w:sz w:val="20"/>
          <w:szCs w:val="20"/>
        </w:rPr>
      </w:pPr>
    </w:p>
    <w:p w14:paraId="500B6FB6" w14:textId="77777777" w:rsidR="00C21712" w:rsidRPr="00B32267" w:rsidRDefault="00B32267">
      <w:pPr>
        <w:spacing w:after="0"/>
        <w:rPr>
          <w:b/>
          <w:sz w:val="20"/>
          <w:szCs w:val="20"/>
          <w:lang w:val="en-US"/>
        </w:rPr>
      </w:pPr>
      <w:r w:rsidRPr="00B32267">
        <w:rPr>
          <w:b/>
          <w:sz w:val="20"/>
          <w:szCs w:val="20"/>
          <w:lang w:val="en-US"/>
        </w:rPr>
        <w:t>October 13-16</w:t>
      </w:r>
      <w:proofErr w:type="gramStart"/>
      <w:r w:rsidRPr="00B32267">
        <w:rPr>
          <w:b/>
          <w:sz w:val="20"/>
          <w:szCs w:val="20"/>
          <w:lang w:val="en-US"/>
        </w:rPr>
        <w:t xml:space="preserve"> 2022</w:t>
      </w:r>
      <w:proofErr w:type="gramEnd"/>
    </w:p>
    <w:p w14:paraId="500B6FB7" w14:textId="77777777" w:rsidR="00C21712" w:rsidRPr="00B32267" w:rsidRDefault="00C21712">
      <w:pPr>
        <w:spacing w:after="0"/>
        <w:rPr>
          <w:b/>
          <w:sz w:val="20"/>
          <w:szCs w:val="20"/>
          <w:lang w:val="en-US"/>
        </w:rPr>
      </w:pPr>
    </w:p>
    <w:p w14:paraId="500B6FB8" w14:textId="77777777" w:rsidR="00C21712" w:rsidRPr="00B32267" w:rsidRDefault="00B32267">
      <w:pPr>
        <w:spacing w:after="0"/>
        <w:rPr>
          <w:sz w:val="20"/>
          <w:szCs w:val="20"/>
          <w:lang w:val="en-US"/>
        </w:rPr>
      </w:pPr>
      <w:r w:rsidRPr="00B32267">
        <w:rPr>
          <w:sz w:val="20"/>
          <w:szCs w:val="20"/>
          <w:lang w:val="en-US"/>
        </w:rPr>
        <w:t xml:space="preserve">VIP Preview: 12 </w:t>
      </w:r>
      <w:proofErr w:type="spellStart"/>
      <w:r w:rsidRPr="00B32267">
        <w:rPr>
          <w:sz w:val="20"/>
          <w:szCs w:val="20"/>
          <w:lang w:val="en-US"/>
        </w:rPr>
        <w:t>october</w:t>
      </w:r>
      <w:proofErr w:type="spellEnd"/>
      <w:r w:rsidRPr="00B32267">
        <w:rPr>
          <w:sz w:val="20"/>
          <w:szCs w:val="20"/>
          <w:lang w:val="en-US"/>
        </w:rPr>
        <w:t>, invite</w:t>
      </w:r>
      <w:r w:rsidRPr="00B32267">
        <w:rPr>
          <w:sz w:val="20"/>
          <w:szCs w:val="20"/>
          <w:lang w:val="en-US"/>
        </w:rPr>
        <w:t>-only</w:t>
      </w:r>
    </w:p>
    <w:p w14:paraId="500B6FB9" w14:textId="77777777" w:rsidR="00C21712" w:rsidRPr="00B32267" w:rsidRDefault="00C21712">
      <w:pPr>
        <w:spacing w:after="0"/>
        <w:rPr>
          <w:sz w:val="20"/>
          <w:szCs w:val="20"/>
          <w:lang w:val="en-US"/>
        </w:rPr>
      </w:pPr>
    </w:p>
    <w:p w14:paraId="500B6FBA" w14:textId="77777777" w:rsidR="00C21712" w:rsidRPr="00B32267" w:rsidRDefault="00B32267">
      <w:pPr>
        <w:spacing w:after="0"/>
        <w:rPr>
          <w:b/>
          <w:sz w:val="20"/>
          <w:szCs w:val="20"/>
          <w:lang w:val="en-US"/>
        </w:rPr>
      </w:pPr>
      <w:r w:rsidRPr="00B32267">
        <w:rPr>
          <w:b/>
          <w:sz w:val="20"/>
          <w:szCs w:val="20"/>
          <w:lang w:val="en-US"/>
        </w:rPr>
        <w:t xml:space="preserve">Opening hours: </w:t>
      </w:r>
      <w:r w:rsidRPr="00B32267">
        <w:rPr>
          <w:sz w:val="20"/>
          <w:szCs w:val="20"/>
          <w:lang w:val="en-US"/>
        </w:rPr>
        <w:t>all days, 11 AM - 9 PM</w:t>
      </w:r>
    </w:p>
    <w:p w14:paraId="500B6FBB" w14:textId="77777777" w:rsidR="00C21712" w:rsidRPr="00B32267" w:rsidRDefault="00C21712">
      <w:pPr>
        <w:spacing w:after="0"/>
        <w:rPr>
          <w:sz w:val="20"/>
          <w:szCs w:val="20"/>
          <w:highlight w:val="yellow"/>
          <w:lang w:val="en-US"/>
        </w:rPr>
      </w:pPr>
    </w:p>
    <w:p w14:paraId="500B6FBC" w14:textId="77777777" w:rsidR="00C21712" w:rsidRPr="00B32267" w:rsidRDefault="00B32267">
      <w:pPr>
        <w:spacing w:after="0"/>
        <w:rPr>
          <w:sz w:val="20"/>
          <w:szCs w:val="20"/>
          <w:lang w:val="en-US"/>
        </w:rPr>
      </w:pPr>
      <w:r w:rsidRPr="00B32267">
        <w:rPr>
          <w:b/>
          <w:sz w:val="20"/>
          <w:szCs w:val="20"/>
          <w:lang w:val="en-US"/>
        </w:rPr>
        <w:t>Free entrance upon registration: https://www.eventbrite.com/e/rea-art-fair-2022-100-emerging-artists-at-fabbrica-del-vapore-tickets-395238738707</w:t>
      </w:r>
    </w:p>
    <w:p w14:paraId="500B6FBD" w14:textId="77777777" w:rsidR="00C21712" w:rsidRPr="00B32267" w:rsidRDefault="00C21712">
      <w:pPr>
        <w:spacing w:after="0"/>
        <w:rPr>
          <w:sz w:val="20"/>
          <w:szCs w:val="20"/>
          <w:lang w:val="en-US"/>
        </w:rPr>
      </w:pPr>
    </w:p>
    <w:p w14:paraId="500B6FBE" w14:textId="77777777" w:rsidR="00C21712" w:rsidRPr="00B32267" w:rsidRDefault="00B32267">
      <w:pPr>
        <w:spacing w:after="0"/>
        <w:rPr>
          <w:sz w:val="20"/>
          <w:szCs w:val="20"/>
          <w:lang w:val="en-US"/>
        </w:rPr>
      </w:pPr>
      <w:r w:rsidRPr="00B32267">
        <w:rPr>
          <w:b/>
          <w:sz w:val="20"/>
          <w:szCs w:val="20"/>
          <w:lang w:val="en-US"/>
        </w:rPr>
        <w:t>Information</w:t>
      </w:r>
      <w:r w:rsidRPr="00B32267">
        <w:rPr>
          <w:sz w:val="20"/>
          <w:szCs w:val="20"/>
          <w:lang w:val="en-US"/>
        </w:rPr>
        <w:t xml:space="preserve">: </w:t>
      </w:r>
    </w:p>
    <w:p w14:paraId="500B6FBF" w14:textId="77777777" w:rsidR="00C21712" w:rsidRPr="00B32267" w:rsidRDefault="00B32267">
      <w:pPr>
        <w:spacing w:after="0"/>
        <w:rPr>
          <w:sz w:val="20"/>
          <w:szCs w:val="20"/>
          <w:lang w:val="en-US"/>
        </w:rPr>
      </w:pPr>
      <w:hyperlink r:id="rId8">
        <w:r w:rsidRPr="00B32267">
          <w:rPr>
            <w:color w:val="0563C1"/>
            <w:sz w:val="20"/>
            <w:szCs w:val="20"/>
            <w:u w:val="single"/>
            <w:lang w:val="en-US"/>
          </w:rPr>
          <w:t>info@reafair.com</w:t>
        </w:r>
      </w:hyperlink>
      <w:r w:rsidRPr="00B32267">
        <w:rPr>
          <w:sz w:val="20"/>
          <w:szCs w:val="20"/>
          <w:lang w:val="en-US"/>
        </w:rPr>
        <w:t xml:space="preserve"> </w:t>
      </w:r>
    </w:p>
    <w:p w14:paraId="500B6FC0" w14:textId="77777777" w:rsidR="00C21712" w:rsidRPr="00B32267" w:rsidRDefault="00C21712">
      <w:pPr>
        <w:spacing w:after="0"/>
        <w:rPr>
          <w:sz w:val="20"/>
          <w:szCs w:val="20"/>
          <w:lang w:val="en-US"/>
        </w:rPr>
      </w:pPr>
    </w:p>
    <w:p w14:paraId="500B6FC1" w14:textId="77777777" w:rsidR="00C21712" w:rsidRPr="00B32267" w:rsidRDefault="00B32267">
      <w:pPr>
        <w:spacing w:after="0"/>
        <w:rPr>
          <w:sz w:val="20"/>
          <w:szCs w:val="20"/>
          <w:lang w:val="en-US"/>
        </w:rPr>
      </w:pPr>
      <w:r w:rsidRPr="00B32267">
        <w:rPr>
          <w:b/>
          <w:sz w:val="20"/>
          <w:szCs w:val="20"/>
          <w:lang w:val="en-US"/>
        </w:rPr>
        <w:t>Website</w:t>
      </w:r>
      <w:r w:rsidRPr="00B32267">
        <w:rPr>
          <w:sz w:val="20"/>
          <w:szCs w:val="20"/>
          <w:lang w:val="en-US"/>
        </w:rPr>
        <w:t>:</w:t>
      </w:r>
    </w:p>
    <w:p w14:paraId="500B6FC2" w14:textId="77777777" w:rsidR="00C21712" w:rsidRDefault="00B32267">
      <w:pPr>
        <w:spacing w:after="0"/>
        <w:rPr>
          <w:sz w:val="20"/>
          <w:szCs w:val="20"/>
        </w:rPr>
      </w:pPr>
      <w:hyperlink r:id="rId9">
        <w:r>
          <w:rPr>
            <w:color w:val="0563C1"/>
            <w:sz w:val="20"/>
            <w:szCs w:val="20"/>
            <w:u w:val="single"/>
          </w:rPr>
          <w:t>www.reafair.com</w:t>
        </w:r>
      </w:hyperlink>
      <w:r>
        <w:rPr>
          <w:sz w:val="20"/>
          <w:szCs w:val="20"/>
        </w:rPr>
        <w:t xml:space="preserve"> </w:t>
      </w:r>
    </w:p>
    <w:p w14:paraId="500B6FC3" w14:textId="77777777" w:rsidR="00C21712" w:rsidRDefault="00C21712">
      <w:pPr>
        <w:spacing w:after="0"/>
        <w:rPr>
          <w:sz w:val="20"/>
          <w:szCs w:val="20"/>
        </w:rPr>
      </w:pPr>
    </w:p>
    <w:p w14:paraId="500B6FC4" w14:textId="77777777" w:rsidR="00C21712" w:rsidRDefault="00B32267">
      <w:pPr>
        <w:spacing w:after="0"/>
        <w:rPr>
          <w:sz w:val="20"/>
          <w:szCs w:val="20"/>
        </w:rPr>
      </w:pPr>
      <w:r>
        <w:rPr>
          <w:b/>
          <w:sz w:val="20"/>
          <w:szCs w:val="20"/>
        </w:rPr>
        <w:lastRenderedPageBreak/>
        <w:t>Social media</w:t>
      </w:r>
      <w:r>
        <w:rPr>
          <w:sz w:val="20"/>
          <w:szCs w:val="20"/>
        </w:rPr>
        <w:t>:</w:t>
      </w:r>
    </w:p>
    <w:p w14:paraId="500B6FC5" w14:textId="77777777" w:rsidR="00C21712" w:rsidRPr="00B32267" w:rsidRDefault="00B32267">
      <w:pPr>
        <w:spacing w:after="0"/>
        <w:rPr>
          <w:sz w:val="20"/>
          <w:szCs w:val="20"/>
          <w:lang w:val="en-US"/>
        </w:rPr>
      </w:pPr>
      <w:r w:rsidRPr="00B32267">
        <w:rPr>
          <w:sz w:val="20"/>
          <w:szCs w:val="20"/>
          <w:lang w:val="en-US"/>
        </w:rPr>
        <w:t>Facebook | Instagram | LinkedIn: @</w:t>
      </w:r>
      <w:proofErr w:type="gramStart"/>
      <w:r w:rsidRPr="00B32267">
        <w:rPr>
          <w:sz w:val="20"/>
          <w:szCs w:val="20"/>
          <w:lang w:val="en-US"/>
        </w:rPr>
        <w:t>rea.fair</w:t>
      </w:r>
      <w:proofErr w:type="gramEnd"/>
    </w:p>
    <w:p w14:paraId="500B6FC6" w14:textId="77777777" w:rsidR="00C21712" w:rsidRPr="00B32267" w:rsidRDefault="00C21712">
      <w:pPr>
        <w:spacing w:after="0"/>
        <w:rPr>
          <w:sz w:val="20"/>
          <w:szCs w:val="20"/>
          <w:lang w:val="en-US"/>
        </w:rPr>
      </w:pPr>
    </w:p>
    <w:p w14:paraId="500B6FC7" w14:textId="77777777" w:rsidR="00C21712" w:rsidRPr="00B32267" w:rsidRDefault="00B32267">
      <w:pPr>
        <w:spacing w:after="0"/>
        <w:rPr>
          <w:b/>
          <w:sz w:val="20"/>
          <w:szCs w:val="20"/>
          <w:u w:val="single"/>
          <w:lang w:val="en-US"/>
        </w:rPr>
      </w:pPr>
      <w:r w:rsidRPr="00B32267">
        <w:rPr>
          <w:b/>
          <w:sz w:val="20"/>
          <w:szCs w:val="20"/>
          <w:u w:val="single"/>
          <w:lang w:val="en-US"/>
        </w:rPr>
        <w:t>PR Office</w:t>
      </w:r>
    </w:p>
    <w:p w14:paraId="500B6FC8" w14:textId="77777777" w:rsidR="00C21712" w:rsidRDefault="00B32267">
      <w:pPr>
        <w:spacing w:after="0"/>
        <w:rPr>
          <w:b/>
          <w:sz w:val="20"/>
          <w:szCs w:val="20"/>
        </w:rPr>
      </w:pPr>
      <w:r>
        <w:rPr>
          <w:b/>
          <w:sz w:val="20"/>
          <w:szCs w:val="20"/>
        </w:rPr>
        <w:t>CLP Relazioni Pubbliche</w:t>
      </w:r>
    </w:p>
    <w:p w14:paraId="500B6FC9" w14:textId="15B7D5C1" w:rsidR="00C21712" w:rsidRDefault="00B32267">
      <w:pPr>
        <w:spacing w:after="0"/>
        <w:rPr>
          <w:sz w:val="20"/>
          <w:szCs w:val="20"/>
        </w:rPr>
      </w:pPr>
      <w:r>
        <w:rPr>
          <w:sz w:val="20"/>
          <w:szCs w:val="20"/>
        </w:rPr>
        <w:t xml:space="preserve">Anna Defrancesco | T +39 </w:t>
      </w:r>
      <w:r>
        <w:rPr>
          <w:sz w:val="20"/>
          <w:szCs w:val="20"/>
        </w:rPr>
        <w:t xml:space="preserve">02 36755700; +39 </w:t>
      </w:r>
      <w:r>
        <w:rPr>
          <w:sz w:val="20"/>
          <w:szCs w:val="20"/>
        </w:rPr>
        <w:t xml:space="preserve">349 6107625 | </w:t>
      </w:r>
      <w:hyperlink r:id="rId10">
        <w:r>
          <w:rPr>
            <w:color w:val="0563C1"/>
            <w:sz w:val="20"/>
            <w:szCs w:val="20"/>
            <w:u w:val="single"/>
          </w:rPr>
          <w:t>a</w:t>
        </w:r>
        <w:r>
          <w:rPr>
            <w:color w:val="0563C1"/>
            <w:sz w:val="20"/>
            <w:szCs w:val="20"/>
            <w:u w:val="single"/>
          </w:rPr>
          <w:t xml:space="preserve">nna.defrancesco@clp1968.it </w:t>
        </w:r>
      </w:hyperlink>
      <w:r>
        <w:rPr>
          <w:sz w:val="20"/>
          <w:szCs w:val="20"/>
        </w:rPr>
        <w:t xml:space="preserve">| </w:t>
      </w:r>
      <w:hyperlink r:id="rId11">
        <w:r>
          <w:rPr>
            <w:color w:val="0563C1"/>
            <w:sz w:val="20"/>
            <w:szCs w:val="20"/>
            <w:u w:val="single"/>
          </w:rPr>
          <w:t>www.clp1968.it</w:t>
        </w:r>
      </w:hyperlink>
    </w:p>
    <w:p w14:paraId="500B6FCA" w14:textId="77777777" w:rsidR="00C21712" w:rsidRDefault="00C21712">
      <w:pPr>
        <w:spacing w:after="0"/>
        <w:rPr>
          <w:sz w:val="20"/>
          <w:szCs w:val="20"/>
        </w:rPr>
      </w:pPr>
    </w:p>
    <w:p w14:paraId="500B6FCB" w14:textId="77777777" w:rsidR="00C21712" w:rsidRDefault="00C21712">
      <w:pPr>
        <w:spacing w:after="0"/>
        <w:rPr>
          <w:sz w:val="20"/>
          <w:szCs w:val="20"/>
        </w:rPr>
      </w:pPr>
    </w:p>
    <w:sectPr w:rsidR="00C21712">
      <w:headerReference w:type="first" r:id="rId12"/>
      <w:footerReference w:type="first" r:id="rId13"/>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6FD9" w14:textId="77777777" w:rsidR="00000000" w:rsidRDefault="00B32267">
      <w:pPr>
        <w:spacing w:after="0" w:line="240" w:lineRule="auto"/>
      </w:pPr>
      <w:r>
        <w:separator/>
      </w:r>
    </w:p>
  </w:endnote>
  <w:endnote w:type="continuationSeparator" w:id="0">
    <w:p w14:paraId="500B6FDB" w14:textId="77777777" w:rsidR="00000000" w:rsidRDefault="00B3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6FCD" w14:textId="77777777" w:rsidR="00C21712" w:rsidRDefault="00C21712">
    <w:pPr>
      <w:widowControl w:val="0"/>
      <w:pBdr>
        <w:top w:val="nil"/>
        <w:left w:val="nil"/>
        <w:bottom w:val="nil"/>
        <w:right w:val="nil"/>
        <w:between w:val="nil"/>
      </w:pBdr>
      <w:spacing w:after="0" w:line="276" w:lineRule="auto"/>
      <w:rPr>
        <w:color w:val="000000"/>
      </w:rPr>
    </w:pP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47"/>
      <w:gridCol w:w="7081"/>
    </w:tblGrid>
    <w:tr w:rsidR="00C21712" w14:paraId="500B6FD0" w14:textId="77777777">
      <w:tc>
        <w:tcPr>
          <w:tcW w:w="2547" w:type="dxa"/>
        </w:tcPr>
        <w:p w14:paraId="500B6FCE" w14:textId="77777777" w:rsidR="00C21712" w:rsidRDefault="00B32267">
          <w:pPr>
            <w:pBdr>
              <w:top w:val="nil"/>
              <w:left w:val="nil"/>
              <w:bottom w:val="nil"/>
              <w:right w:val="nil"/>
              <w:between w:val="nil"/>
            </w:pBdr>
            <w:tabs>
              <w:tab w:val="center" w:pos="4819"/>
              <w:tab w:val="right" w:pos="9638"/>
            </w:tabs>
            <w:rPr>
              <w:color w:val="000000"/>
            </w:rPr>
          </w:pPr>
          <w:r>
            <w:rPr>
              <w:rFonts w:ascii="Arial" w:eastAsia="Arial" w:hAnsi="Arial" w:cs="Arial"/>
              <w:sz w:val="16"/>
              <w:szCs w:val="16"/>
            </w:rPr>
            <w:t xml:space="preserve">With the </w:t>
          </w:r>
          <w:proofErr w:type="spellStart"/>
          <w:r>
            <w:rPr>
              <w:rFonts w:ascii="Arial" w:eastAsia="Arial" w:hAnsi="Arial" w:cs="Arial"/>
              <w:sz w:val="16"/>
              <w:szCs w:val="16"/>
            </w:rPr>
            <w:t>supoort</w:t>
          </w:r>
          <w:proofErr w:type="spellEnd"/>
          <w:r>
            <w:rPr>
              <w:rFonts w:ascii="Arial" w:eastAsia="Arial" w:hAnsi="Arial" w:cs="Arial"/>
              <w:sz w:val="16"/>
              <w:szCs w:val="16"/>
            </w:rPr>
            <w:t xml:space="preserve"> of </w:t>
          </w:r>
        </w:p>
      </w:tc>
      <w:tc>
        <w:tcPr>
          <w:tcW w:w="7081" w:type="dxa"/>
        </w:tcPr>
        <w:p w14:paraId="500B6FCF" w14:textId="77777777" w:rsidR="00C21712" w:rsidRDefault="00C21712">
          <w:pPr>
            <w:pBdr>
              <w:top w:val="nil"/>
              <w:left w:val="nil"/>
              <w:bottom w:val="nil"/>
              <w:right w:val="nil"/>
              <w:between w:val="nil"/>
            </w:pBdr>
            <w:tabs>
              <w:tab w:val="center" w:pos="4819"/>
              <w:tab w:val="right" w:pos="9638"/>
            </w:tabs>
            <w:rPr>
              <w:color w:val="000000"/>
            </w:rPr>
          </w:pPr>
        </w:p>
      </w:tc>
    </w:tr>
    <w:tr w:rsidR="00C21712" w14:paraId="500B6FD3" w14:textId="77777777">
      <w:tc>
        <w:tcPr>
          <w:tcW w:w="2547" w:type="dxa"/>
          <w:vAlign w:val="center"/>
        </w:tcPr>
        <w:p w14:paraId="500B6FD1" w14:textId="77777777" w:rsidR="00C21712" w:rsidRDefault="00B32267">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500B6FD7" wp14:editId="500B6FD8">
                <wp:extent cx="857408" cy="5759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7408" cy="575940"/>
                        </a:xfrm>
                        <a:prstGeom prst="rect">
                          <a:avLst/>
                        </a:prstGeom>
                        <a:ln/>
                      </pic:spPr>
                    </pic:pic>
                  </a:graphicData>
                </a:graphic>
              </wp:inline>
            </w:drawing>
          </w:r>
        </w:p>
      </w:tc>
      <w:tc>
        <w:tcPr>
          <w:tcW w:w="7081" w:type="dxa"/>
          <w:vAlign w:val="center"/>
        </w:tcPr>
        <w:p w14:paraId="500B6FD2" w14:textId="77777777" w:rsidR="00C21712" w:rsidRDefault="00B32267">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500B6FD9" wp14:editId="500B6FDA">
                <wp:extent cx="842400" cy="38964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42400" cy="389647"/>
                        </a:xfrm>
                        <a:prstGeom prst="rect">
                          <a:avLst/>
                        </a:prstGeom>
                        <a:ln/>
                      </pic:spPr>
                    </pic:pic>
                  </a:graphicData>
                </a:graphic>
              </wp:inline>
            </w:drawing>
          </w:r>
        </w:p>
      </w:tc>
    </w:tr>
  </w:tbl>
  <w:p w14:paraId="500B6FD4" w14:textId="77777777" w:rsidR="00C21712" w:rsidRDefault="00C2171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6FD5" w14:textId="77777777" w:rsidR="00000000" w:rsidRDefault="00B32267">
      <w:pPr>
        <w:spacing w:after="0" w:line="240" w:lineRule="auto"/>
      </w:pPr>
      <w:r>
        <w:separator/>
      </w:r>
    </w:p>
  </w:footnote>
  <w:footnote w:type="continuationSeparator" w:id="0">
    <w:p w14:paraId="500B6FD7" w14:textId="77777777" w:rsidR="00000000" w:rsidRDefault="00B3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6FCC" w14:textId="77777777" w:rsidR="00C21712" w:rsidRDefault="00B32267">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500B6FD5" wp14:editId="500B6FD6">
          <wp:extent cx="1247691" cy="1243842"/>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47691" cy="124384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12"/>
    <w:rsid w:val="00B32267"/>
    <w:rsid w:val="00C21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6F8C"/>
  <w15:docId w15:val="{545D6823-0818-440A-8F5E-19BC60A5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eafai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p1968.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defrancesco@clp1968.it%20" TargetMode="External"/><Relationship Id="rId4" Type="http://schemas.openxmlformats.org/officeDocument/2006/relationships/settings" Target="settings.xml"/><Relationship Id="rId9" Type="http://schemas.openxmlformats.org/officeDocument/2006/relationships/hyperlink" Target="http://www.reafai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CD55A-26CD-4DB7-BB36-0750D2FA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90083-BE77-427E-B0CF-76BD34B24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Defrancesco</cp:lastModifiedBy>
  <cp:revision>2</cp:revision>
  <dcterms:created xsi:type="dcterms:W3CDTF">2022-08-24T08:43:00Z</dcterms:created>
  <dcterms:modified xsi:type="dcterms:W3CDTF">2022-08-24T08:43:00Z</dcterms:modified>
</cp:coreProperties>
</file>