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628B" w14:textId="77777777" w:rsidR="00AF386D" w:rsidRDefault="00AF386D">
      <w:pPr>
        <w:pStyle w:val="Default"/>
      </w:pPr>
    </w:p>
    <w:p w14:paraId="043C4FFB" w14:textId="77777777" w:rsidR="00AF386D" w:rsidRDefault="00AF386D">
      <w:pPr>
        <w:pStyle w:val="Default"/>
        <w:jc w:val="center"/>
        <w:rPr>
          <w:b/>
          <w:bCs/>
          <w:sz w:val="32"/>
          <w:szCs w:val="32"/>
        </w:rPr>
      </w:pPr>
    </w:p>
    <w:p w14:paraId="18D50FBA" w14:textId="77777777" w:rsidR="00AF386D" w:rsidRDefault="00AF386D">
      <w:pPr>
        <w:pStyle w:val="Default"/>
        <w:jc w:val="center"/>
        <w:rPr>
          <w:b/>
          <w:bCs/>
          <w:sz w:val="32"/>
          <w:szCs w:val="32"/>
        </w:rPr>
      </w:pPr>
    </w:p>
    <w:p w14:paraId="40C9073F" w14:textId="77777777" w:rsidR="00AF386D" w:rsidRDefault="008B6DD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DIDASCALIE IMMAGINI AD USO STAMPA</w:t>
      </w:r>
    </w:p>
    <w:p w14:paraId="7B27C9F5" w14:textId="77777777" w:rsidR="00AF386D" w:rsidRDefault="008B6DD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NOTA IMPORTANTE</w:t>
      </w:r>
    </w:p>
    <w:p w14:paraId="407BC68C" w14:textId="77777777" w:rsidR="00AF386D" w:rsidRDefault="00AF386D">
      <w:pPr>
        <w:pStyle w:val="Default"/>
        <w:jc w:val="center"/>
        <w:rPr>
          <w:b/>
          <w:bCs/>
          <w:sz w:val="32"/>
          <w:szCs w:val="32"/>
        </w:rPr>
      </w:pPr>
    </w:p>
    <w:p w14:paraId="677CBD27" w14:textId="77777777" w:rsidR="00AF386D" w:rsidRDefault="00AF386D">
      <w:pPr>
        <w:pStyle w:val="Default"/>
        <w:jc w:val="both"/>
        <w:rPr>
          <w:sz w:val="32"/>
          <w:szCs w:val="32"/>
        </w:rPr>
      </w:pPr>
    </w:p>
    <w:p w14:paraId="37716845" w14:textId="77777777" w:rsidR="00AF386D" w:rsidRDefault="008B6D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permesso per l’utilizzo delle immagini per la promozione di </w:t>
      </w:r>
      <w:r>
        <w:rPr>
          <w:rFonts w:eastAsia="Calibri"/>
          <w:b/>
        </w:rPr>
        <w:t>URBAN 2022 | Trieste Photo Days</w:t>
      </w:r>
      <w:r>
        <w:rPr>
          <w:rFonts w:eastAsia="Calibri"/>
        </w:rPr>
        <w:t xml:space="preserve"> in programma a Trieste dal 28 ottobre al 6 novembre 2022</w:t>
      </w:r>
      <w:r>
        <w:rPr>
          <w:sz w:val="23"/>
          <w:szCs w:val="23"/>
        </w:rPr>
        <w:t xml:space="preserve"> è consentito alle seguenti condizioni: </w:t>
      </w:r>
    </w:p>
    <w:p w14:paraId="14B9F683" w14:textId="77777777" w:rsidR="00AF386D" w:rsidRDefault="00AF386D">
      <w:pPr>
        <w:pStyle w:val="Default"/>
        <w:jc w:val="both"/>
        <w:rPr>
          <w:sz w:val="23"/>
          <w:szCs w:val="23"/>
        </w:rPr>
      </w:pPr>
    </w:p>
    <w:p w14:paraId="3D32B218" w14:textId="77777777" w:rsidR="00AF386D" w:rsidRDefault="008B6DD6">
      <w:pPr>
        <w:pStyle w:val="Default"/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>• Le immagini possono essere utilizzate solo per accompagnare servizi o articoli dedicati al festival; un utilizzo diverso deve essere concordato con l’uffic</w:t>
      </w:r>
      <w:r>
        <w:rPr>
          <w:sz w:val="23"/>
          <w:szCs w:val="23"/>
        </w:rPr>
        <w:t>io stampa CLP Relazioni Pubbliche;</w:t>
      </w:r>
    </w:p>
    <w:p w14:paraId="5CE70687" w14:textId="77777777" w:rsidR="00AF386D" w:rsidRDefault="00AF386D">
      <w:pPr>
        <w:pStyle w:val="Default"/>
        <w:spacing w:after="34"/>
        <w:jc w:val="both"/>
        <w:rPr>
          <w:sz w:val="23"/>
          <w:szCs w:val="23"/>
        </w:rPr>
      </w:pPr>
    </w:p>
    <w:p w14:paraId="25F251A5" w14:textId="77777777" w:rsidR="00AF386D" w:rsidRDefault="008B6DD6">
      <w:pPr>
        <w:pStyle w:val="Default"/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Le sole fotografie utilizzabili per lo scopo sopraddetto, sono le immagini distribuite dall’ufficio stampa CLP Relazioni Pubbliche. Non possono essere pubblicate altre immagini senza autorizzazione; </w:t>
      </w:r>
    </w:p>
    <w:p w14:paraId="5C32F04B" w14:textId="77777777" w:rsidR="00AF386D" w:rsidRDefault="00AF386D">
      <w:pPr>
        <w:pStyle w:val="Default"/>
        <w:spacing w:after="34"/>
        <w:jc w:val="both"/>
        <w:rPr>
          <w:sz w:val="23"/>
          <w:szCs w:val="23"/>
        </w:rPr>
      </w:pPr>
    </w:p>
    <w:p w14:paraId="293966C8" w14:textId="77777777" w:rsidR="00AF386D" w:rsidRDefault="008B6DD6">
      <w:pPr>
        <w:pStyle w:val="Default"/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>• L’utilizzo di f</w:t>
      </w:r>
      <w:r>
        <w:rPr>
          <w:sz w:val="23"/>
          <w:szCs w:val="23"/>
        </w:rPr>
        <w:t>otografie diverse dalle foto stampa distribuite da CLP Relazioni Pubbliche deve essere precedentemente concordato con CLP Relazioni Pubbliche;</w:t>
      </w:r>
    </w:p>
    <w:p w14:paraId="1A28D1F6" w14:textId="77777777" w:rsidR="00AF386D" w:rsidRDefault="00AF386D">
      <w:pPr>
        <w:pStyle w:val="Default"/>
        <w:spacing w:after="34"/>
        <w:jc w:val="both"/>
        <w:rPr>
          <w:sz w:val="23"/>
          <w:szCs w:val="23"/>
        </w:rPr>
      </w:pPr>
    </w:p>
    <w:p w14:paraId="2B0B92E6" w14:textId="77777777" w:rsidR="00AF386D" w:rsidRDefault="008B6DD6">
      <w:pPr>
        <w:pStyle w:val="Default"/>
        <w:jc w:val="both"/>
        <w:rPr>
          <w:sz w:val="23"/>
          <w:szCs w:val="23"/>
          <w:highlight w:val="green"/>
        </w:rPr>
      </w:pPr>
      <w:r>
        <w:rPr>
          <w:sz w:val="23"/>
          <w:szCs w:val="23"/>
        </w:rPr>
        <w:t xml:space="preserve">• Le fotografie non possono essere tagliate, manipolate o alterate in alcun modo e </w:t>
      </w:r>
      <w:r>
        <w:rPr>
          <w:b/>
          <w:bCs/>
          <w:sz w:val="23"/>
          <w:szCs w:val="23"/>
        </w:rPr>
        <w:t>deve essere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indicato chiarame</w:t>
      </w:r>
      <w:r>
        <w:rPr>
          <w:b/>
          <w:bCs/>
          <w:sz w:val="23"/>
          <w:szCs w:val="23"/>
        </w:rPr>
        <w:t xml:space="preserve">nte il </w:t>
      </w:r>
      <w:proofErr w:type="gramStart"/>
      <w:r>
        <w:rPr>
          <w:b/>
          <w:bCs/>
          <w:sz w:val="23"/>
          <w:szCs w:val="23"/>
        </w:rPr>
        <w:t>copyright</w:t>
      </w:r>
      <w:proofErr w:type="gramEnd"/>
      <w:r>
        <w:rPr>
          <w:sz w:val="23"/>
          <w:szCs w:val="23"/>
        </w:rPr>
        <w:t xml:space="preserve">: </w:t>
      </w:r>
      <w:r w:rsidRPr="008B6DD6">
        <w:rPr>
          <w:sz w:val="23"/>
          <w:szCs w:val="23"/>
        </w:rPr>
        <w:t>nome e cognome del fotografo + titolo dell’opera + URBAN Photo Awards 2022</w:t>
      </w:r>
      <w:r w:rsidRPr="008B6DD6">
        <w:rPr>
          <w:sz w:val="23"/>
          <w:szCs w:val="23"/>
        </w:rPr>
        <w:t>.</w:t>
      </w:r>
    </w:p>
    <w:p w14:paraId="1F8379F3" w14:textId="77777777" w:rsidR="00AF386D" w:rsidRDefault="00AF386D">
      <w:pPr>
        <w:pStyle w:val="Default"/>
        <w:jc w:val="both"/>
        <w:rPr>
          <w:sz w:val="23"/>
          <w:szCs w:val="23"/>
        </w:rPr>
      </w:pPr>
    </w:p>
    <w:p w14:paraId="11EA1A79" w14:textId="77777777" w:rsidR="00AF386D" w:rsidRDefault="008B6D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Tutte le immagini sono scaricabili nella risoluzione per web dal seguente link: </w:t>
      </w:r>
    </w:p>
    <w:p w14:paraId="5D065A77" w14:textId="77777777" w:rsidR="00AF386D" w:rsidRDefault="008B6DD6">
      <w:pPr>
        <w:jc w:val="both"/>
        <w:rPr>
          <w:b/>
          <w:bCs/>
          <w:color w:val="FF00FF"/>
          <w:sz w:val="23"/>
          <w:szCs w:val="23"/>
        </w:rPr>
      </w:pPr>
      <w:hyperlink r:id="rId9" w:history="1">
        <w:r>
          <w:rPr>
            <w:rStyle w:val="Collegamentoipertestuale"/>
            <w:b/>
            <w:bCs/>
            <w:sz w:val="23"/>
            <w:szCs w:val="23"/>
          </w:rPr>
          <w:t>www.clp1968.it</w:t>
        </w:r>
      </w:hyperlink>
    </w:p>
    <w:p w14:paraId="57C95E25" w14:textId="77777777" w:rsidR="00AF386D" w:rsidRDefault="00AF386D">
      <w:pPr>
        <w:rPr>
          <w:b/>
          <w:bCs/>
          <w:color w:val="FF00FF"/>
          <w:sz w:val="20"/>
          <w:szCs w:val="20"/>
        </w:rPr>
      </w:pPr>
    </w:p>
    <w:p w14:paraId="632DA641" w14:textId="77777777" w:rsidR="00AF386D" w:rsidRDefault="00AF386D">
      <w:pPr>
        <w:rPr>
          <w:b/>
          <w:bCs/>
          <w:color w:val="FF00FF"/>
          <w:sz w:val="20"/>
          <w:szCs w:val="20"/>
        </w:rPr>
      </w:pPr>
    </w:p>
    <w:p w14:paraId="694FEC45" w14:textId="77777777" w:rsidR="00AF386D" w:rsidRDefault="00AF386D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A27F90B" w14:textId="77777777" w:rsidR="00AF386D" w:rsidRDefault="008B6DD6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Ufficio stampa </w:t>
      </w:r>
    </w:p>
    <w:p w14:paraId="2A89FD01" w14:textId="77777777" w:rsidR="00AF386D" w:rsidRDefault="008B6DD6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CLP Relazioni Pubbliche </w:t>
      </w:r>
    </w:p>
    <w:p w14:paraId="0ABBD952" w14:textId="77777777" w:rsidR="00AF386D" w:rsidRDefault="008B6DD6">
      <w:pPr>
        <w:spacing w:line="240" w:lineRule="auto"/>
        <w:jc w:val="both"/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Anna Defrancesco | T +39 02 36755700; M +39 349 6107625 | </w:t>
      </w:r>
      <w:hyperlink r:id="rId10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anna@clp1968.it</w:t>
        </w:r>
      </w:hyperlink>
      <w:r>
        <w:rPr>
          <w:rFonts w:ascii="Calibri" w:eastAsia="Calibri" w:hAnsi="Calibri" w:cs="Calibri"/>
          <w:sz w:val="20"/>
          <w:szCs w:val="20"/>
        </w:rPr>
        <w:t xml:space="preserve"> | </w:t>
      </w:r>
      <w:hyperlink r:id="rId11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www.clp1968.it</w:t>
        </w:r>
      </w:hyperlink>
    </w:p>
    <w:p w14:paraId="638CDCFA" w14:textId="77777777" w:rsidR="00AF386D" w:rsidRDefault="00AF386D"/>
    <w:sectPr w:rsidR="00AF386D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AD67" w14:textId="77777777" w:rsidR="00AF386D" w:rsidRDefault="008B6DD6">
      <w:pPr>
        <w:spacing w:line="240" w:lineRule="auto"/>
      </w:pPr>
      <w:r>
        <w:separator/>
      </w:r>
    </w:p>
  </w:endnote>
  <w:endnote w:type="continuationSeparator" w:id="0">
    <w:p w14:paraId="37A747F2" w14:textId="77777777" w:rsidR="00AF386D" w:rsidRDefault="008B6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6DB7" w14:textId="77777777" w:rsidR="00AF386D" w:rsidRDefault="008B6DD6">
      <w:pPr>
        <w:spacing w:after="0"/>
      </w:pPr>
      <w:r>
        <w:separator/>
      </w:r>
    </w:p>
  </w:footnote>
  <w:footnote w:type="continuationSeparator" w:id="0">
    <w:p w14:paraId="317EC41F" w14:textId="77777777" w:rsidR="00AF386D" w:rsidRDefault="008B6D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D843" w14:textId="77777777" w:rsidR="00AF386D" w:rsidRDefault="008B6DD6">
    <w:pPr>
      <w:pStyle w:val="Intestazione"/>
      <w:jc w:val="center"/>
    </w:pPr>
    <w:r>
      <w:rPr>
        <w:b/>
        <w:bCs/>
        <w:noProof/>
        <w:sz w:val="28"/>
        <w:szCs w:val="28"/>
      </w:rPr>
      <w:drawing>
        <wp:inline distT="0" distB="0" distL="0" distR="0" wp14:anchorId="48E1ED57" wp14:editId="1E5AFAE0">
          <wp:extent cx="4152900" cy="9601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29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7"/>
    <w:rsid w:val="003E2E2B"/>
    <w:rsid w:val="004C6A57"/>
    <w:rsid w:val="005106F4"/>
    <w:rsid w:val="005646B9"/>
    <w:rsid w:val="007C1A21"/>
    <w:rsid w:val="008B6DD6"/>
    <w:rsid w:val="008F36C1"/>
    <w:rsid w:val="00941A58"/>
    <w:rsid w:val="009862EA"/>
    <w:rsid w:val="00A64B8B"/>
    <w:rsid w:val="00AF386D"/>
    <w:rsid w:val="00B32E1F"/>
    <w:rsid w:val="00B34C47"/>
    <w:rsid w:val="00C21F98"/>
    <w:rsid w:val="00D314AA"/>
    <w:rsid w:val="00E4213B"/>
    <w:rsid w:val="10EF2A35"/>
    <w:rsid w:val="17923651"/>
    <w:rsid w:val="50D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599AF-38B8-4049-ABC1-E3DB019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ssunoA">
    <w:name w:val="Nessuno A"/>
    <w:qFormat/>
  </w:style>
  <w:style w:type="character" w:customStyle="1" w:styleId="Hyperlink0">
    <w:name w:val="Hyperlink.0"/>
    <w:basedOn w:val="NessunoA"/>
    <w:qFormat/>
    <w:rPr>
      <w:rFonts w:ascii="Calibri" w:eastAsia="Calibri" w:hAnsi="Calibri" w:cs="Calibri"/>
      <w:color w:val="000000"/>
      <w:sz w:val="22"/>
      <w:szCs w:val="22"/>
      <w:u w:val="single"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na@clp1968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lp1968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C9E3BF-BE88-4FBE-9B5D-0D6E50DD0EDA}">
  <ds:schemaRefs/>
</ds:datastoreItem>
</file>

<file path=customXml/itemProps2.xml><?xml version="1.0" encoding="utf-8"?>
<ds:datastoreItem xmlns:ds="http://schemas.openxmlformats.org/officeDocument/2006/customXml" ds:itemID="{3E41DFDF-B86E-4A04-AA26-892F8C2FBB88}">
  <ds:schemaRefs/>
</ds:datastoreItem>
</file>

<file path=customXml/itemProps3.xml><?xml version="1.0" encoding="utf-8"?>
<ds:datastoreItem xmlns:ds="http://schemas.openxmlformats.org/officeDocument/2006/customXml" ds:itemID="{96797E58-739D-4CCB-803D-369852AA31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4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Defrancesco</dc:creator>
  <cp:lastModifiedBy>Anna Defrancesco</cp:lastModifiedBy>
  <cp:revision>2</cp:revision>
  <cp:lastPrinted>2022-07-20T12:47:00Z</cp:lastPrinted>
  <dcterms:created xsi:type="dcterms:W3CDTF">2022-07-20T12:59:00Z</dcterms:created>
  <dcterms:modified xsi:type="dcterms:W3CDTF">2022-07-20T12:59:00Z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  <property fmtid="{D5CDD505-2E9C-101B-9397-08002B2CF9AE}" pid="4" name="KSOProductBuildVer">
    <vt:lpwstr>1033-11.2.0.11191</vt:lpwstr>
  </property>
  <property fmtid="{D5CDD505-2E9C-101B-9397-08002B2CF9AE}" pid="5" name="ICV">
    <vt:lpwstr>3917CD637F5D48C5A17989A6983402AD</vt:lpwstr>
  </property>
</Properties>
</file>