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907E" w14:textId="77777777" w:rsidR="003915D9" w:rsidRPr="00F13DB8" w:rsidRDefault="003915D9"/>
    <w:p w14:paraId="68770A30" w14:textId="77777777" w:rsidR="00EF5E2F" w:rsidRPr="00F13DB8" w:rsidRDefault="00EF5E2F"/>
    <w:p w14:paraId="39CEBA2A" w14:textId="77777777" w:rsidR="00EF5E2F" w:rsidRPr="00F13DB8" w:rsidRDefault="00EF5E2F"/>
    <w:p w14:paraId="4AC8B838" w14:textId="77777777" w:rsidR="00EF5E2F" w:rsidRPr="005C2796" w:rsidRDefault="00EF5E2F">
      <w:r w:rsidRPr="00F13DB8">
        <w:t xml:space="preserve">DIDA </w:t>
      </w:r>
    </w:p>
    <w:p w14:paraId="115029D1" w14:textId="77777777" w:rsidR="00EF5E2F" w:rsidRPr="005C2796" w:rsidRDefault="00EF5E2F"/>
    <w:p w14:paraId="4E541EC0" w14:textId="6F2285FB" w:rsidR="002471A4" w:rsidRPr="005C2796" w:rsidRDefault="002471A4" w:rsidP="002471A4">
      <w:pPr>
        <w:pStyle w:val="Paragrafoelenco"/>
        <w:numPr>
          <w:ilvl w:val="0"/>
          <w:numId w:val="1"/>
        </w:numPr>
        <w:rPr>
          <w:rFonts w:cs="Times New Roman"/>
          <w:lang w:eastAsia="it-IT"/>
        </w:rPr>
      </w:pPr>
      <w:r w:rsidRPr="005C2796">
        <w:rPr>
          <w:rFonts w:cs="Times New Roman"/>
          <w:lang w:eastAsia="it-IT"/>
        </w:rPr>
        <w:t xml:space="preserve">Adolfo </w:t>
      </w:r>
      <w:proofErr w:type="spellStart"/>
      <w:r w:rsidRPr="005C2796">
        <w:rPr>
          <w:rFonts w:cs="Times New Roman"/>
          <w:lang w:eastAsia="it-IT"/>
        </w:rPr>
        <w:t>Wildt</w:t>
      </w:r>
      <w:proofErr w:type="spellEnd"/>
      <w:r w:rsidRPr="005C2796">
        <w:rPr>
          <w:rFonts w:cs="Times New Roman"/>
          <w:lang w:eastAsia="it-IT"/>
        </w:rPr>
        <w:t>, La concezione, 1921-1922, marmo, 56 x 55,5 x 16,5 cm, Collezione Rossi, Museo Nazionale della Scienza e della Tecnologia Leonardo da Vinci, Milano ©</w:t>
      </w:r>
      <w:r w:rsidR="00B54D91">
        <w:rPr>
          <w:rFonts w:cs="Times New Roman"/>
          <w:lang w:eastAsia="it-IT"/>
        </w:rPr>
        <w:t xml:space="preserve"> </w:t>
      </w:r>
      <w:r w:rsidRPr="005C2796">
        <w:rPr>
          <w:rFonts w:cs="Times New Roman"/>
          <w:lang w:eastAsia="it-IT"/>
        </w:rPr>
        <w:t>Archivio Museo Nazionale della Scienza e della Tecnologia Leonardo da Vinci</w:t>
      </w:r>
    </w:p>
    <w:p w14:paraId="560AB202" w14:textId="77777777" w:rsidR="007F4118" w:rsidRPr="005C2796" w:rsidRDefault="007F4118" w:rsidP="007F4118">
      <w:pPr>
        <w:pStyle w:val="Paragrafoelenco"/>
      </w:pPr>
    </w:p>
    <w:p w14:paraId="6AA2B680" w14:textId="52D1CF4E" w:rsidR="009F2DCF" w:rsidRPr="005C2796" w:rsidRDefault="009F2DCF" w:rsidP="007F4118">
      <w:pPr>
        <w:pStyle w:val="Paragrafoelenco"/>
        <w:numPr>
          <w:ilvl w:val="0"/>
          <w:numId w:val="1"/>
        </w:numPr>
      </w:pPr>
      <w:r w:rsidRPr="005C2796">
        <w:t xml:space="preserve">Angelo </w:t>
      </w:r>
      <w:proofErr w:type="spellStart"/>
      <w:r w:rsidRPr="005C2796">
        <w:t>Morbelli</w:t>
      </w:r>
      <w:proofErr w:type="spellEnd"/>
      <w:r w:rsidRPr="005C2796">
        <w:t xml:space="preserve">, Raccolta di cavoli, olio su tela, 30 x 55 cm, collezione privata </w:t>
      </w:r>
      <w:proofErr w:type="spellStart"/>
      <w:r w:rsidR="007F4118" w:rsidRPr="005C2796">
        <w:rPr>
          <w:rFonts w:eastAsia="Times New Roman" w:cs="Arial"/>
          <w:shd w:val="clear" w:color="auto" w:fill="FFFFFF"/>
          <w:lang w:eastAsia="it-IT"/>
        </w:rPr>
        <w:t>courtesy</w:t>
      </w:r>
      <w:proofErr w:type="spellEnd"/>
      <w:r w:rsidRPr="005C2796">
        <w:t xml:space="preserve"> Enrico Gallerie d'Arte, Milano</w:t>
      </w:r>
    </w:p>
    <w:p w14:paraId="6AE1455B" w14:textId="77777777" w:rsidR="00EE1453" w:rsidRPr="005C2796" w:rsidRDefault="00EE1453" w:rsidP="00EE1453"/>
    <w:p w14:paraId="0C6F438F" w14:textId="6BC13F9B" w:rsidR="00AE57C5" w:rsidRPr="005C2796" w:rsidRDefault="00EE1453" w:rsidP="00AE57C5">
      <w:pPr>
        <w:pStyle w:val="Paragrafoelenco"/>
        <w:numPr>
          <w:ilvl w:val="0"/>
          <w:numId w:val="1"/>
        </w:numPr>
      </w:pPr>
      <w:r w:rsidRPr="005C2796">
        <w:t>Giovanni Segantini, Ave Maria sui monti, disegno su carta,</w:t>
      </w:r>
      <w:r w:rsidR="005A0FA0" w:rsidRPr="005C2796">
        <w:t xml:space="preserve"> matite dure e matite colorate con rialzo a carboncino e gesso,</w:t>
      </w:r>
      <w:r w:rsidRPr="005C2796">
        <w:t xml:space="preserve"> 38 x 59 cm, collezione privata </w:t>
      </w:r>
      <w:proofErr w:type="spellStart"/>
      <w:r w:rsidR="007F4118" w:rsidRPr="005C2796">
        <w:t>courtesy</w:t>
      </w:r>
      <w:proofErr w:type="spellEnd"/>
      <w:r w:rsidR="002A5D6F" w:rsidRPr="005C2796">
        <w:t xml:space="preserve"> Quadreria dell’800, Milano</w:t>
      </w:r>
    </w:p>
    <w:p w14:paraId="1B90E577" w14:textId="77777777" w:rsidR="00AE57C5" w:rsidRPr="005C2796" w:rsidRDefault="00AE57C5" w:rsidP="00AE57C5"/>
    <w:p w14:paraId="6FB205AE" w14:textId="616005A5" w:rsidR="00AE57C5" w:rsidRPr="005C2796" w:rsidRDefault="00AE57C5" w:rsidP="00AE57C5">
      <w:pPr>
        <w:pStyle w:val="Paragrafoelenco"/>
        <w:numPr>
          <w:ilvl w:val="0"/>
          <w:numId w:val="1"/>
        </w:numPr>
        <w:rPr>
          <w:rFonts w:eastAsia="Times New Roman" w:cs="Times New Roman"/>
          <w:lang w:eastAsia="it-IT"/>
        </w:rPr>
      </w:pPr>
      <w:r w:rsidRPr="005C2796">
        <w:rPr>
          <w:rFonts w:eastAsia="Times New Roman" w:cs="Times New Roman"/>
          <w:lang w:eastAsia="it-IT"/>
        </w:rPr>
        <w:t xml:space="preserve">Giovanni Sottocornola, Raccoglimento, 1906, olio su tela, diametro 120 cm, collezione privata </w:t>
      </w:r>
      <w:proofErr w:type="spellStart"/>
      <w:r w:rsidRPr="005C2796">
        <w:t>courtesy</w:t>
      </w:r>
      <w:proofErr w:type="spellEnd"/>
      <w:r w:rsidRPr="005C2796">
        <w:rPr>
          <w:rFonts w:eastAsia="Times New Roman" w:cs="Times New Roman"/>
          <w:lang w:eastAsia="it-IT"/>
        </w:rPr>
        <w:t xml:space="preserve"> Galleria Arte e Moda, Milano</w:t>
      </w:r>
    </w:p>
    <w:p w14:paraId="505B0006" w14:textId="77777777" w:rsidR="003B3ADA" w:rsidRPr="005C2796" w:rsidRDefault="003B3ADA" w:rsidP="003B3ADA"/>
    <w:p w14:paraId="001570B2" w14:textId="1BEE6038" w:rsidR="00603156" w:rsidRPr="005C2796" w:rsidRDefault="003B3ADA" w:rsidP="006D557E">
      <w:pPr>
        <w:pStyle w:val="Paragrafoelenco"/>
        <w:numPr>
          <w:ilvl w:val="0"/>
          <w:numId w:val="1"/>
        </w:numPr>
      </w:pPr>
      <w:r w:rsidRPr="005C2796">
        <w:rPr>
          <w:rFonts w:eastAsia="Times New Roman" w:cs="Times New Roman"/>
          <w:lang w:eastAsia="it-IT"/>
        </w:rPr>
        <w:t>Giovanni Sottocornola</w:t>
      </w:r>
      <w:r w:rsidRPr="005C2796">
        <w:t xml:space="preserve">, Scena pastorale, pastello su compensato, 40 x </w:t>
      </w:r>
      <w:r w:rsidR="007F4118" w:rsidRPr="005C2796">
        <w:t xml:space="preserve">50 cm, </w:t>
      </w:r>
      <w:r w:rsidR="00603156" w:rsidRPr="005C2796">
        <w:rPr>
          <w:rFonts w:eastAsia="Times New Roman" w:cs="Times New Roman"/>
          <w:lang w:eastAsia="it-IT"/>
        </w:rPr>
        <w:t xml:space="preserve">collezione privata </w:t>
      </w:r>
      <w:proofErr w:type="spellStart"/>
      <w:r w:rsidR="007F4118" w:rsidRPr="005C2796">
        <w:t>courtesy</w:t>
      </w:r>
      <w:proofErr w:type="spellEnd"/>
      <w:r w:rsidR="00EE1453" w:rsidRPr="005C2796">
        <w:t xml:space="preserve"> Quadreria dell’800, Milano </w:t>
      </w:r>
    </w:p>
    <w:p w14:paraId="29F69F95" w14:textId="77777777" w:rsidR="007F1097" w:rsidRPr="005C2796" w:rsidRDefault="007F1097" w:rsidP="007F1097"/>
    <w:p w14:paraId="4C786515" w14:textId="1BF8919B" w:rsidR="00EE1453" w:rsidRPr="005C2796" w:rsidRDefault="00EE1453" w:rsidP="007F1097">
      <w:pPr>
        <w:pStyle w:val="Paragrafoelenco"/>
        <w:numPr>
          <w:ilvl w:val="0"/>
          <w:numId w:val="1"/>
        </w:numPr>
        <w:rPr>
          <w:rFonts w:eastAsia="Times New Roman" w:cs="Times New Roman"/>
          <w:lang w:eastAsia="it-IT"/>
        </w:rPr>
      </w:pPr>
      <w:r w:rsidRPr="005C2796">
        <w:t xml:space="preserve">Giuseppe </w:t>
      </w:r>
      <w:proofErr w:type="spellStart"/>
      <w:r w:rsidRPr="005C2796">
        <w:t>Mentessi</w:t>
      </w:r>
      <w:proofErr w:type="spellEnd"/>
      <w:r w:rsidRPr="005C2796">
        <w:t>, Il viatico, olio su tela, 54 x 87 cm, Collezione BPER Banca</w:t>
      </w:r>
    </w:p>
    <w:p w14:paraId="685DFD3F" w14:textId="77777777" w:rsidR="002471A4" w:rsidRPr="005C2796" w:rsidRDefault="002471A4" w:rsidP="002471A4"/>
    <w:p w14:paraId="4140A746" w14:textId="68CBF4AD" w:rsidR="002471A4" w:rsidRPr="005C2796" w:rsidRDefault="002471A4" w:rsidP="00021B30">
      <w:pPr>
        <w:pStyle w:val="Paragrafoelenco"/>
        <w:numPr>
          <w:ilvl w:val="0"/>
          <w:numId w:val="1"/>
        </w:numPr>
        <w:rPr>
          <w:rFonts w:cs="Times New Roman"/>
          <w:lang w:eastAsia="it-IT"/>
        </w:rPr>
      </w:pPr>
      <w:r w:rsidRPr="005C2796">
        <w:rPr>
          <w:rFonts w:cs="Times New Roman"/>
          <w:lang w:eastAsia="it-IT"/>
        </w:rPr>
        <w:t>Giuseppe Pellizza da Volpedo, La processione, 1893-1895, olio su tela, 85 x 156 cm, Collezione Rossi, Museo Nazionale della Scienza e della Tecnologia Leonardo da Vinci, Milano ©Archivio Museo Nazionale della Scienza e della Tecnologia Leonardo da Vinci - image by Google</w:t>
      </w:r>
    </w:p>
    <w:p w14:paraId="396D0A8A" w14:textId="77777777" w:rsidR="00834B43" w:rsidRPr="005C2796" w:rsidRDefault="00834B43" w:rsidP="00834B43"/>
    <w:p w14:paraId="31E1AB15" w14:textId="28093FBC" w:rsidR="00834B43" w:rsidRPr="005C2796" w:rsidRDefault="002471A4" w:rsidP="00834B43">
      <w:pPr>
        <w:pStyle w:val="Paragrafoelenco"/>
        <w:numPr>
          <w:ilvl w:val="0"/>
          <w:numId w:val="1"/>
        </w:numPr>
      </w:pPr>
      <w:r w:rsidRPr="005C2796">
        <w:t>Giuseppe Pellizza da Volpedo</w:t>
      </w:r>
      <w:r w:rsidR="00834B43" w:rsidRPr="005C2796">
        <w:t xml:space="preserve">, Paesaggio di piante sul prato, 1904, olio su cartone, 25,4 x 35,5 cm, collezione privata </w:t>
      </w:r>
      <w:proofErr w:type="spellStart"/>
      <w:r w:rsidR="007F4118" w:rsidRPr="005C2796">
        <w:t>courtesy</w:t>
      </w:r>
      <w:proofErr w:type="spellEnd"/>
      <w:r w:rsidR="00834B43" w:rsidRPr="005C2796">
        <w:t xml:space="preserve"> Enrico Gallerie d'Arte, Milano</w:t>
      </w:r>
    </w:p>
    <w:p w14:paraId="254A8AF3" w14:textId="77777777" w:rsidR="00531687" w:rsidRPr="005C2796" w:rsidRDefault="00531687" w:rsidP="00531687"/>
    <w:p w14:paraId="3D4543E5" w14:textId="0680614C" w:rsidR="00531687" w:rsidRPr="005C2796" w:rsidRDefault="00531687" w:rsidP="00531687">
      <w:pPr>
        <w:pStyle w:val="Paragrafoelenco"/>
        <w:numPr>
          <w:ilvl w:val="0"/>
          <w:numId w:val="1"/>
        </w:numPr>
      </w:pPr>
      <w:r w:rsidRPr="005C2796">
        <w:t xml:space="preserve">Jules Van </w:t>
      </w:r>
      <w:proofErr w:type="spellStart"/>
      <w:r w:rsidRPr="005C2796">
        <w:t>Biesbroeck</w:t>
      </w:r>
      <w:proofErr w:type="spellEnd"/>
      <w:r w:rsidRPr="005C2796">
        <w:t>, Urania, sanguigna su cartoncino, 60 x 48 cm, Collezione BPER Banca</w:t>
      </w:r>
    </w:p>
    <w:p w14:paraId="1330C7AD" w14:textId="77777777" w:rsidR="00EF5E2F" w:rsidRPr="005C2796" w:rsidRDefault="00EF5E2F" w:rsidP="00EF5E2F"/>
    <w:p w14:paraId="5168F5F6" w14:textId="732E520C" w:rsidR="00EF5E2F" w:rsidRPr="005C2796" w:rsidRDefault="005476C9" w:rsidP="00EF5E2F">
      <w:pPr>
        <w:pStyle w:val="Paragrafoelenco"/>
        <w:numPr>
          <w:ilvl w:val="0"/>
          <w:numId w:val="1"/>
        </w:numPr>
      </w:pPr>
      <w:r w:rsidRPr="005C2796">
        <w:t>Plinio Nomellini, Il cantiere</w:t>
      </w:r>
      <w:r w:rsidR="00EF5E2F" w:rsidRPr="005C2796">
        <w:t>, 1905</w:t>
      </w:r>
      <w:r w:rsidRPr="005C2796">
        <w:t xml:space="preserve"> ca</w:t>
      </w:r>
      <w:r w:rsidR="00EF5E2F" w:rsidRPr="005C2796">
        <w:t xml:space="preserve">, </w:t>
      </w:r>
      <w:r w:rsidRPr="005C2796">
        <w:t>olio su tela, 93 x</w:t>
      </w:r>
      <w:r w:rsidR="000C4472" w:rsidRPr="005C2796">
        <w:t xml:space="preserve"> </w:t>
      </w:r>
      <w:r w:rsidRPr="005C2796">
        <w:t xml:space="preserve">120 cm, </w:t>
      </w:r>
      <w:proofErr w:type="spellStart"/>
      <w:r w:rsidRPr="005C2796">
        <w:t>Wolfsoniana</w:t>
      </w:r>
      <w:proofErr w:type="spellEnd"/>
      <w:r w:rsidRPr="005C2796">
        <w:t xml:space="preserve"> - Palazzo Ducale Fondazione per la Cultura, Genova</w:t>
      </w:r>
    </w:p>
    <w:p w14:paraId="42B0CE76" w14:textId="77777777" w:rsidR="00EF5E2F" w:rsidRPr="005C2796" w:rsidRDefault="00EF5E2F" w:rsidP="00EF5E2F"/>
    <w:p w14:paraId="7F5C035E" w14:textId="31BDF999" w:rsidR="00EF5E2F" w:rsidRPr="005C2796" w:rsidRDefault="003B253C" w:rsidP="00EF5E2F">
      <w:pPr>
        <w:pStyle w:val="Paragrafoelenco"/>
        <w:numPr>
          <w:ilvl w:val="0"/>
          <w:numId w:val="1"/>
        </w:numPr>
      </w:pPr>
      <w:r w:rsidRPr="005C2796">
        <w:t>Plinio Nomellini</w:t>
      </w:r>
      <w:r w:rsidR="00EF5E2F" w:rsidRPr="005C2796">
        <w:t xml:space="preserve">, il lavoro, </w:t>
      </w:r>
      <w:r w:rsidRPr="005C2796">
        <w:t xml:space="preserve">1903, stampa litografica a colori su carta, 130 x 99 cm, </w:t>
      </w:r>
      <w:proofErr w:type="spellStart"/>
      <w:r w:rsidR="00EF5E2F" w:rsidRPr="005C2796">
        <w:t>Wolfsoniana</w:t>
      </w:r>
      <w:proofErr w:type="spellEnd"/>
      <w:r w:rsidRPr="005C2796">
        <w:t xml:space="preserve">, </w:t>
      </w:r>
      <w:proofErr w:type="spellStart"/>
      <w:r w:rsidRPr="005C2796">
        <w:t>Wolfsoniana</w:t>
      </w:r>
      <w:proofErr w:type="spellEnd"/>
      <w:r w:rsidRPr="005C2796">
        <w:t xml:space="preserve"> - Palazzo Ducale Fondazione per la Cultura, Genova</w:t>
      </w:r>
    </w:p>
    <w:p w14:paraId="4CA8ACAB" w14:textId="77777777" w:rsidR="003B3ADA" w:rsidRPr="005C2796" w:rsidRDefault="003B3ADA" w:rsidP="003B3ADA">
      <w:pPr>
        <w:rPr>
          <w:rFonts w:eastAsia="Times New Roman" w:cs="Times New Roman"/>
          <w:lang w:eastAsia="it-IT"/>
        </w:rPr>
      </w:pPr>
    </w:p>
    <w:p w14:paraId="04911393" w14:textId="0C2A8868" w:rsidR="003B3ADA" w:rsidRPr="005C2796" w:rsidRDefault="003B3ADA" w:rsidP="003B3ADA">
      <w:pPr>
        <w:pStyle w:val="Paragrafoelenco"/>
        <w:numPr>
          <w:ilvl w:val="0"/>
          <w:numId w:val="1"/>
        </w:numPr>
      </w:pPr>
      <w:r w:rsidRPr="005C2796">
        <w:t>Teofilo Patini, La prima lezione di equitazione, 1872 ca, olio su tela, 50,7 x 86 cm, Fondazione Muse</w:t>
      </w:r>
      <w:r w:rsidR="008E2F1C" w:rsidRPr="005C2796">
        <w:t xml:space="preserve">o Francesco Borgogna, Vercelli </w:t>
      </w:r>
      <w:r w:rsidRPr="005C2796">
        <w:t>©Archivio fotografico Museo Francesco Borgogna, Vercelli</w:t>
      </w:r>
    </w:p>
    <w:p w14:paraId="3CAC50C9" w14:textId="77777777" w:rsidR="00706030" w:rsidRPr="005C2796" w:rsidRDefault="00706030" w:rsidP="00706030"/>
    <w:p w14:paraId="6AE125A8" w14:textId="17C8EFBC" w:rsidR="00091A69" w:rsidRPr="005C2796" w:rsidRDefault="00091A69" w:rsidP="0032238E">
      <w:pPr>
        <w:pStyle w:val="Paragrafoelenco"/>
        <w:numPr>
          <w:ilvl w:val="0"/>
          <w:numId w:val="1"/>
        </w:numPr>
      </w:pPr>
      <w:r w:rsidRPr="005C2796">
        <w:t>Vincenzo Gemito, L'acquaiolo, 1881, bronzo/fusione, 55 x 19 x 26 cm, Collezione Rossi, Museo Nazionale della Scienza e della Tecnologia Leonardo da Vinci, Milano ©Archivio Museo Nazionale della Scienza e della Tecnologia Leonardo da Vinci</w:t>
      </w:r>
    </w:p>
    <w:p w14:paraId="68B68229" w14:textId="77777777" w:rsidR="00706030" w:rsidRPr="00F13DB8" w:rsidRDefault="00706030" w:rsidP="0032238E"/>
    <w:sectPr w:rsidR="00706030" w:rsidRPr="00F13DB8" w:rsidSect="00EF5E2F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352F"/>
    <w:multiLevelType w:val="hybridMultilevel"/>
    <w:tmpl w:val="3E408BDC"/>
    <w:lvl w:ilvl="0" w:tplc="1AE29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40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2F"/>
    <w:rsid w:val="00015165"/>
    <w:rsid w:val="00021B30"/>
    <w:rsid w:val="000579BD"/>
    <w:rsid w:val="00077DB6"/>
    <w:rsid w:val="00091A69"/>
    <w:rsid w:val="000C4472"/>
    <w:rsid w:val="001A0634"/>
    <w:rsid w:val="001B3C2A"/>
    <w:rsid w:val="001D77CE"/>
    <w:rsid w:val="002452F7"/>
    <w:rsid w:val="00246D01"/>
    <w:rsid w:val="002471A4"/>
    <w:rsid w:val="00262D51"/>
    <w:rsid w:val="00264C00"/>
    <w:rsid w:val="002A5D6F"/>
    <w:rsid w:val="002D5228"/>
    <w:rsid w:val="002F4D84"/>
    <w:rsid w:val="003076A3"/>
    <w:rsid w:val="0032238E"/>
    <w:rsid w:val="00325329"/>
    <w:rsid w:val="003915D9"/>
    <w:rsid w:val="003B07DA"/>
    <w:rsid w:val="003B253C"/>
    <w:rsid w:val="003B3ADA"/>
    <w:rsid w:val="004502B8"/>
    <w:rsid w:val="004C7351"/>
    <w:rsid w:val="00524F9B"/>
    <w:rsid w:val="00531687"/>
    <w:rsid w:val="00532FB2"/>
    <w:rsid w:val="005476C9"/>
    <w:rsid w:val="005865EF"/>
    <w:rsid w:val="005A03F0"/>
    <w:rsid w:val="005A0FA0"/>
    <w:rsid w:val="005B784C"/>
    <w:rsid w:val="005C2796"/>
    <w:rsid w:val="005E4A6C"/>
    <w:rsid w:val="005F55C6"/>
    <w:rsid w:val="005F7338"/>
    <w:rsid w:val="00603156"/>
    <w:rsid w:val="006D557E"/>
    <w:rsid w:val="006F4A6B"/>
    <w:rsid w:val="006F4B0A"/>
    <w:rsid w:val="00706030"/>
    <w:rsid w:val="0072731F"/>
    <w:rsid w:val="007E7B66"/>
    <w:rsid w:val="007F1097"/>
    <w:rsid w:val="007F4118"/>
    <w:rsid w:val="00803B80"/>
    <w:rsid w:val="00834B43"/>
    <w:rsid w:val="008D5BDC"/>
    <w:rsid w:val="008E2F1C"/>
    <w:rsid w:val="00900A85"/>
    <w:rsid w:val="009D0680"/>
    <w:rsid w:val="009E7145"/>
    <w:rsid w:val="009F2DCF"/>
    <w:rsid w:val="00A01336"/>
    <w:rsid w:val="00A532DB"/>
    <w:rsid w:val="00AA6187"/>
    <w:rsid w:val="00AE57C5"/>
    <w:rsid w:val="00B067C0"/>
    <w:rsid w:val="00B54D91"/>
    <w:rsid w:val="00C035E7"/>
    <w:rsid w:val="00C1543A"/>
    <w:rsid w:val="00C42FC1"/>
    <w:rsid w:val="00C57820"/>
    <w:rsid w:val="00CA7504"/>
    <w:rsid w:val="00CD135D"/>
    <w:rsid w:val="00CD4384"/>
    <w:rsid w:val="00D32E28"/>
    <w:rsid w:val="00D46B8A"/>
    <w:rsid w:val="00D5178E"/>
    <w:rsid w:val="00D97FF6"/>
    <w:rsid w:val="00DB4430"/>
    <w:rsid w:val="00DC0160"/>
    <w:rsid w:val="00E35756"/>
    <w:rsid w:val="00E7732D"/>
    <w:rsid w:val="00EE1453"/>
    <w:rsid w:val="00EF5E2F"/>
    <w:rsid w:val="00F00FAF"/>
    <w:rsid w:val="00F13DB8"/>
    <w:rsid w:val="00F20684"/>
    <w:rsid w:val="00F744A7"/>
    <w:rsid w:val="00F81732"/>
    <w:rsid w:val="00F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8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E2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4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FBDB1-DA82-CC4C-9FC2-1E28027DA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85D6A-E27B-48DB-947F-E27DD67878FB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3.xml><?xml version="1.0" encoding="utf-8"?>
<ds:datastoreItem xmlns:ds="http://schemas.openxmlformats.org/officeDocument/2006/customXml" ds:itemID="{153839F7-3820-4D68-B141-490616CCA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17D5E-AE18-4BAC-ADB6-FE10B483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Clara Cervia</cp:lastModifiedBy>
  <cp:revision>74</cp:revision>
  <dcterms:created xsi:type="dcterms:W3CDTF">2022-05-31T07:48:00Z</dcterms:created>
  <dcterms:modified xsi:type="dcterms:W3CDTF">2022-06-13T10:51:00Z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