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A9B2" w14:textId="0B08604B" w:rsidR="00E74029" w:rsidRPr="0091428E" w:rsidRDefault="00E74029" w:rsidP="0091428E">
      <w:pPr>
        <w:tabs>
          <w:tab w:val="left" w:pos="7488"/>
        </w:tabs>
        <w:spacing w:after="0"/>
        <w:jc w:val="center"/>
        <w:rPr>
          <w:b/>
          <w:bCs/>
          <w:i/>
          <w:iCs/>
          <w:sz w:val="28"/>
          <w:szCs w:val="28"/>
        </w:rPr>
      </w:pPr>
      <w:r w:rsidRPr="0091428E">
        <w:rPr>
          <w:b/>
          <w:bCs/>
          <w:i/>
          <w:iCs/>
          <w:sz w:val="28"/>
          <w:szCs w:val="28"/>
        </w:rPr>
        <w:t>1922-2022</w:t>
      </w:r>
    </w:p>
    <w:p w14:paraId="2DE6CD8B" w14:textId="77777777" w:rsidR="00E74029" w:rsidRPr="0091428E" w:rsidRDefault="00E74029" w:rsidP="0091428E">
      <w:pPr>
        <w:spacing w:after="0"/>
        <w:jc w:val="center"/>
        <w:rPr>
          <w:b/>
          <w:bCs/>
          <w:i/>
          <w:iCs/>
          <w:sz w:val="28"/>
          <w:szCs w:val="28"/>
        </w:rPr>
      </w:pPr>
      <w:r w:rsidRPr="0091428E">
        <w:rPr>
          <w:b/>
          <w:bCs/>
          <w:i/>
          <w:iCs/>
          <w:sz w:val="28"/>
          <w:szCs w:val="28"/>
        </w:rPr>
        <w:t>100 anni del Museo Comunale d’Ascona</w:t>
      </w:r>
    </w:p>
    <w:p w14:paraId="5B62E241" w14:textId="77777777" w:rsidR="00E74029" w:rsidRDefault="00E74029" w:rsidP="00C2025C">
      <w:pPr>
        <w:tabs>
          <w:tab w:val="left" w:pos="7488"/>
        </w:tabs>
        <w:spacing w:after="0"/>
        <w:jc w:val="both"/>
        <w:rPr>
          <w:b/>
          <w:bCs/>
          <w:sz w:val="24"/>
          <w:szCs w:val="24"/>
        </w:rPr>
      </w:pPr>
    </w:p>
    <w:p w14:paraId="6DCF451B" w14:textId="0A6826BD" w:rsidR="00E74029" w:rsidRDefault="00E74029" w:rsidP="00C2025C">
      <w:pPr>
        <w:tabs>
          <w:tab w:val="left" w:pos="7488"/>
        </w:tabs>
        <w:spacing w:after="0"/>
        <w:jc w:val="both"/>
        <w:rPr>
          <w:b/>
          <w:bCs/>
          <w:sz w:val="24"/>
          <w:szCs w:val="24"/>
        </w:rPr>
      </w:pPr>
    </w:p>
    <w:p w14:paraId="58A2E0F3" w14:textId="436D0B6F" w:rsidR="00E74029" w:rsidRPr="0091428E" w:rsidRDefault="00E74029" w:rsidP="0091428E">
      <w:pPr>
        <w:tabs>
          <w:tab w:val="left" w:pos="7488"/>
        </w:tabs>
        <w:spacing w:after="0"/>
        <w:jc w:val="center"/>
        <w:rPr>
          <w:b/>
          <w:bCs/>
          <w:sz w:val="28"/>
          <w:szCs w:val="28"/>
        </w:rPr>
      </w:pPr>
      <w:r w:rsidRPr="0091428E">
        <w:rPr>
          <w:b/>
          <w:bCs/>
          <w:sz w:val="28"/>
          <w:szCs w:val="28"/>
        </w:rPr>
        <w:t>DAL 5 GIUGNO AL 15 AGOSTO 2022</w:t>
      </w:r>
    </w:p>
    <w:p w14:paraId="495C7BFD" w14:textId="105B9FEF" w:rsidR="00E74029" w:rsidRPr="0091428E" w:rsidRDefault="00E74029" w:rsidP="0091428E">
      <w:pPr>
        <w:tabs>
          <w:tab w:val="left" w:pos="7488"/>
        </w:tabs>
        <w:spacing w:after="0"/>
        <w:jc w:val="center"/>
        <w:rPr>
          <w:b/>
          <w:bCs/>
          <w:sz w:val="28"/>
          <w:szCs w:val="28"/>
        </w:rPr>
      </w:pPr>
      <w:r w:rsidRPr="0091428E">
        <w:rPr>
          <w:b/>
          <w:bCs/>
          <w:sz w:val="28"/>
          <w:szCs w:val="28"/>
        </w:rPr>
        <w:t>AL MUSEO COMUNALE DI ASCONA (SVIZZERA)</w:t>
      </w:r>
    </w:p>
    <w:p w14:paraId="03FE64E7" w14:textId="146BC15A" w:rsidR="00E74029" w:rsidRPr="0091428E" w:rsidRDefault="00E74029" w:rsidP="0091428E">
      <w:pPr>
        <w:tabs>
          <w:tab w:val="left" w:pos="7488"/>
        </w:tabs>
        <w:spacing w:after="0"/>
        <w:jc w:val="center"/>
        <w:rPr>
          <w:b/>
          <w:bCs/>
          <w:sz w:val="28"/>
          <w:szCs w:val="28"/>
        </w:rPr>
      </w:pPr>
      <w:r w:rsidRPr="0091428E">
        <w:rPr>
          <w:b/>
          <w:bCs/>
          <w:sz w:val="28"/>
          <w:szCs w:val="28"/>
        </w:rPr>
        <w:t>LA MOSTRA</w:t>
      </w:r>
    </w:p>
    <w:p w14:paraId="2449F832" w14:textId="77777777" w:rsidR="00E74029" w:rsidRPr="0091428E" w:rsidRDefault="00E74029" w:rsidP="0091428E">
      <w:pPr>
        <w:tabs>
          <w:tab w:val="left" w:pos="7488"/>
        </w:tabs>
        <w:spacing w:after="0"/>
        <w:jc w:val="center"/>
        <w:rPr>
          <w:b/>
          <w:bCs/>
          <w:sz w:val="28"/>
          <w:szCs w:val="28"/>
          <w:lang w:val="it-IT"/>
        </w:rPr>
      </w:pPr>
      <w:bookmarkStart w:id="0" w:name="_Hlk103864522"/>
      <w:r w:rsidRPr="0091428E">
        <w:rPr>
          <w:b/>
          <w:bCs/>
          <w:sz w:val="28"/>
          <w:szCs w:val="28"/>
          <w:lang w:val="it-IT"/>
        </w:rPr>
        <w:t>MARIANNE WEREFKIN E WILLY FRIES.</w:t>
      </w:r>
    </w:p>
    <w:p w14:paraId="04E555DE" w14:textId="44C35780" w:rsidR="00E74029" w:rsidRPr="0091428E" w:rsidRDefault="00E74029" w:rsidP="0091428E">
      <w:pPr>
        <w:tabs>
          <w:tab w:val="left" w:pos="7488"/>
        </w:tabs>
        <w:spacing w:after="0"/>
        <w:jc w:val="center"/>
        <w:rPr>
          <w:b/>
          <w:bCs/>
          <w:sz w:val="28"/>
          <w:szCs w:val="28"/>
        </w:rPr>
      </w:pPr>
      <w:r w:rsidRPr="0091428E">
        <w:rPr>
          <w:b/>
          <w:bCs/>
          <w:sz w:val="28"/>
          <w:szCs w:val="28"/>
        </w:rPr>
        <w:t>DUE VISIONI A CONFRONTO</w:t>
      </w:r>
      <w:bookmarkEnd w:id="0"/>
    </w:p>
    <w:p w14:paraId="2ED35376" w14:textId="77777777" w:rsidR="00E74029" w:rsidRDefault="00E74029" w:rsidP="00C2025C">
      <w:pPr>
        <w:tabs>
          <w:tab w:val="left" w:pos="7488"/>
        </w:tabs>
        <w:spacing w:after="0"/>
        <w:jc w:val="both"/>
        <w:rPr>
          <w:b/>
          <w:bCs/>
          <w:sz w:val="24"/>
          <w:szCs w:val="24"/>
        </w:rPr>
      </w:pPr>
    </w:p>
    <w:p w14:paraId="330CDFA4" w14:textId="70ABF43F" w:rsidR="00E74029" w:rsidRPr="0091428E" w:rsidRDefault="00F91B90" w:rsidP="0091428E">
      <w:pPr>
        <w:tabs>
          <w:tab w:val="left" w:pos="7488"/>
        </w:tabs>
        <w:spacing w:after="0"/>
        <w:jc w:val="center"/>
        <w:rPr>
          <w:b/>
          <w:bCs/>
          <w:sz w:val="28"/>
          <w:szCs w:val="28"/>
        </w:rPr>
      </w:pPr>
      <w:r w:rsidRPr="0091428E">
        <w:rPr>
          <w:b/>
          <w:bCs/>
          <w:sz w:val="28"/>
          <w:szCs w:val="28"/>
        </w:rPr>
        <w:t xml:space="preserve">L’esposizione presenta 100 opere </w:t>
      </w:r>
      <w:r w:rsidR="00C2025C" w:rsidRPr="0091428E">
        <w:rPr>
          <w:b/>
          <w:bCs/>
          <w:sz w:val="28"/>
          <w:szCs w:val="28"/>
        </w:rPr>
        <w:t xml:space="preserve">dei due artisti, </w:t>
      </w:r>
      <w:bookmarkStart w:id="1" w:name="_Hlk103695354"/>
      <w:r w:rsidR="00C2025C" w:rsidRPr="0091428E">
        <w:rPr>
          <w:b/>
          <w:bCs/>
          <w:sz w:val="28"/>
          <w:szCs w:val="28"/>
        </w:rPr>
        <w:t>protagonisti della vita culturale europea d’inizio secolo scorso</w:t>
      </w:r>
      <w:bookmarkEnd w:id="1"/>
      <w:r w:rsidR="00C2025C" w:rsidRPr="0091428E">
        <w:rPr>
          <w:b/>
          <w:bCs/>
          <w:sz w:val="28"/>
          <w:szCs w:val="28"/>
        </w:rPr>
        <w:t>.</w:t>
      </w:r>
    </w:p>
    <w:p w14:paraId="0FC60A87" w14:textId="6B8FBB28" w:rsidR="00C2025C" w:rsidRPr="0091428E" w:rsidRDefault="00C2025C" w:rsidP="0091428E">
      <w:pPr>
        <w:tabs>
          <w:tab w:val="left" w:pos="7488"/>
        </w:tabs>
        <w:spacing w:after="0"/>
        <w:jc w:val="center"/>
        <w:rPr>
          <w:b/>
          <w:bCs/>
          <w:sz w:val="28"/>
          <w:szCs w:val="28"/>
        </w:rPr>
      </w:pPr>
      <w:r w:rsidRPr="0091428E">
        <w:rPr>
          <w:b/>
          <w:bCs/>
          <w:sz w:val="28"/>
          <w:szCs w:val="28"/>
        </w:rPr>
        <w:t xml:space="preserve">Per la prima volta, sarà reso pubblico </w:t>
      </w:r>
      <w:r w:rsidR="007A7546">
        <w:rPr>
          <w:b/>
          <w:bCs/>
          <w:sz w:val="28"/>
          <w:szCs w:val="28"/>
        </w:rPr>
        <w:t>lo</w:t>
      </w:r>
      <w:r w:rsidRPr="0091428E">
        <w:rPr>
          <w:b/>
          <w:bCs/>
          <w:sz w:val="28"/>
          <w:szCs w:val="28"/>
        </w:rPr>
        <w:t xml:space="preserve"> scambio epistolare tra Marianne </w:t>
      </w:r>
      <w:proofErr w:type="spellStart"/>
      <w:r w:rsidRPr="0091428E">
        <w:rPr>
          <w:b/>
          <w:bCs/>
          <w:sz w:val="28"/>
          <w:szCs w:val="28"/>
        </w:rPr>
        <w:t>Werefkin</w:t>
      </w:r>
      <w:proofErr w:type="spellEnd"/>
      <w:r w:rsidR="007A7546">
        <w:rPr>
          <w:b/>
          <w:bCs/>
          <w:sz w:val="28"/>
          <w:szCs w:val="28"/>
        </w:rPr>
        <w:t xml:space="preserve"> </w:t>
      </w:r>
      <w:r w:rsidRPr="0091428E">
        <w:rPr>
          <w:b/>
          <w:bCs/>
          <w:sz w:val="28"/>
          <w:szCs w:val="28"/>
        </w:rPr>
        <w:t>e il pittore zurighese.</w:t>
      </w:r>
    </w:p>
    <w:p w14:paraId="2F3D8B1F" w14:textId="77777777" w:rsidR="00C2025C" w:rsidRPr="0091428E" w:rsidRDefault="00C2025C" w:rsidP="0091428E">
      <w:pPr>
        <w:tabs>
          <w:tab w:val="left" w:pos="7488"/>
        </w:tabs>
        <w:spacing w:after="0"/>
        <w:jc w:val="center"/>
        <w:rPr>
          <w:b/>
          <w:bCs/>
          <w:sz w:val="28"/>
          <w:szCs w:val="28"/>
        </w:rPr>
      </w:pPr>
    </w:p>
    <w:p w14:paraId="1BEAF10F" w14:textId="77777777" w:rsidR="00C2025C" w:rsidRPr="0091428E" w:rsidRDefault="00C2025C" w:rsidP="0091428E">
      <w:pPr>
        <w:spacing w:after="0"/>
        <w:jc w:val="center"/>
        <w:rPr>
          <w:b/>
          <w:bCs/>
          <w:sz w:val="28"/>
          <w:szCs w:val="28"/>
        </w:rPr>
      </w:pPr>
      <w:r w:rsidRPr="0091428E">
        <w:rPr>
          <w:b/>
          <w:bCs/>
          <w:sz w:val="28"/>
          <w:szCs w:val="28"/>
        </w:rPr>
        <w:t>A cura di Mara Folini, Ursina Fasani e Michela Zucconi-Poncini</w:t>
      </w:r>
    </w:p>
    <w:p w14:paraId="5A9478E6" w14:textId="77777777" w:rsidR="00C2025C" w:rsidRPr="00C2025C" w:rsidRDefault="00C2025C" w:rsidP="00C2025C">
      <w:pPr>
        <w:spacing w:after="0"/>
        <w:jc w:val="both"/>
        <w:rPr>
          <w:sz w:val="24"/>
          <w:szCs w:val="24"/>
        </w:rPr>
      </w:pPr>
    </w:p>
    <w:p w14:paraId="48146FFB" w14:textId="69809391" w:rsidR="00C2025C" w:rsidRDefault="00C2025C" w:rsidP="00C2025C">
      <w:pPr>
        <w:spacing w:after="0"/>
        <w:jc w:val="both"/>
        <w:rPr>
          <w:sz w:val="24"/>
          <w:szCs w:val="24"/>
        </w:rPr>
      </w:pPr>
    </w:p>
    <w:p w14:paraId="04A9FFB7" w14:textId="75E16C5D" w:rsidR="00F54675" w:rsidRDefault="00F54675" w:rsidP="00C2025C">
      <w:pPr>
        <w:spacing w:after="0"/>
        <w:jc w:val="both"/>
        <w:rPr>
          <w:sz w:val="24"/>
          <w:szCs w:val="24"/>
        </w:rPr>
      </w:pPr>
    </w:p>
    <w:p w14:paraId="64070FAA" w14:textId="77777777" w:rsidR="0091428E" w:rsidRPr="00C2025C" w:rsidRDefault="0091428E" w:rsidP="00C2025C">
      <w:pPr>
        <w:spacing w:after="0"/>
        <w:jc w:val="both"/>
        <w:rPr>
          <w:sz w:val="24"/>
          <w:szCs w:val="24"/>
        </w:rPr>
      </w:pPr>
    </w:p>
    <w:p w14:paraId="04FC8163" w14:textId="12A46595" w:rsidR="00C2025C" w:rsidRDefault="00C2025C" w:rsidP="00C2025C">
      <w:pPr>
        <w:spacing w:after="0"/>
        <w:jc w:val="both"/>
        <w:rPr>
          <w:sz w:val="24"/>
          <w:szCs w:val="24"/>
        </w:rPr>
      </w:pPr>
      <w:r w:rsidRPr="0091428E">
        <w:rPr>
          <w:b/>
          <w:bCs/>
          <w:sz w:val="24"/>
          <w:szCs w:val="24"/>
        </w:rPr>
        <w:t xml:space="preserve">Il Museo Comunale d’Ascona (Svizzera) </w:t>
      </w:r>
      <w:r w:rsidR="00F54675" w:rsidRPr="0091428E">
        <w:rPr>
          <w:b/>
          <w:bCs/>
          <w:sz w:val="24"/>
          <w:szCs w:val="24"/>
        </w:rPr>
        <w:t>festeggia</w:t>
      </w:r>
      <w:r w:rsidRPr="0091428E">
        <w:rPr>
          <w:b/>
          <w:bCs/>
          <w:sz w:val="24"/>
          <w:szCs w:val="24"/>
        </w:rPr>
        <w:t xml:space="preserve"> i suoi primi cento anni di storia </w:t>
      </w:r>
      <w:r w:rsidR="00F54675" w:rsidRPr="0091428E">
        <w:rPr>
          <w:b/>
          <w:bCs/>
          <w:sz w:val="24"/>
          <w:szCs w:val="24"/>
        </w:rPr>
        <w:t xml:space="preserve">con </w:t>
      </w:r>
      <w:r w:rsidR="00041B65" w:rsidRPr="0091428E">
        <w:rPr>
          <w:b/>
          <w:bCs/>
          <w:sz w:val="24"/>
          <w:szCs w:val="24"/>
        </w:rPr>
        <w:t>una</w:t>
      </w:r>
      <w:r w:rsidR="00F54675" w:rsidRPr="0091428E">
        <w:rPr>
          <w:b/>
          <w:bCs/>
          <w:sz w:val="24"/>
          <w:szCs w:val="24"/>
        </w:rPr>
        <w:t xml:space="preserve"> mostra che</w:t>
      </w:r>
      <w:r w:rsidR="00041B65" w:rsidRPr="0091428E">
        <w:rPr>
          <w:b/>
          <w:bCs/>
          <w:sz w:val="24"/>
          <w:szCs w:val="24"/>
        </w:rPr>
        <w:t>, dal 5 giugno al 15 agosto 2022,</w:t>
      </w:r>
      <w:r w:rsidR="00F54675" w:rsidRPr="0091428E">
        <w:rPr>
          <w:b/>
          <w:bCs/>
          <w:sz w:val="24"/>
          <w:szCs w:val="24"/>
        </w:rPr>
        <w:t xml:space="preserve"> celebra due protagonisti della vita culturale europea d’inizio secolo scorso: Marianne </w:t>
      </w:r>
      <w:proofErr w:type="spellStart"/>
      <w:r w:rsidR="00F54675" w:rsidRPr="0091428E">
        <w:rPr>
          <w:b/>
          <w:bCs/>
          <w:sz w:val="24"/>
          <w:szCs w:val="24"/>
        </w:rPr>
        <w:t>Werefkin</w:t>
      </w:r>
      <w:proofErr w:type="spellEnd"/>
      <w:r w:rsidR="00041B65">
        <w:rPr>
          <w:sz w:val="24"/>
          <w:szCs w:val="24"/>
        </w:rPr>
        <w:t xml:space="preserve"> (1860-1938), artista russa tra le promotrici dell’Espressionismo e anima del futuro museo, </w:t>
      </w:r>
      <w:r w:rsidR="00041B65" w:rsidRPr="0091428E">
        <w:rPr>
          <w:sz w:val="24"/>
          <w:szCs w:val="24"/>
        </w:rPr>
        <w:t xml:space="preserve">e il pittore </w:t>
      </w:r>
      <w:r w:rsidR="00041B65" w:rsidRPr="0091428E">
        <w:rPr>
          <w:b/>
          <w:bCs/>
          <w:sz w:val="24"/>
          <w:szCs w:val="24"/>
        </w:rPr>
        <w:t xml:space="preserve">Willy </w:t>
      </w:r>
      <w:proofErr w:type="spellStart"/>
      <w:r w:rsidR="00041B65" w:rsidRPr="0091428E">
        <w:rPr>
          <w:b/>
          <w:bCs/>
          <w:sz w:val="24"/>
          <w:szCs w:val="24"/>
        </w:rPr>
        <w:t>Fries</w:t>
      </w:r>
      <w:proofErr w:type="spellEnd"/>
      <w:r w:rsidR="00041B65">
        <w:rPr>
          <w:sz w:val="24"/>
          <w:szCs w:val="24"/>
        </w:rPr>
        <w:t xml:space="preserve"> (1881-1965), tra </w:t>
      </w:r>
      <w:r w:rsidR="00BF5962">
        <w:rPr>
          <w:sz w:val="24"/>
          <w:szCs w:val="24"/>
        </w:rPr>
        <w:t>gli</w:t>
      </w:r>
      <w:r w:rsidR="00041B65">
        <w:rPr>
          <w:sz w:val="24"/>
          <w:szCs w:val="24"/>
        </w:rPr>
        <w:t xml:space="preserve"> esponenti della vita culturale zurighese d’inizio secolo scorso.</w:t>
      </w:r>
    </w:p>
    <w:p w14:paraId="7CE9F2C3" w14:textId="36132F7B" w:rsidR="00041B65" w:rsidRDefault="00041B65" w:rsidP="00C2025C">
      <w:pPr>
        <w:spacing w:after="0"/>
        <w:jc w:val="both"/>
        <w:rPr>
          <w:sz w:val="24"/>
          <w:szCs w:val="24"/>
        </w:rPr>
      </w:pPr>
    </w:p>
    <w:p w14:paraId="2F91E5A1" w14:textId="040BE5A5" w:rsidR="00D15791" w:rsidRDefault="00041B65" w:rsidP="00041B65">
      <w:pPr>
        <w:spacing w:after="0"/>
        <w:jc w:val="both"/>
        <w:rPr>
          <w:sz w:val="24"/>
          <w:szCs w:val="24"/>
        </w:rPr>
      </w:pPr>
      <w:r>
        <w:rPr>
          <w:sz w:val="24"/>
          <w:szCs w:val="24"/>
        </w:rPr>
        <w:t xml:space="preserve">La rassegna, dal titolo </w:t>
      </w:r>
      <w:r w:rsidRPr="00041B65">
        <w:rPr>
          <w:b/>
          <w:bCs/>
          <w:i/>
          <w:iCs/>
          <w:sz w:val="24"/>
          <w:szCs w:val="24"/>
        </w:rPr>
        <w:t xml:space="preserve">Marianne </w:t>
      </w:r>
      <w:proofErr w:type="spellStart"/>
      <w:r w:rsidRPr="00041B65">
        <w:rPr>
          <w:b/>
          <w:bCs/>
          <w:i/>
          <w:iCs/>
          <w:sz w:val="24"/>
          <w:szCs w:val="24"/>
        </w:rPr>
        <w:t>Werefkin</w:t>
      </w:r>
      <w:proofErr w:type="spellEnd"/>
      <w:r w:rsidRPr="00041B65">
        <w:rPr>
          <w:b/>
          <w:bCs/>
          <w:i/>
          <w:iCs/>
          <w:sz w:val="24"/>
          <w:szCs w:val="24"/>
        </w:rPr>
        <w:t xml:space="preserve"> e Willy </w:t>
      </w:r>
      <w:proofErr w:type="spellStart"/>
      <w:r w:rsidRPr="00041B65">
        <w:rPr>
          <w:b/>
          <w:bCs/>
          <w:i/>
          <w:iCs/>
          <w:sz w:val="24"/>
          <w:szCs w:val="24"/>
        </w:rPr>
        <w:t>Fries</w:t>
      </w:r>
      <w:proofErr w:type="spellEnd"/>
      <w:r w:rsidRPr="00041B65">
        <w:rPr>
          <w:b/>
          <w:bCs/>
          <w:i/>
          <w:iCs/>
          <w:sz w:val="24"/>
          <w:szCs w:val="24"/>
        </w:rPr>
        <w:t>. Due visioni a confronto</w:t>
      </w:r>
      <w:r>
        <w:rPr>
          <w:sz w:val="24"/>
          <w:szCs w:val="24"/>
        </w:rPr>
        <w:t xml:space="preserve">, curata da </w:t>
      </w:r>
      <w:r w:rsidRPr="0091428E">
        <w:rPr>
          <w:sz w:val="24"/>
          <w:szCs w:val="24"/>
        </w:rPr>
        <w:t>Mara Folini, Ursina Fasani e Michela Zucconi-Poncini,</w:t>
      </w:r>
      <w:r w:rsidRPr="00041B65">
        <w:rPr>
          <w:sz w:val="24"/>
          <w:szCs w:val="24"/>
        </w:rPr>
        <w:t xml:space="preserve"> organizzata dal</w:t>
      </w:r>
      <w:r w:rsidRPr="00041B65">
        <w:t xml:space="preserve"> </w:t>
      </w:r>
      <w:r w:rsidRPr="00041B65">
        <w:rPr>
          <w:sz w:val="24"/>
          <w:szCs w:val="24"/>
        </w:rPr>
        <w:t>Museo Comunale d’Arte Moderna di Ascona</w:t>
      </w:r>
      <w:r>
        <w:rPr>
          <w:sz w:val="24"/>
          <w:szCs w:val="24"/>
        </w:rPr>
        <w:t xml:space="preserve"> in collaborazione con</w:t>
      </w:r>
      <w:r w:rsidRPr="00041B65">
        <w:rPr>
          <w:sz w:val="24"/>
          <w:szCs w:val="24"/>
        </w:rPr>
        <w:t xml:space="preserve"> la Fondazione Righini-</w:t>
      </w:r>
      <w:proofErr w:type="spellStart"/>
      <w:r w:rsidRPr="00041B65">
        <w:rPr>
          <w:sz w:val="24"/>
          <w:szCs w:val="24"/>
        </w:rPr>
        <w:t>Fries</w:t>
      </w:r>
      <w:proofErr w:type="spellEnd"/>
      <w:r w:rsidRPr="00041B65">
        <w:rPr>
          <w:sz w:val="24"/>
          <w:szCs w:val="24"/>
        </w:rPr>
        <w:t xml:space="preserve"> di Zurig</w:t>
      </w:r>
      <w:r>
        <w:rPr>
          <w:sz w:val="24"/>
          <w:szCs w:val="24"/>
        </w:rPr>
        <w:t xml:space="preserve">o, </w:t>
      </w:r>
      <w:r w:rsidRPr="0091428E">
        <w:rPr>
          <w:b/>
          <w:bCs/>
          <w:sz w:val="24"/>
          <w:szCs w:val="24"/>
        </w:rPr>
        <w:t>presenta 100 dipinti</w:t>
      </w:r>
      <w:r>
        <w:rPr>
          <w:sz w:val="24"/>
          <w:szCs w:val="24"/>
        </w:rPr>
        <w:t xml:space="preserve"> dei due</w:t>
      </w:r>
      <w:r w:rsidR="00D15791">
        <w:rPr>
          <w:sz w:val="24"/>
          <w:szCs w:val="24"/>
        </w:rPr>
        <w:t xml:space="preserve"> </w:t>
      </w:r>
      <w:r w:rsidR="00D64A95">
        <w:rPr>
          <w:sz w:val="24"/>
          <w:szCs w:val="24"/>
        </w:rPr>
        <w:t xml:space="preserve">artisti </w:t>
      </w:r>
      <w:r w:rsidR="00D15791">
        <w:rPr>
          <w:sz w:val="24"/>
          <w:szCs w:val="24"/>
        </w:rPr>
        <w:t xml:space="preserve">che </w:t>
      </w:r>
      <w:r w:rsidR="00D15791" w:rsidRPr="00D15791">
        <w:rPr>
          <w:sz w:val="24"/>
          <w:szCs w:val="24"/>
        </w:rPr>
        <w:t xml:space="preserve">permettono al visitatore di stabilire affinità e differenze </w:t>
      </w:r>
      <w:r w:rsidR="004F0B83">
        <w:rPr>
          <w:sz w:val="24"/>
          <w:szCs w:val="24"/>
        </w:rPr>
        <w:t>del loro</w:t>
      </w:r>
      <w:r w:rsidR="00D15791" w:rsidRPr="00D15791">
        <w:rPr>
          <w:sz w:val="24"/>
          <w:szCs w:val="24"/>
        </w:rPr>
        <w:t xml:space="preserve"> percorso </w:t>
      </w:r>
      <w:r w:rsidR="00D64A95">
        <w:rPr>
          <w:sz w:val="24"/>
          <w:szCs w:val="24"/>
        </w:rPr>
        <w:t>cr</w:t>
      </w:r>
      <w:r w:rsidR="007A7546">
        <w:rPr>
          <w:sz w:val="24"/>
          <w:szCs w:val="24"/>
        </w:rPr>
        <w:t>e</w:t>
      </w:r>
      <w:r w:rsidR="00D64A95">
        <w:rPr>
          <w:sz w:val="24"/>
          <w:szCs w:val="24"/>
        </w:rPr>
        <w:t>ativo</w:t>
      </w:r>
      <w:r w:rsidR="004F0B83">
        <w:rPr>
          <w:sz w:val="24"/>
          <w:szCs w:val="24"/>
        </w:rPr>
        <w:t>,</w:t>
      </w:r>
      <w:r w:rsidR="00D15791" w:rsidRPr="00D15791">
        <w:rPr>
          <w:sz w:val="24"/>
          <w:szCs w:val="24"/>
        </w:rPr>
        <w:t xml:space="preserve"> molto diverso: lei, la levatrice del </w:t>
      </w:r>
      <w:proofErr w:type="spellStart"/>
      <w:r w:rsidR="00D15791" w:rsidRPr="00D15791">
        <w:rPr>
          <w:i/>
          <w:iCs/>
          <w:sz w:val="24"/>
          <w:szCs w:val="24"/>
        </w:rPr>
        <w:t>Blaue</w:t>
      </w:r>
      <w:proofErr w:type="spellEnd"/>
      <w:r w:rsidR="00D15791" w:rsidRPr="00D15791">
        <w:rPr>
          <w:i/>
          <w:iCs/>
          <w:sz w:val="24"/>
          <w:szCs w:val="24"/>
        </w:rPr>
        <w:t xml:space="preserve"> Reiter</w:t>
      </w:r>
      <w:r w:rsidR="00D15791" w:rsidRPr="00D15791">
        <w:rPr>
          <w:sz w:val="24"/>
          <w:szCs w:val="24"/>
        </w:rPr>
        <w:t>, intensa e visionaria; lui, legato alla tradizione accademica di Monaco, ironico ed essenzialmente realista.</w:t>
      </w:r>
    </w:p>
    <w:p w14:paraId="3875CBFE" w14:textId="0B95705F" w:rsidR="0091428E" w:rsidRDefault="0091428E" w:rsidP="00041B65">
      <w:pPr>
        <w:spacing w:after="0"/>
        <w:jc w:val="both"/>
        <w:rPr>
          <w:sz w:val="24"/>
          <w:szCs w:val="24"/>
        </w:rPr>
      </w:pPr>
      <w:r>
        <w:rPr>
          <w:sz w:val="24"/>
          <w:szCs w:val="24"/>
        </w:rPr>
        <w:t>“</w:t>
      </w:r>
      <w:r w:rsidRPr="0091428E">
        <w:rPr>
          <w:sz w:val="24"/>
          <w:szCs w:val="24"/>
        </w:rPr>
        <w:t xml:space="preserve">Per quanto </w:t>
      </w:r>
      <w:proofErr w:type="spellStart"/>
      <w:r w:rsidRPr="0091428E">
        <w:rPr>
          <w:sz w:val="24"/>
          <w:szCs w:val="24"/>
        </w:rPr>
        <w:t>Fries</w:t>
      </w:r>
      <w:proofErr w:type="spellEnd"/>
      <w:r w:rsidRPr="0091428E">
        <w:rPr>
          <w:sz w:val="24"/>
          <w:szCs w:val="24"/>
        </w:rPr>
        <w:t xml:space="preserve"> non si schiererà con lo stile espressionista</w:t>
      </w:r>
      <w:r>
        <w:rPr>
          <w:sz w:val="24"/>
          <w:szCs w:val="24"/>
        </w:rPr>
        <w:t xml:space="preserve"> di </w:t>
      </w:r>
      <w:proofErr w:type="spellStart"/>
      <w:r w:rsidRPr="0091428E">
        <w:rPr>
          <w:sz w:val="24"/>
          <w:szCs w:val="24"/>
        </w:rPr>
        <w:t>Werefkin</w:t>
      </w:r>
      <w:proofErr w:type="spellEnd"/>
      <w:r>
        <w:rPr>
          <w:sz w:val="24"/>
          <w:szCs w:val="24"/>
        </w:rPr>
        <w:t xml:space="preserve"> – afferma Mara Folini, direttrice del Museo di Ascona -,</w:t>
      </w:r>
      <w:r w:rsidRPr="0091428E">
        <w:rPr>
          <w:sz w:val="24"/>
          <w:szCs w:val="24"/>
        </w:rPr>
        <w:t xml:space="preserve"> lo spronerà però ad approfondire la sua già attenta indagine interiore dei soggetti dei suoi ritratti</w:t>
      </w:r>
      <w:r>
        <w:rPr>
          <w:sz w:val="24"/>
          <w:szCs w:val="24"/>
        </w:rPr>
        <w:t>, “tipi umani” della nuova società borghese in ascesa</w:t>
      </w:r>
      <w:r w:rsidRPr="0091428E">
        <w:rPr>
          <w:sz w:val="24"/>
          <w:szCs w:val="24"/>
        </w:rPr>
        <w:t xml:space="preserve">, nel contestualizzarli in un ambiente espressivo, capace di alimentare un’atmosfera avvolgente, a volte armonica, altre contrastata, ma sempre viva. In particolare, sono i soggetti dedicati alle feste, agli spettacoli, ai luna park, alla danza e agli eventi sportivi, in cui si può riscontrare una certa affinità tra i due, nell’essere entrambi affascinati dall’atmosfera che queste scene suscitano in loro. E se </w:t>
      </w:r>
      <w:proofErr w:type="spellStart"/>
      <w:r w:rsidRPr="0091428E">
        <w:rPr>
          <w:sz w:val="24"/>
          <w:szCs w:val="24"/>
        </w:rPr>
        <w:lastRenderedPageBreak/>
        <w:t>Werefkin</w:t>
      </w:r>
      <w:proofErr w:type="spellEnd"/>
      <w:r w:rsidRPr="0091428E">
        <w:rPr>
          <w:sz w:val="24"/>
          <w:szCs w:val="24"/>
        </w:rPr>
        <w:t xml:space="preserve"> le trascina oltre il tempo e lo spazio, connotandole come visioni cosmiche</w:t>
      </w:r>
      <w:r w:rsidR="00807BB3">
        <w:rPr>
          <w:sz w:val="24"/>
          <w:szCs w:val="24"/>
        </w:rPr>
        <w:t>,</w:t>
      </w:r>
      <w:r w:rsidRPr="0091428E">
        <w:rPr>
          <w:sz w:val="24"/>
          <w:szCs w:val="24"/>
        </w:rPr>
        <w:t xml:space="preserve"> </w:t>
      </w:r>
      <w:proofErr w:type="spellStart"/>
      <w:r w:rsidRPr="0091428E">
        <w:rPr>
          <w:sz w:val="24"/>
          <w:szCs w:val="24"/>
        </w:rPr>
        <w:t>Fries</w:t>
      </w:r>
      <w:proofErr w:type="spellEnd"/>
      <w:r w:rsidRPr="0091428E">
        <w:rPr>
          <w:sz w:val="24"/>
          <w:szCs w:val="24"/>
        </w:rPr>
        <w:t>, invece, le anima nel fermare sulla tela le più sottili percezioni, intuizioni, sensazioni che scaturiscono dai soggetti raffigurati, per poi espanderle in un tutto pieno, che dà il clima alla scena nel suo complesso</w:t>
      </w:r>
      <w:r>
        <w:rPr>
          <w:sz w:val="24"/>
          <w:szCs w:val="24"/>
        </w:rPr>
        <w:t>”</w:t>
      </w:r>
      <w:r w:rsidRPr="0091428E">
        <w:rPr>
          <w:sz w:val="24"/>
          <w:szCs w:val="24"/>
        </w:rPr>
        <w:t>.</w:t>
      </w:r>
    </w:p>
    <w:p w14:paraId="778036A9" w14:textId="77777777" w:rsidR="0091428E" w:rsidRDefault="0091428E" w:rsidP="00041B65">
      <w:pPr>
        <w:spacing w:after="0"/>
        <w:jc w:val="both"/>
        <w:rPr>
          <w:sz w:val="24"/>
          <w:szCs w:val="24"/>
        </w:rPr>
      </w:pPr>
    </w:p>
    <w:p w14:paraId="4F430EF9" w14:textId="7F6D1644" w:rsidR="004F0B83" w:rsidRPr="009C0FDF" w:rsidRDefault="004F0B83" w:rsidP="00041B65">
      <w:pPr>
        <w:spacing w:after="0"/>
        <w:jc w:val="both"/>
        <w:rPr>
          <w:sz w:val="24"/>
          <w:szCs w:val="24"/>
        </w:rPr>
      </w:pPr>
      <w:r>
        <w:rPr>
          <w:sz w:val="24"/>
          <w:szCs w:val="24"/>
        </w:rPr>
        <w:t xml:space="preserve">Accanto a esse, il percorso espositivo propone, per la prima volta, </w:t>
      </w:r>
      <w:r w:rsidR="007A7546">
        <w:rPr>
          <w:sz w:val="24"/>
          <w:szCs w:val="24"/>
        </w:rPr>
        <w:t>lo</w:t>
      </w:r>
      <w:r>
        <w:rPr>
          <w:sz w:val="24"/>
          <w:szCs w:val="24"/>
        </w:rPr>
        <w:t xml:space="preserve"> scambio epistolare – 12 lettere e due cartoline – intercorso tra il 1921 e il 1925 </w:t>
      </w:r>
      <w:r w:rsidR="00BF5962">
        <w:rPr>
          <w:sz w:val="24"/>
          <w:szCs w:val="24"/>
        </w:rPr>
        <w:t>–</w:t>
      </w:r>
      <w:r>
        <w:rPr>
          <w:sz w:val="24"/>
          <w:szCs w:val="24"/>
        </w:rPr>
        <w:t xml:space="preserve"> </w:t>
      </w:r>
      <w:r w:rsidRPr="004F0B83">
        <w:rPr>
          <w:sz w:val="24"/>
          <w:szCs w:val="24"/>
        </w:rPr>
        <w:t xml:space="preserve">proprio </w:t>
      </w:r>
      <w:r>
        <w:rPr>
          <w:sz w:val="24"/>
          <w:szCs w:val="24"/>
        </w:rPr>
        <w:t>negli anni in cui Marianne</w:t>
      </w:r>
      <w:r w:rsidRPr="004F0B83">
        <w:rPr>
          <w:sz w:val="24"/>
          <w:szCs w:val="24"/>
        </w:rPr>
        <w:t xml:space="preserve"> </w:t>
      </w:r>
      <w:proofErr w:type="spellStart"/>
      <w:r w:rsidRPr="004F0B83">
        <w:rPr>
          <w:sz w:val="24"/>
          <w:szCs w:val="24"/>
        </w:rPr>
        <w:t>Werefkin</w:t>
      </w:r>
      <w:proofErr w:type="spellEnd"/>
      <w:r w:rsidRPr="004F0B83">
        <w:rPr>
          <w:sz w:val="24"/>
          <w:szCs w:val="24"/>
        </w:rPr>
        <w:t xml:space="preserve"> si stava attivando per la fondazione dell’attuale Museo Comunale, inaugurato il 19 marzo del 1922 dapprima in un’aula scolastica del Municipio di Ascona, per poi trasferirsi nelle </w:t>
      </w:r>
      <w:r>
        <w:rPr>
          <w:sz w:val="24"/>
          <w:szCs w:val="24"/>
        </w:rPr>
        <w:t xml:space="preserve">attuali </w:t>
      </w:r>
      <w:r w:rsidRPr="004F0B83">
        <w:rPr>
          <w:sz w:val="24"/>
          <w:szCs w:val="24"/>
        </w:rPr>
        <w:t xml:space="preserve">sale di Palazzo Pancaldi, dato in affitto dalla Municipalità di allora, grazie al successo riscontrato sia in donazioni di </w:t>
      </w:r>
      <w:r w:rsidRPr="009C0FDF">
        <w:rPr>
          <w:sz w:val="24"/>
          <w:szCs w:val="24"/>
        </w:rPr>
        <w:t>opere che di pubblico.</w:t>
      </w:r>
    </w:p>
    <w:p w14:paraId="1F93C77C" w14:textId="04C3CFEF" w:rsidR="00C2025C" w:rsidRPr="009C0FDF" w:rsidRDefault="00C2025C" w:rsidP="00C2025C">
      <w:pPr>
        <w:spacing w:after="0"/>
        <w:jc w:val="both"/>
        <w:rPr>
          <w:sz w:val="24"/>
          <w:szCs w:val="24"/>
        </w:rPr>
      </w:pPr>
    </w:p>
    <w:p w14:paraId="010A8950" w14:textId="77777777" w:rsidR="009C0FDF" w:rsidRPr="009C0FDF" w:rsidRDefault="00CA1586" w:rsidP="00C2025C">
      <w:pPr>
        <w:spacing w:after="0"/>
        <w:jc w:val="both"/>
        <w:rPr>
          <w:rFonts w:ascii="Calibri" w:hAnsi="Calibri" w:cs="Calibri"/>
          <w:sz w:val="24"/>
          <w:szCs w:val="24"/>
        </w:rPr>
      </w:pPr>
      <w:r w:rsidRPr="009C0FDF">
        <w:rPr>
          <w:sz w:val="24"/>
          <w:szCs w:val="24"/>
        </w:rPr>
        <w:t>Dal carteggio traspare l’articolata quanto vivace vita culturale dell</w:t>
      </w:r>
      <w:r w:rsidR="004F0B83" w:rsidRPr="009C0FDF">
        <w:rPr>
          <w:sz w:val="24"/>
          <w:szCs w:val="24"/>
        </w:rPr>
        <w:t>a cittadina sulle sponde elvetiche del lago Maggiore</w:t>
      </w:r>
      <w:r w:rsidRPr="009C0FDF">
        <w:rPr>
          <w:sz w:val="24"/>
          <w:szCs w:val="24"/>
        </w:rPr>
        <w:t>,</w:t>
      </w:r>
      <w:r w:rsidR="00EC79ED" w:rsidRPr="009C0FDF">
        <w:rPr>
          <w:sz w:val="24"/>
          <w:szCs w:val="24"/>
        </w:rPr>
        <w:t xml:space="preserve"> quando </w:t>
      </w:r>
      <w:r w:rsidR="000B0D0D" w:rsidRPr="009C0FDF">
        <w:rPr>
          <w:sz w:val="24"/>
          <w:szCs w:val="24"/>
        </w:rPr>
        <w:t xml:space="preserve">il </w:t>
      </w:r>
      <w:r w:rsidR="006D6768" w:rsidRPr="009C0FDF">
        <w:rPr>
          <w:sz w:val="24"/>
          <w:szCs w:val="24"/>
        </w:rPr>
        <w:t>B</w:t>
      </w:r>
      <w:r w:rsidR="000B0D0D" w:rsidRPr="009C0FDF">
        <w:rPr>
          <w:sz w:val="24"/>
          <w:szCs w:val="24"/>
        </w:rPr>
        <w:t>orgo</w:t>
      </w:r>
      <w:r w:rsidR="00EC79ED" w:rsidRPr="009C0FDF">
        <w:rPr>
          <w:sz w:val="24"/>
          <w:szCs w:val="24"/>
        </w:rPr>
        <w:t xml:space="preserve"> era un centro culturale d’interesse europeo, crocevia delle culture del </w:t>
      </w:r>
      <w:r w:rsidR="006D6768" w:rsidRPr="009C0FDF">
        <w:rPr>
          <w:sz w:val="24"/>
          <w:szCs w:val="24"/>
        </w:rPr>
        <w:t>N</w:t>
      </w:r>
      <w:r w:rsidR="00EC79ED" w:rsidRPr="009C0FDF">
        <w:rPr>
          <w:sz w:val="24"/>
          <w:szCs w:val="24"/>
        </w:rPr>
        <w:t xml:space="preserve">ord e del </w:t>
      </w:r>
      <w:r w:rsidR="006D6768" w:rsidRPr="009C0FDF">
        <w:rPr>
          <w:sz w:val="24"/>
          <w:szCs w:val="24"/>
        </w:rPr>
        <w:t>S</w:t>
      </w:r>
      <w:r w:rsidR="00EC79ED" w:rsidRPr="009C0FDF">
        <w:rPr>
          <w:sz w:val="24"/>
          <w:szCs w:val="24"/>
        </w:rPr>
        <w:t>ud,</w:t>
      </w:r>
      <w:r w:rsidRPr="009C0FDF">
        <w:rPr>
          <w:sz w:val="24"/>
          <w:szCs w:val="24"/>
        </w:rPr>
        <w:t xml:space="preserve"> animat</w:t>
      </w:r>
      <w:r w:rsidR="00EC79ED" w:rsidRPr="009C0FDF">
        <w:rPr>
          <w:sz w:val="24"/>
          <w:szCs w:val="24"/>
        </w:rPr>
        <w:t>o dal fermento creativo d</w:t>
      </w:r>
      <w:r w:rsidR="00D32941" w:rsidRPr="009C0FDF">
        <w:rPr>
          <w:sz w:val="24"/>
          <w:szCs w:val="24"/>
        </w:rPr>
        <w:t>i</w:t>
      </w:r>
      <w:r w:rsidR="00125447" w:rsidRPr="009C0FDF">
        <w:rPr>
          <w:sz w:val="24"/>
          <w:szCs w:val="24"/>
        </w:rPr>
        <w:t xml:space="preserve"> artisti e d</w:t>
      </w:r>
      <w:r w:rsidR="00D32941" w:rsidRPr="009C0FDF">
        <w:rPr>
          <w:sz w:val="24"/>
          <w:szCs w:val="24"/>
        </w:rPr>
        <w:t xml:space="preserve">i </w:t>
      </w:r>
      <w:r w:rsidR="00125447" w:rsidRPr="009C0FDF">
        <w:rPr>
          <w:sz w:val="24"/>
          <w:szCs w:val="24"/>
        </w:rPr>
        <w:t xml:space="preserve">intellettuali </w:t>
      </w:r>
      <w:r w:rsidR="00D32941" w:rsidRPr="009C0FDF">
        <w:rPr>
          <w:sz w:val="24"/>
          <w:szCs w:val="24"/>
        </w:rPr>
        <w:t xml:space="preserve">anticonformisti e </w:t>
      </w:r>
      <w:r w:rsidR="00125447" w:rsidRPr="009C0FDF">
        <w:rPr>
          <w:sz w:val="24"/>
          <w:szCs w:val="24"/>
        </w:rPr>
        <w:t>originali</w:t>
      </w:r>
      <w:r w:rsidR="00C20003" w:rsidRPr="009C0FDF">
        <w:rPr>
          <w:sz w:val="24"/>
          <w:szCs w:val="24"/>
        </w:rPr>
        <w:t xml:space="preserve"> </w:t>
      </w:r>
      <w:r w:rsidR="00EC79ED" w:rsidRPr="009C0FDF">
        <w:rPr>
          <w:sz w:val="24"/>
          <w:szCs w:val="24"/>
        </w:rPr>
        <w:t>che</w:t>
      </w:r>
      <w:r w:rsidR="00D32941" w:rsidRPr="009C0FDF">
        <w:rPr>
          <w:sz w:val="24"/>
          <w:szCs w:val="24"/>
        </w:rPr>
        <w:t>, riparati nella neutrale Svizzera,</w:t>
      </w:r>
      <w:r w:rsidR="00EC79ED" w:rsidRPr="009C0FDF">
        <w:rPr>
          <w:sz w:val="24"/>
          <w:szCs w:val="24"/>
        </w:rPr>
        <w:t xml:space="preserve"> </w:t>
      </w:r>
      <w:r w:rsidR="00C20003" w:rsidRPr="009C0FDF">
        <w:rPr>
          <w:sz w:val="24"/>
          <w:szCs w:val="24"/>
        </w:rPr>
        <w:t>riuscivano a convivere con la popolazione del luogo, profondamente religiosa e tollerante</w:t>
      </w:r>
      <w:r w:rsidR="00EC79ED" w:rsidRPr="009C0FDF">
        <w:rPr>
          <w:sz w:val="24"/>
          <w:szCs w:val="24"/>
        </w:rPr>
        <w:t>.</w:t>
      </w:r>
      <w:r w:rsidR="002E5791" w:rsidRPr="009C0FDF">
        <w:rPr>
          <w:sz w:val="24"/>
          <w:szCs w:val="24"/>
        </w:rPr>
        <w:t xml:space="preserve"> Ma soprattutto nelle lettere e</w:t>
      </w:r>
      <w:r w:rsidR="000B0D0D" w:rsidRPr="009C0FDF">
        <w:rPr>
          <w:sz w:val="24"/>
          <w:szCs w:val="24"/>
        </w:rPr>
        <w:t>merge</w:t>
      </w:r>
      <w:r w:rsidR="002E5791" w:rsidRPr="009C0FDF">
        <w:rPr>
          <w:sz w:val="24"/>
          <w:szCs w:val="24"/>
        </w:rPr>
        <w:t xml:space="preserve"> </w:t>
      </w:r>
      <w:r w:rsidR="00C20003" w:rsidRPr="009C0FDF">
        <w:rPr>
          <w:sz w:val="24"/>
          <w:szCs w:val="24"/>
        </w:rPr>
        <w:t xml:space="preserve">la straordinaria idea di </w:t>
      </w:r>
      <w:proofErr w:type="spellStart"/>
      <w:r w:rsidR="00C20003" w:rsidRPr="009C0FDF">
        <w:rPr>
          <w:sz w:val="24"/>
          <w:szCs w:val="24"/>
        </w:rPr>
        <w:t>Werefkin</w:t>
      </w:r>
      <w:proofErr w:type="spellEnd"/>
      <w:r w:rsidR="00C20003" w:rsidRPr="009C0FDF">
        <w:rPr>
          <w:sz w:val="24"/>
          <w:szCs w:val="24"/>
        </w:rPr>
        <w:t xml:space="preserve"> di costituire un museo “autogestito”</w:t>
      </w:r>
      <w:r w:rsidR="00F870D6" w:rsidRPr="009C0FDF">
        <w:rPr>
          <w:sz w:val="24"/>
          <w:szCs w:val="24"/>
        </w:rPr>
        <w:t xml:space="preserve"> e “autoalimentato” dagli artisti</w:t>
      </w:r>
      <w:r w:rsidR="00C20003" w:rsidRPr="009C0FDF">
        <w:rPr>
          <w:sz w:val="24"/>
          <w:szCs w:val="24"/>
        </w:rPr>
        <w:t>, o come lei stessa dichiara</w:t>
      </w:r>
      <w:r w:rsidR="001B5A1C" w:rsidRPr="009C0FDF">
        <w:rPr>
          <w:sz w:val="24"/>
          <w:szCs w:val="24"/>
        </w:rPr>
        <w:t xml:space="preserve">, </w:t>
      </w:r>
      <w:r w:rsidR="00D32941" w:rsidRPr="009C0FDF">
        <w:rPr>
          <w:sz w:val="24"/>
          <w:szCs w:val="24"/>
        </w:rPr>
        <w:t>dove</w:t>
      </w:r>
      <w:r w:rsidR="001B5A1C" w:rsidRPr="009C0FDF">
        <w:rPr>
          <w:sz w:val="24"/>
          <w:szCs w:val="24"/>
        </w:rPr>
        <w:t xml:space="preserve"> </w:t>
      </w:r>
      <w:r w:rsidR="00BC0DDE" w:rsidRPr="009C0FDF">
        <w:rPr>
          <w:sz w:val="24"/>
          <w:szCs w:val="24"/>
        </w:rPr>
        <w:t>“</w:t>
      </w:r>
      <w:r w:rsidR="00B52B72" w:rsidRPr="009C0FDF">
        <w:rPr>
          <w:rFonts w:ascii="Calibri" w:hAnsi="Calibri" w:cs="Calibri"/>
          <w:i/>
          <w:iCs/>
          <w:sz w:val="24"/>
          <w:szCs w:val="24"/>
        </w:rPr>
        <w:t>Ogni artista ha un'opera che vuole dare al pubblico – come espressione di tutta la sua produzione artistica</w:t>
      </w:r>
      <w:r w:rsidR="009C0FDF" w:rsidRPr="009C0FDF">
        <w:rPr>
          <w:rFonts w:ascii="Calibri" w:hAnsi="Calibri" w:cs="Calibri"/>
          <w:i/>
          <w:iCs/>
          <w:sz w:val="24"/>
          <w:szCs w:val="24"/>
        </w:rPr>
        <w:t xml:space="preserve"> e dove non si presenta come un commerciante con la sua merce, ma come un donatore felice e che diffonde gioia</w:t>
      </w:r>
      <w:r w:rsidR="001B5A1C" w:rsidRPr="009C0FDF">
        <w:rPr>
          <w:rFonts w:ascii="Calibri" w:hAnsi="Calibri" w:cs="Calibri"/>
          <w:i/>
          <w:iCs/>
          <w:sz w:val="24"/>
          <w:szCs w:val="24"/>
        </w:rPr>
        <w:t>”.</w:t>
      </w:r>
      <w:r w:rsidR="001B5A1C" w:rsidRPr="009C0FDF">
        <w:rPr>
          <w:rFonts w:ascii="Calibri" w:hAnsi="Calibri" w:cs="Calibri"/>
          <w:sz w:val="24"/>
          <w:szCs w:val="24"/>
        </w:rPr>
        <w:t xml:space="preserve"> </w:t>
      </w:r>
    </w:p>
    <w:p w14:paraId="53709E88" w14:textId="77777777" w:rsidR="009C0FDF" w:rsidRPr="009C0FDF" w:rsidRDefault="009C0FDF" w:rsidP="00C2025C">
      <w:pPr>
        <w:spacing w:after="0"/>
        <w:jc w:val="both"/>
        <w:rPr>
          <w:rFonts w:ascii="Calibri" w:hAnsi="Calibri" w:cs="Calibri"/>
          <w:sz w:val="24"/>
          <w:szCs w:val="24"/>
        </w:rPr>
      </w:pPr>
    </w:p>
    <w:p w14:paraId="17C39E8F" w14:textId="0F7FE1CC" w:rsidR="00646538" w:rsidRPr="009C0FDF" w:rsidRDefault="00B52B72" w:rsidP="00C2025C">
      <w:pPr>
        <w:spacing w:after="0"/>
        <w:jc w:val="both"/>
        <w:rPr>
          <w:rFonts w:ascii="Calibri" w:hAnsi="Calibri" w:cs="Arial"/>
          <w:sz w:val="24"/>
          <w:szCs w:val="24"/>
        </w:rPr>
      </w:pPr>
      <w:r w:rsidRPr="009C0FDF">
        <w:rPr>
          <w:rFonts w:ascii="Calibri" w:hAnsi="Calibri" w:cs="Calibri"/>
          <w:sz w:val="24"/>
          <w:szCs w:val="24"/>
        </w:rPr>
        <w:t xml:space="preserve">Una presa di posizione chiara che la dice lunga </w:t>
      </w:r>
      <w:r w:rsidR="000D5E47" w:rsidRPr="009C0FDF">
        <w:rPr>
          <w:rFonts w:ascii="Calibri" w:hAnsi="Calibri" w:cs="Calibri"/>
          <w:sz w:val="24"/>
          <w:szCs w:val="24"/>
        </w:rPr>
        <w:t xml:space="preserve">anche </w:t>
      </w:r>
      <w:r w:rsidRPr="009C0FDF">
        <w:rPr>
          <w:rFonts w:ascii="Calibri" w:hAnsi="Calibri" w:cs="Calibri"/>
          <w:sz w:val="24"/>
          <w:szCs w:val="24"/>
        </w:rPr>
        <w:t xml:space="preserve">sul senso educativo </w:t>
      </w:r>
      <w:r w:rsidR="009A6E04" w:rsidRPr="009C0FDF">
        <w:rPr>
          <w:rFonts w:ascii="Calibri" w:hAnsi="Calibri" w:cs="Calibri"/>
          <w:sz w:val="24"/>
          <w:szCs w:val="24"/>
        </w:rPr>
        <w:t xml:space="preserve">che la </w:t>
      </w:r>
      <w:proofErr w:type="spellStart"/>
      <w:r w:rsidR="009A6E04" w:rsidRPr="009C0FDF">
        <w:rPr>
          <w:rFonts w:ascii="Calibri" w:hAnsi="Calibri" w:cs="Calibri"/>
          <w:sz w:val="24"/>
          <w:szCs w:val="24"/>
        </w:rPr>
        <w:t>Werefkin</w:t>
      </w:r>
      <w:proofErr w:type="spellEnd"/>
      <w:r w:rsidR="009A6E04" w:rsidRPr="009C0FDF">
        <w:rPr>
          <w:rFonts w:ascii="Calibri" w:hAnsi="Calibri" w:cs="Calibri"/>
          <w:sz w:val="24"/>
          <w:szCs w:val="24"/>
        </w:rPr>
        <w:t xml:space="preserve"> riponeva nell’arte e nel</w:t>
      </w:r>
      <w:r w:rsidR="004233B4" w:rsidRPr="009C0FDF">
        <w:rPr>
          <w:rFonts w:ascii="Calibri" w:hAnsi="Calibri" w:cs="Calibri"/>
          <w:sz w:val="24"/>
          <w:szCs w:val="24"/>
        </w:rPr>
        <w:t xml:space="preserve">l’essere artisti autentici e responsabili, </w:t>
      </w:r>
      <w:r w:rsidR="009A6E04" w:rsidRPr="009C0FDF">
        <w:rPr>
          <w:rFonts w:ascii="Calibri" w:hAnsi="Calibri" w:cs="Calibri"/>
          <w:sz w:val="24"/>
          <w:szCs w:val="24"/>
        </w:rPr>
        <w:t>creator</w:t>
      </w:r>
      <w:r w:rsidR="004233B4" w:rsidRPr="009C0FDF">
        <w:rPr>
          <w:rFonts w:ascii="Calibri" w:hAnsi="Calibri" w:cs="Calibri"/>
          <w:sz w:val="24"/>
          <w:szCs w:val="24"/>
        </w:rPr>
        <w:t>i</w:t>
      </w:r>
      <w:r w:rsidR="00E21583" w:rsidRPr="009C0FDF">
        <w:rPr>
          <w:rFonts w:ascii="Calibri" w:hAnsi="Calibri" w:cs="Calibri"/>
          <w:sz w:val="24"/>
          <w:szCs w:val="24"/>
        </w:rPr>
        <w:t xml:space="preserve"> e </w:t>
      </w:r>
      <w:r w:rsidR="003F1052" w:rsidRPr="009C0FDF">
        <w:rPr>
          <w:rFonts w:ascii="Calibri" w:hAnsi="Calibri" w:cs="Calibri"/>
          <w:sz w:val="24"/>
          <w:szCs w:val="24"/>
        </w:rPr>
        <w:t>generator</w:t>
      </w:r>
      <w:r w:rsidR="004233B4" w:rsidRPr="009C0FDF">
        <w:rPr>
          <w:rFonts w:ascii="Calibri" w:hAnsi="Calibri" w:cs="Calibri"/>
          <w:sz w:val="24"/>
          <w:szCs w:val="24"/>
        </w:rPr>
        <w:t>i</w:t>
      </w:r>
      <w:r w:rsidR="003F1052" w:rsidRPr="009C0FDF">
        <w:rPr>
          <w:rFonts w:ascii="Calibri" w:hAnsi="Calibri" w:cs="Calibri"/>
          <w:sz w:val="24"/>
          <w:szCs w:val="24"/>
        </w:rPr>
        <w:t xml:space="preserve"> </w:t>
      </w:r>
      <w:r w:rsidR="009A6E04" w:rsidRPr="009C0FDF">
        <w:rPr>
          <w:rFonts w:ascii="Calibri" w:hAnsi="Calibri" w:cs="Calibri"/>
          <w:sz w:val="24"/>
          <w:szCs w:val="24"/>
        </w:rPr>
        <w:t>di senso</w:t>
      </w:r>
      <w:r w:rsidR="009C0FDF">
        <w:rPr>
          <w:rFonts w:ascii="Calibri" w:hAnsi="Calibri" w:cs="Calibri"/>
          <w:sz w:val="24"/>
          <w:szCs w:val="24"/>
        </w:rPr>
        <w:t xml:space="preserve"> e che non si devono lasciare </w:t>
      </w:r>
      <w:r w:rsidR="00646538" w:rsidRPr="009C0FDF">
        <w:rPr>
          <w:rFonts w:ascii="Calibri" w:hAnsi="Calibri" w:cs="Calibri"/>
          <w:sz w:val="24"/>
          <w:szCs w:val="24"/>
        </w:rPr>
        <w:t>fuorviare dalle mode</w:t>
      </w:r>
      <w:r w:rsidR="00E21583" w:rsidRPr="009C0FDF">
        <w:rPr>
          <w:rFonts w:ascii="Calibri" w:hAnsi="Calibri" w:cs="Calibri"/>
          <w:sz w:val="24"/>
          <w:szCs w:val="24"/>
        </w:rPr>
        <w:t xml:space="preserve">, dalle teorie e dagli </w:t>
      </w:r>
      <w:r w:rsidR="00646538" w:rsidRPr="009C0FDF">
        <w:rPr>
          <w:rFonts w:ascii="Calibri" w:hAnsi="Calibri" w:cs="Calibri"/>
          <w:sz w:val="24"/>
          <w:szCs w:val="24"/>
        </w:rPr>
        <w:t xml:space="preserve">“ismi” per convenienza </w:t>
      </w:r>
      <w:r w:rsidR="00E21583" w:rsidRPr="009C0FDF">
        <w:rPr>
          <w:rFonts w:ascii="Calibri" w:hAnsi="Calibri" w:cs="Calibri"/>
          <w:sz w:val="24"/>
          <w:szCs w:val="24"/>
        </w:rPr>
        <w:t>o per paura di perdersi</w:t>
      </w:r>
      <w:r w:rsidR="00056EA4" w:rsidRPr="009C0FDF">
        <w:rPr>
          <w:rFonts w:ascii="Calibri" w:hAnsi="Calibri" w:cs="Calibri"/>
          <w:sz w:val="24"/>
          <w:szCs w:val="24"/>
        </w:rPr>
        <w:t xml:space="preserve">, ma </w:t>
      </w:r>
      <w:r w:rsidR="004233B4" w:rsidRPr="009C0FDF">
        <w:rPr>
          <w:rFonts w:ascii="Calibri" w:hAnsi="Calibri" w:cs="Calibri"/>
          <w:sz w:val="24"/>
          <w:szCs w:val="24"/>
        </w:rPr>
        <w:t xml:space="preserve">che </w:t>
      </w:r>
      <w:r w:rsidR="002F05A8" w:rsidRPr="009C0FDF">
        <w:rPr>
          <w:rFonts w:ascii="Calibri" w:hAnsi="Calibri" w:cs="Calibri"/>
          <w:sz w:val="24"/>
          <w:szCs w:val="24"/>
        </w:rPr>
        <w:t>deve avere “</w:t>
      </w:r>
      <w:r w:rsidR="002F05A8" w:rsidRPr="009C0FDF">
        <w:rPr>
          <w:rFonts w:ascii="Calibri" w:hAnsi="Calibri" w:cs="Calibri"/>
          <w:i/>
          <w:iCs/>
          <w:sz w:val="24"/>
          <w:szCs w:val="24"/>
        </w:rPr>
        <w:t>la grande forza di seguire senza remore l'impulso del suo cuore, e sempre e solo questo impulso”,</w:t>
      </w:r>
      <w:r w:rsidR="00056EA4" w:rsidRPr="009C0FDF">
        <w:rPr>
          <w:rFonts w:ascii="Calibri" w:hAnsi="Calibri" w:cs="Calibri"/>
          <w:sz w:val="24"/>
          <w:szCs w:val="24"/>
        </w:rPr>
        <w:t xml:space="preserve"> </w:t>
      </w:r>
      <w:r w:rsidR="002F05A8" w:rsidRPr="009C0FDF">
        <w:rPr>
          <w:rFonts w:ascii="Calibri" w:hAnsi="Calibri" w:cs="Calibri"/>
          <w:sz w:val="24"/>
          <w:szCs w:val="24"/>
        </w:rPr>
        <w:t xml:space="preserve">perché </w:t>
      </w:r>
      <w:r w:rsidR="00E80EB3" w:rsidRPr="009C0FDF">
        <w:rPr>
          <w:rFonts w:ascii="Calibri" w:hAnsi="Calibri" w:cs="Calibri"/>
          <w:sz w:val="24"/>
          <w:szCs w:val="24"/>
        </w:rPr>
        <w:t>“</w:t>
      </w:r>
      <w:r w:rsidR="00E80EB3" w:rsidRPr="009C0FDF">
        <w:rPr>
          <w:rFonts w:ascii="Calibri" w:hAnsi="Calibri" w:cs="Calibri"/>
          <w:i/>
          <w:iCs/>
          <w:sz w:val="24"/>
          <w:szCs w:val="24"/>
        </w:rPr>
        <w:t>seguire il</w:t>
      </w:r>
      <w:r w:rsidR="002F05A8" w:rsidRPr="009C0FDF">
        <w:rPr>
          <w:rFonts w:ascii="Calibri" w:hAnsi="Calibri" w:cs="Calibri"/>
          <w:i/>
          <w:iCs/>
          <w:sz w:val="24"/>
          <w:szCs w:val="24"/>
        </w:rPr>
        <w:t xml:space="preserve"> </w:t>
      </w:r>
      <w:r w:rsidR="00E21583" w:rsidRPr="009C0FDF">
        <w:rPr>
          <w:rFonts w:ascii="Calibri" w:hAnsi="Calibri" w:cs="Calibri"/>
          <w:i/>
          <w:iCs/>
          <w:sz w:val="24"/>
          <w:szCs w:val="24"/>
        </w:rPr>
        <w:t>proprio i</w:t>
      </w:r>
      <w:r w:rsidR="00F34D96" w:rsidRPr="009C0FDF">
        <w:rPr>
          <w:rFonts w:ascii="Calibri" w:hAnsi="Calibri" w:cs="Calibri"/>
          <w:i/>
          <w:iCs/>
          <w:sz w:val="24"/>
          <w:szCs w:val="24"/>
        </w:rPr>
        <w:t>o con umiltà</w:t>
      </w:r>
      <w:r w:rsidR="002F05A8" w:rsidRPr="009C0FDF">
        <w:rPr>
          <w:rFonts w:ascii="Calibri" w:hAnsi="Calibri" w:cs="Calibri"/>
          <w:i/>
          <w:iCs/>
          <w:sz w:val="24"/>
          <w:szCs w:val="24"/>
        </w:rPr>
        <w:t xml:space="preserve"> (…)</w:t>
      </w:r>
      <w:r w:rsidR="00E21583" w:rsidRPr="009C0FDF">
        <w:rPr>
          <w:rFonts w:ascii="Calibri" w:hAnsi="Calibri" w:cs="Calibri"/>
          <w:i/>
          <w:iCs/>
          <w:sz w:val="24"/>
          <w:szCs w:val="24"/>
        </w:rPr>
        <w:t xml:space="preserve"> </w:t>
      </w:r>
      <w:r w:rsidR="00F34D96" w:rsidRPr="009C0FDF">
        <w:rPr>
          <w:rFonts w:ascii="Calibri" w:hAnsi="Calibri" w:cs="Calibri"/>
          <w:i/>
          <w:iCs/>
          <w:sz w:val="24"/>
          <w:szCs w:val="24"/>
        </w:rPr>
        <w:t>è la cosa più onesta</w:t>
      </w:r>
      <w:r w:rsidR="004233B4" w:rsidRPr="009C0FDF">
        <w:rPr>
          <w:rFonts w:ascii="Calibri" w:hAnsi="Calibri" w:cs="Calibri"/>
          <w:i/>
          <w:iCs/>
          <w:sz w:val="24"/>
          <w:szCs w:val="24"/>
        </w:rPr>
        <w:t xml:space="preserve"> </w:t>
      </w:r>
      <w:r w:rsidR="00F34D96" w:rsidRPr="009C0FDF">
        <w:rPr>
          <w:rFonts w:ascii="Calibri" w:hAnsi="Calibri" w:cs="Calibri"/>
          <w:i/>
          <w:iCs/>
          <w:sz w:val="24"/>
          <w:szCs w:val="24"/>
        </w:rPr>
        <w:t>da fare nell'arte e nella vita, non essere niente di più né di diverso da come si è per natura. Cimabue, Giotto, o Henri Rousseau hanno forse cercato il loro io? Erano come erano, e si davano senza riserve</w:t>
      </w:r>
      <w:r w:rsidR="00056EA4" w:rsidRPr="009C0FDF">
        <w:rPr>
          <w:rFonts w:ascii="Calibri" w:hAnsi="Calibri" w:cs="Calibri"/>
          <w:i/>
          <w:iCs/>
          <w:sz w:val="24"/>
          <w:szCs w:val="24"/>
        </w:rPr>
        <w:t xml:space="preserve"> come erano</w:t>
      </w:r>
      <w:r w:rsidR="002709EA" w:rsidRPr="009C0FDF">
        <w:rPr>
          <w:rFonts w:ascii="Calibri" w:hAnsi="Calibri" w:cs="Arial"/>
          <w:i/>
          <w:iCs/>
          <w:sz w:val="24"/>
          <w:szCs w:val="24"/>
        </w:rPr>
        <w:t>.</w:t>
      </w:r>
      <w:r w:rsidR="00646538" w:rsidRPr="009C0FDF">
        <w:rPr>
          <w:rFonts w:ascii="Calibri" w:hAnsi="Calibri" w:cs="Arial"/>
          <w:sz w:val="24"/>
          <w:szCs w:val="24"/>
        </w:rPr>
        <w:t>”</w:t>
      </w:r>
      <w:r w:rsidR="00056EA4" w:rsidRPr="009C0FDF">
        <w:rPr>
          <w:rFonts w:ascii="Calibri" w:hAnsi="Calibri" w:cs="Arial"/>
          <w:sz w:val="24"/>
          <w:szCs w:val="24"/>
        </w:rPr>
        <w:t>.</w:t>
      </w:r>
      <w:r w:rsidR="001501C1" w:rsidRPr="009C0FDF">
        <w:rPr>
          <w:rFonts w:ascii="Calibri" w:hAnsi="Calibri" w:cs="Arial"/>
          <w:sz w:val="24"/>
          <w:szCs w:val="24"/>
        </w:rPr>
        <w:t xml:space="preserve"> </w:t>
      </w:r>
    </w:p>
    <w:p w14:paraId="77825828" w14:textId="231E1819" w:rsidR="009C0FDF" w:rsidRDefault="00FE303E" w:rsidP="00C2025C">
      <w:pPr>
        <w:spacing w:after="0"/>
        <w:jc w:val="both"/>
        <w:rPr>
          <w:rFonts w:ascii="Calibri" w:hAnsi="Calibri" w:cs="Arial"/>
          <w:sz w:val="24"/>
          <w:szCs w:val="24"/>
        </w:rPr>
      </w:pPr>
      <w:proofErr w:type="spellStart"/>
      <w:r w:rsidRPr="009C0FDF">
        <w:rPr>
          <w:rFonts w:ascii="Calibri" w:hAnsi="Calibri" w:cs="Arial"/>
          <w:sz w:val="24"/>
          <w:szCs w:val="24"/>
        </w:rPr>
        <w:t>Werefkin</w:t>
      </w:r>
      <w:proofErr w:type="spellEnd"/>
      <w:r w:rsidRPr="009C0FDF">
        <w:rPr>
          <w:rFonts w:ascii="Calibri" w:hAnsi="Calibri" w:cs="Arial"/>
          <w:sz w:val="24"/>
          <w:szCs w:val="24"/>
        </w:rPr>
        <w:t xml:space="preserve"> trov</w:t>
      </w:r>
      <w:r w:rsidR="009C0FDF">
        <w:rPr>
          <w:rFonts w:ascii="Calibri" w:hAnsi="Calibri" w:cs="Arial"/>
          <w:sz w:val="24"/>
          <w:szCs w:val="24"/>
        </w:rPr>
        <w:t>ò</w:t>
      </w:r>
      <w:r w:rsidRPr="009C0FDF">
        <w:rPr>
          <w:rFonts w:ascii="Calibri" w:hAnsi="Calibri" w:cs="Arial"/>
          <w:sz w:val="24"/>
          <w:szCs w:val="24"/>
        </w:rPr>
        <w:t xml:space="preserve"> nel giovane Willy </w:t>
      </w:r>
      <w:proofErr w:type="spellStart"/>
      <w:r w:rsidRPr="009C0FDF">
        <w:rPr>
          <w:rFonts w:ascii="Calibri" w:hAnsi="Calibri" w:cs="Arial"/>
          <w:sz w:val="24"/>
          <w:szCs w:val="24"/>
        </w:rPr>
        <w:t>Fries</w:t>
      </w:r>
      <w:proofErr w:type="spellEnd"/>
      <w:r w:rsidRPr="009C0FDF">
        <w:rPr>
          <w:rFonts w:ascii="Calibri" w:hAnsi="Calibri" w:cs="Arial"/>
          <w:sz w:val="24"/>
          <w:szCs w:val="24"/>
        </w:rPr>
        <w:t xml:space="preserve"> un valido alleato che, come lei</w:t>
      </w:r>
      <w:r w:rsidR="003505EC" w:rsidRPr="009C0FDF">
        <w:rPr>
          <w:rFonts w:ascii="Calibri" w:hAnsi="Calibri" w:cs="Arial"/>
          <w:sz w:val="24"/>
          <w:szCs w:val="24"/>
        </w:rPr>
        <w:t xml:space="preserve">, </w:t>
      </w:r>
      <w:r w:rsidR="00E21A92" w:rsidRPr="009C0FDF">
        <w:rPr>
          <w:rFonts w:ascii="Calibri" w:hAnsi="Calibri" w:cs="Arial"/>
          <w:sz w:val="24"/>
          <w:szCs w:val="24"/>
        </w:rPr>
        <w:t>anche se con stile impressionista diametralmente opposto al suo espressionista,</w:t>
      </w:r>
      <w:r w:rsidR="00566957" w:rsidRPr="009C0FDF">
        <w:rPr>
          <w:rFonts w:ascii="Calibri" w:hAnsi="Calibri" w:cs="Arial"/>
          <w:sz w:val="24"/>
          <w:szCs w:val="24"/>
        </w:rPr>
        <w:t xml:space="preserve"> </w:t>
      </w:r>
      <w:r w:rsidR="002042D3" w:rsidRPr="009C0FDF">
        <w:rPr>
          <w:rFonts w:ascii="Calibri" w:hAnsi="Calibri" w:cs="Arial"/>
          <w:sz w:val="24"/>
          <w:szCs w:val="24"/>
        </w:rPr>
        <w:t xml:space="preserve">si pone con </w:t>
      </w:r>
      <w:r w:rsidR="00845933" w:rsidRPr="009C0FDF">
        <w:rPr>
          <w:rFonts w:ascii="Calibri" w:hAnsi="Calibri" w:cs="Arial"/>
          <w:sz w:val="24"/>
          <w:szCs w:val="24"/>
        </w:rPr>
        <w:t xml:space="preserve">sincerità </w:t>
      </w:r>
      <w:r w:rsidR="002042D3" w:rsidRPr="009C0FDF">
        <w:rPr>
          <w:rFonts w:ascii="Calibri" w:hAnsi="Calibri" w:cs="Arial"/>
          <w:sz w:val="24"/>
          <w:szCs w:val="24"/>
        </w:rPr>
        <w:t xml:space="preserve">il compito di esprimere la </w:t>
      </w:r>
      <w:r w:rsidR="00E21A92" w:rsidRPr="009C0FDF">
        <w:rPr>
          <w:rFonts w:ascii="Calibri" w:hAnsi="Calibri" w:cs="Arial"/>
          <w:sz w:val="24"/>
          <w:szCs w:val="24"/>
        </w:rPr>
        <w:t xml:space="preserve">propria </w:t>
      </w:r>
      <w:r w:rsidR="00845933" w:rsidRPr="009C0FDF">
        <w:rPr>
          <w:rFonts w:ascii="Calibri" w:hAnsi="Calibri" w:cs="Arial"/>
          <w:sz w:val="24"/>
          <w:szCs w:val="24"/>
        </w:rPr>
        <w:t>personalità e visione del mondo</w:t>
      </w:r>
      <w:r w:rsidR="004839A5" w:rsidRPr="009C0FDF">
        <w:rPr>
          <w:rFonts w:ascii="Calibri" w:hAnsi="Calibri" w:cs="Arial"/>
          <w:sz w:val="24"/>
          <w:szCs w:val="24"/>
        </w:rPr>
        <w:t>.</w:t>
      </w:r>
      <w:r w:rsidR="00912606" w:rsidRPr="009C0FDF">
        <w:rPr>
          <w:rFonts w:ascii="Calibri" w:hAnsi="Calibri" w:cs="Arial"/>
          <w:sz w:val="24"/>
          <w:szCs w:val="24"/>
        </w:rPr>
        <w:t xml:space="preserve"> </w:t>
      </w:r>
      <w:r w:rsidR="009C0FDF">
        <w:rPr>
          <w:rFonts w:ascii="Calibri" w:hAnsi="Calibri" w:cs="Arial"/>
          <w:sz w:val="24"/>
          <w:szCs w:val="24"/>
        </w:rPr>
        <w:t>Quello che ne</w:t>
      </w:r>
      <w:r w:rsidR="00845933" w:rsidRPr="009C0FDF">
        <w:rPr>
          <w:rFonts w:ascii="Calibri" w:hAnsi="Calibri" w:cs="Arial"/>
          <w:sz w:val="24"/>
          <w:szCs w:val="24"/>
        </w:rPr>
        <w:t xml:space="preserve"> scaturisce </w:t>
      </w:r>
      <w:r w:rsidR="009C0FDF">
        <w:rPr>
          <w:rFonts w:ascii="Calibri" w:hAnsi="Calibri" w:cs="Arial"/>
          <w:sz w:val="24"/>
          <w:szCs w:val="24"/>
        </w:rPr>
        <w:t xml:space="preserve">è </w:t>
      </w:r>
      <w:r w:rsidR="00845933" w:rsidRPr="009C0FDF">
        <w:rPr>
          <w:rFonts w:ascii="Calibri" w:hAnsi="Calibri" w:cs="Arial"/>
          <w:sz w:val="24"/>
          <w:szCs w:val="24"/>
        </w:rPr>
        <w:t>un intenso dialogo di amicizia</w:t>
      </w:r>
      <w:r w:rsidR="008A77D2" w:rsidRPr="009C0FDF">
        <w:rPr>
          <w:rFonts w:ascii="Calibri" w:hAnsi="Calibri" w:cs="Arial"/>
          <w:sz w:val="24"/>
          <w:szCs w:val="24"/>
        </w:rPr>
        <w:t xml:space="preserve">, dove l’anticonformista </w:t>
      </w:r>
      <w:proofErr w:type="spellStart"/>
      <w:r w:rsidR="008A77D2" w:rsidRPr="009C0FDF">
        <w:rPr>
          <w:rFonts w:ascii="Calibri" w:hAnsi="Calibri" w:cs="Arial"/>
          <w:sz w:val="24"/>
          <w:szCs w:val="24"/>
        </w:rPr>
        <w:t>Werefkin</w:t>
      </w:r>
      <w:proofErr w:type="spellEnd"/>
      <w:r w:rsidR="008A77D2" w:rsidRPr="009C0FDF">
        <w:rPr>
          <w:rFonts w:ascii="Calibri" w:hAnsi="Calibri" w:cs="Arial"/>
          <w:sz w:val="24"/>
          <w:szCs w:val="24"/>
        </w:rPr>
        <w:t xml:space="preserve"> fedele a</w:t>
      </w:r>
      <w:r w:rsidR="004839A5" w:rsidRPr="009C0FDF">
        <w:rPr>
          <w:rFonts w:ascii="Calibri" w:hAnsi="Calibri" w:cs="Arial"/>
          <w:sz w:val="24"/>
          <w:szCs w:val="24"/>
        </w:rPr>
        <w:t xml:space="preserve"> se stessa si apre al</w:t>
      </w:r>
      <w:r w:rsidR="007A7546">
        <w:rPr>
          <w:rFonts w:ascii="Calibri" w:hAnsi="Calibri" w:cs="Arial"/>
          <w:sz w:val="24"/>
          <w:szCs w:val="24"/>
        </w:rPr>
        <w:t>l’</w:t>
      </w:r>
      <w:r w:rsidR="004839A5" w:rsidRPr="009C0FDF">
        <w:rPr>
          <w:rFonts w:ascii="Calibri" w:hAnsi="Calibri" w:cs="Arial"/>
          <w:sz w:val="24"/>
          <w:szCs w:val="24"/>
        </w:rPr>
        <w:t>amico</w:t>
      </w:r>
      <w:r w:rsidR="00163A68" w:rsidRPr="009C0FDF">
        <w:rPr>
          <w:rFonts w:ascii="Calibri" w:hAnsi="Calibri" w:cs="Arial"/>
          <w:sz w:val="24"/>
          <w:szCs w:val="24"/>
        </w:rPr>
        <w:t xml:space="preserve"> 20 anni più giovane di lei</w:t>
      </w:r>
      <w:r w:rsidR="009C0FDF">
        <w:rPr>
          <w:rFonts w:ascii="Calibri" w:hAnsi="Calibri" w:cs="Arial"/>
          <w:sz w:val="24"/>
          <w:szCs w:val="24"/>
        </w:rPr>
        <w:t>.</w:t>
      </w:r>
    </w:p>
    <w:p w14:paraId="775AE6C6" w14:textId="1A9B27D5" w:rsidR="009C0FDF" w:rsidRDefault="000170DE" w:rsidP="00C2025C">
      <w:pPr>
        <w:spacing w:after="0"/>
        <w:jc w:val="both"/>
        <w:rPr>
          <w:rFonts w:ascii="Calibri" w:hAnsi="Calibri" w:cs="Arial"/>
          <w:sz w:val="24"/>
          <w:szCs w:val="24"/>
        </w:rPr>
      </w:pPr>
      <w:r>
        <w:rPr>
          <w:rFonts w:ascii="Calibri" w:hAnsi="Calibri" w:cs="Arial"/>
          <w:sz w:val="24"/>
          <w:szCs w:val="24"/>
        </w:rPr>
        <w:t>Nonostante la vita l’abbia portata a essere sola</w:t>
      </w:r>
      <w:r w:rsidR="0077337D" w:rsidRPr="009C0FDF">
        <w:rPr>
          <w:rFonts w:ascii="Calibri" w:hAnsi="Calibri" w:cs="Arial"/>
          <w:sz w:val="24"/>
          <w:szCs w:val="24"/>
        </w:rPr>
        <w:t xml:space="preserve"> a sessant’anni, i</w:t>
      </w:r>
      <w:r w:rsidR="00163A68" w:rsidRPr="009C0FDF">
        <w:rPr>
          <w:rFonts w:ascii="Calibri" w:hAnsi="Calibri" w:cs="Arial"/>
          <w:sz w:val="24"/>
          <w:szCs w:val="24"/>
        </w:rPr>
        <w:t xml:space="preserve">n condizioni </w:t>
      </w:r>
      <w:r w:rsidR="00275BC0" w:rsidRPr="009C0FDF">
        <w:rPr>
          <w:rFonts w:ascii="Calibri" w:hAnsi="Calibri" w:cs="Arial"/>
          <w:sz w:val="24"/>
          <w:szCs w:val="24"/>
        </w:rPr>
        <w:t>economiche al limite della sopravvivenza</w:t>
      </w:r>
      <w:r w:rsidR="007A7546">
        <w:rPr>
          <w:rFonts w:ascii="Calibri" w:hAnsi="Calibri" w:cs="Arial"/>
          <w:sz w:val="24"/>
          <w:szCs w:val="24"/>
        </w:rPr>
        <w:t>,</w:t>
      </w:r>
      <w:r w:rsidR="00163A68" w:rsidRPr="009C0FDF">
        <w:rPr>
          <w:rFonts w:ascii="Calibri" w:hAnsi="Calibri" w:cs="Arial"/>
          <w:sz w:val="24"/>
          <w:szCs w:val="24"/>
        </w:rPr>
        <w:t xml:space="preserve"> </w:t>
      </w:r>
      <w:r>
        <w:rPr>
          <w:rFonts w:ascii="Calibri" w:hAnsi="Calibri" w:cs="Arial"/>
          <w:sz w:val="24"/>
          <w:szCs w:val="24"/>
        </w:rPr>
        <w:t xml:space="preserve">Marianne </w:t>
      </w:r>
      <w:proofErr w:type="spellStart"/>
      <w:r w:rsidR="00163A68" w:rsidRPr="009C0FDF">
        <w:rPr>
          <w:rFonts w:ascii="Calibri" w:hAnsi="Calibri" w:cs="Arial"/>
          <w:sz w:val="24"/>
          <w:szCs w:val="24"/>
        </w:rPr>
        <w:t>Werefkin</w:t>
      </w:r>
      <w:proofErr w:type="spellEnd"/>
      <w:r>
        <w:rPr>
          <w:rFonts w:ascii="Calibri" w:hAnsi="Calibri" w:cs="Arial"/>
          <w:sz w:val="24"/>
          <w:szCs w:val="24"/>
        </w:rPr>
        <w:t xml:space="preserve"> </w:t>
      </w:r>
      <w:r w:rsidR="00337740" w:rsidRPr="009C0FDF">
        <w:rPr>
          <w:rFonts w:ascii="Calibri" w:hAnsi="Calibri" w:cs="Arial"/>
          <w:sz w:val="24"/>
          <w:szCs w:val="24"/>
        </w:rPr>
        <w:t xml:space="preserve">si </w:t>
      </w:r>
      <w:r w:rsidR="004F22D4" w:rsidRPr="009C0FDF">
        <w:rPr>
          <w:rFonts w:ascii="Calibri" w:hAnsi="Calibri" w:cs="Arial"/>
          <w:sz w:val="24"/>
          <w:szCs w:val="24"/>
        </w:rPr>
        <w:t>spese</w:t>
      </w:r>
      <w:r w:rsidR="00337740" w:rsidRPr="009C0FDF">
        <w:rPr>
          <w:rFonts w:ascii="Calibri" w:hAnsi="Calibri" w:cs="Arial"/>
          <w:sz w:val="24"/>
          <w:szCs w:val="24"/>
        </w:rPr>
        <w:t xml:space="preserve"> nel trovare </w:t>
      </w:r>
      <w:r w:rsidR="00C579CA" w:rsidRPr="009C0FDF">
        <w:rPr>
          <w:rFonts w:ascii="Calibri" w:hAnsi="Calibri" w:cs="Arial"/>
          <w:sz w:val="24"/>
          <w:szCs w:val="24"/>
        </w:rPr>
        <w:t xml:space="preserve">tra gli amici influenti come Willy </w:t>
      </w:r>
      <w:proofErr w:type="spellStart"/>
      <w:r w:rsidR="00C579CA" w:rsidRPr="009C0FDF">
        <w:rPr>
          <w:rFonts w:ascii="Calibri" w:hAnsi="Calibri" w:cs="Arial"/>
          <w:sz w:val="24"/>
          <w:szCs w:val="24"/>
        </w:rPr>
        <w:t>Fries</w:t>
      </w:r>
      <w:proofErr w:type="spellEnd"/>
      <w:r w:rsidR="00C579CA" w:rsidRPr="009C0FDF">
        <w:rPr>
          <w:rFonts w:ascii="Calibri" w:hAnsi="Calibri" w:cs="Arial"/>
          <w:sz w:val="24"/>
          <w:szCs w:val="24"/>
        </w:rPr>
        <w:t xml:space="preserve"> (a Zurigo era a capo di diverse associazioni d’artisti), occasioni espositive e aiuti materiali, </w:t>
      </w:r>
      <w:r w:rsidR="00B15EDB" w:rsidRPr="009C0FDF">
        <w:rPr>
          <w:rFonts w:ascii="Calibri" w:hAnsi="Calibri" w:cs="Arial"/>
          <w:sz w:val="24"/>
          <w:szCs w:val="24"/>
        </w:rPr>
        <w:t>soprattutto prodigandosi per la causa del Museo di Ascona</w:t>
      </w:r>
      <w:r w:rsidR="004F22D4">
        <w:rPr>
          <w:rFonts w:ascii="Calibri" w:hAnsi="Calibri" w:cs="Arial"/>
          <w:sz w:val="24"/>
          <w:szCs w:val="24"/>
        </w:rPr>
        <w:t>, al punto da donare</w:t>
      </w:r>
      <w:r w:rsidR="00726C85" w:rsidRPr="009C0FDF">
        <w:rPr>
          <w:rFonts w:ascii="Calibri" w:hAnsi="Calibri" w:cs="Arial"/>
          <w:sz w:val="24"/>
          <w:szCs w:val="24"/>
        </w:rPr>
        <w:t xml:space="preserve"> </w:t>
      </w:r>
      <w:r w:rsidR="00BA4B3C">
        <w:rPr>
          <w:rFonts w:ascii="Calibri" w:hAnsi="Calibri" w:cs="Arial"/>
          <w:sz w:val="24"/>
          <w:szCs w:val="24"/>
        </w:rPr>
        <w:t xml:space="preserve">sette opere, </w:t>
      </w:r>
      <w:r w:rsidR="004F22D4">
        <w:rPr>
          <w:rFonts w:ascii="Calibri" w:hAnsi="Calibri" w:cs="Arial"/>
          <w:sz w:val="24"/>
          <w:szCs w:val="24"/>
        </w:rPr>
        <w:t>quattro</w:t>
      </w:r>
      <w:r w:rsidR="00726C85" w:rsidRPr="009C0FDF">
        <w:rPr>
          <w:rFonts w:ascii="Calibri" w:hAnsi="Calibri" w:cs="Arial"/>
          <w:sz w:val="24"/>
          <w:szCs w:val="24"/>
        </w:rPr>
        <w:t xml:space="preserve"> su</w:t>
      </w:r>
      <w:r w:rsidR="004F22D4">
        <w:rPr>
          <w:rFonts w:ascii="Calibri" w:hAnsi="Calibri" w:cs="Arial"/>
          <w:sz w:val="24"/>
          <w:szCs w:val="24"/>
        </w:rPr>
        <w:t xml:space="preserve">oi dipinti </w:t>
      </w:r>
      <w:r w:rsidR="00726C85" w:rsidRPr="009C0FDF">
        <w:rPr>
          <w:rFonts w:ascii="Calibri" w:hAnsi="Calibri" w:cs="Arial"/>
          <w:sz w:val="24"/>
          <w:szCs w:val="24"/>
        </w:rPr>
        <w:t xml:space="preserve">e tre dei suoi amici pittori, </w:t>
      </w:r>
      <w:proofErr w:type="spellStart"/>
      <w:r w:rsidR="00726C85" w:rsidRPr="009C0FDF">
        <w:rPr>
          <w:rFonts w:ascii="Calibri" w:hAnsi="Calibri" w:cs="Arial"/>
          <w:sz w:val="24"/>
          <w:szCs w:val="24"/>
        </w:rPr>
        <w:t>Cuno</w:t>
      </w:r>
      <w:proofErr w:type="spellEnd"/>
      <w:r w:rsidR="00726C85" w:rsidRPr="009C0FDF">
        <w:rPr>
          <w:rFonts w:ascii="Calibri" w:hAnsi="Calibri" w:cs="Arial"/>
          <w:sz w:val="24"/>
          <w:szCs w:val="24"/>
        </w:rPr>
        <w:t xml:space="preserve"> </w:t>
      </w:r>
      <w:proofErr w:type="spellStart"/>
      <w:r w:rsidR="00726C85" w:rsidRPr="009C0FDF">
        <w:rPr>
          <w:rFonts w:ascii="Calibri" w:hAnsi="Calibri" w:cs="Arial"/>
          <w:sz w:val="24"/>
          <w:szCs w:val="24"/>
        </w:rPr>
        <w:t>Amiet</w:t>
      </w:r>
      <w:proofErr w:type="spellEnd"/>
      <w:r w:rsidR="00726C85" w:rsidRPr="009C0FDF">
        <w:rPr>
          <w:rFonts w:ascii="Calibri" w:hAnsi="Calibri" w:cs="Arial"/>
          <w:sz w:val="24"/>
          <w:szCs w:val="24"/>
        </w:rPr>
        <w:t>, Paul Klee e Arthur Segal</w:t>
      </w:r>
      <w:r w:rsidR="002A2BF8" w:rsidRPr="009C0FDF">
        <w:rPr>
          <w:rFonts w:ascii="Calibri" w:hAnsi="Calibri" w:cs="Arial"/>
          <w:sz w:val="24"/>
          <w:szCs w:val="24"/>
        </w:rPr>
        <w:t>,</w:t>
      </w:r>
      <w:r w:rsidR="00B15EDB" w:rsidRPr="009C0FDF">
        <w:rPr>
          <w:rFonts w:ascii="Calibri" w:hAnsi="Calibri" w:cs="Arial"/>
          <w:sz w:val="24"/>
          <w:szCs w:val="24"/>
        </w:rPr>
        <w:t xml:space="preserve"> </w:t>
      </w:r>
      <w:r w:rsidR="002A2BF8" w:rsidRPr="009C0FDF">
        <w:rPr>
          <w:rFonts w:ascii="Calibri" w:hAnsi="Calibri" w:cs="Arial"/>
          <w:sz w:val="24"/>
          <w:szCs w:val="24"/>
        </w:rPr>
        <w:t>privandosi del guadagno che avrebbe potuto avere vendendole.</w:t>
      </w:r>
      <w:r w:rsidR="00726C85" w:rsidRPr="009C0FDF">
        <w:rPr>
          <w:rFonts w:ascii="Calibri" w:hAnsi="Calibri" w:cs="Arial"/>
          <w:sz w:val="24"/>
          <w:szCs w:val="24"/>
        </w:rPr>
        <w:t xml:space="preserve"> </w:t>
      </w:r>
    </w:p>
    <w:p w14:paraId="1092A5B7" w14:textId="2ED9469C" w:rsidR="004F22D4" w:rsidRDefault="00912606" w:rsidP="004F22D4">
      <w:pPr>
        <w:spacing w:after="0"/>
        <w:jc w:val="both"/>
        <w:rPr>
          <w:rFonts w:ascii="Calibri" w:hAnsi="Calibri" w:cs="Arial"/>
          <w:sz w:val="24"/>
          <w:szCs w:val="24"/>
        </w:rPr>
      </w:pPr>
      <w:r w:rsidRPr="009C0FDF">
        <w:rPr>
          <w:rFonts w:ascii="Calibri" w:hAnsi="Calibri" w:cs="Arial"/>
          <w:sz w:val="24"/>
          <w:szCs w:val="24"/>
        </w:rPr>
        <w:t>Ma, grazie a</w:t>
      </w:r>
      <w:r w:rsidR="00226DCA" w:rsidRPr="009C0FDF">
        <w:rPr>
          <w:rFonts w:ascii="Calibri" w:hAnsi="Calibri" w:cs="Arial"/>
          <w:sz w:val="24"/>
          <w:szCs w:val="24"/>
        </w:rPr>
        <w:t>d Ascona, a</w:t>
      </w:r>
      <w:r w:rsidRPr="009C0FDF">
        <w:rPr>
          <w:rFonts w:ascii="Calibri" w:hAnsi="Calibri" w:cs="Arial"/>
          <w:sz w:val="24"/>
          <w:szCs w:val="24"/>
        </w:rPr>
        <w:t xml:space="preserve">lla solidarietà </w:t>
      </w:r>
      <w:r w:rsidR="002500D1" w:rsidRPr="009C0FDF">
        <w:rPr>
          <w:rFonts w:ascii="Calibri" w:hAnsi="Calibri" w:cs="Arial"/>
          <w:sz w:val="24"/>
          <w:szCs w:val="24"/>
        </w:rPr>
        <w:t xml:space="preserve">della </w:t>
      </w:r>
      <w:r w:rsidR="00226DCA" w:rsidRPr="009C0FDF">
        <w:rPr>
          <w:rFonts w:ascii="Calibri" w:hAnsi="Calibri" w:cs="Arial"/>
          <w:sz w:val="24"/>
          <w:szCs w:val="24"/>
        </w:rPr>
        <w:t xml:space="preserve">sua </w:t>
      </w:r>
      <w:r w:rsidR="002500D1" w:rsidRPr="009C0FDF">
        <w:rPr>
          <w:rFonts w:ascii="Calibri" w:hAnsi="Calibri" w:cs="Arial"/>
          <w:sz w:val="24"/>
          <w:szCs w:val="24"/>
        </w:rPr>
        <w:t>popolazione</w:t>
      </w:r>
      <w:r w:rsidR="00226DCA" w:rsidRPr="009C0FDF">
        <w:rPr>
          <w:rFonts w:ascii="Calibri" w:hAnsi="Calibri" w:cs="Arial"/>
          <w:sz w:val="24"/>
          <w:szCs w:val="24"/>
        </w:rPr>
        <w:t xml:space="preserve"> (</w:t>
      </w:r>
      <w:r w:rsidR="002500D1" w:rsidRPr="009C0FDF">
        <w:rPr>
          <w:rFonts w:ascii="Calibri" w:hAnsi="Calibri" w:cs="Arial"/>
          <w:sz w:val="24"/>
          <w:szCs w:val="24"/>
        </w:rPr>
        <w:t>che l</w:t>
      </w:r>
      <w:r w:rsidR="00C430CB" w:rsidRPr="009C0FDF">
        <w:rPr>
          <w:rFonts w:ascii="Calibri" w:hAnsi="Calibri" w:cs="Arial"/>
          <w:sz w:val="24"/>
          <w:szCs w:val="24"/>
        </w:rPr>
        <w:t>e fa credito e la</w:t>
      </w:r>
      <w:r w:rsidR="002500D1" w:rsidRPr="009C0FDF">
        <w:rPr>
          <w:rFonts w:ascii="Calibri" w:hAnsi="Calibri" w:cs="Arial"/>
          <w:sz w:val="24"/>
          <w:szCs w:val="24"/>
        </w:rPr>
        <w:t xml:space="preserve"> considera come una di loro chiamandola la “nonna”</w:t>
      </w:r>
      <w:r w:rsidR="00226DCA" w:rsidRPr="009C0FDF">
        <w:rPr>
          <w:rFonts w:ascii="Calibri" w:hAnsi="Calibri" w:cs="Arial"/>
          <w:sz w:val="24"/>
          <w:szCs w:val="24"/>
        </w:rPr>
        <w:t>)</w:t>
      </w:r>
      <w:r w:rsidR="002500D1" w:rsidRPr="009C0FDF">
        <w:rPr>
          <w:rFonts w:ascii="Calibri" w:hAnsi="Calibri" w:cs="Arial"/>
          <w:sz w:val="24"/>
          <w:szCs w:val="24"/>
        </w:rPr>
        <w:t>, de</w:t>
      </w:r>
      <w:r w:rsidR="004F22D4">
        <w:rPr>
          <w:rFonts w:ascii="Calibri" w:hAnsi="Calibri" w:cs="Arial"/>
          <w:sz w:val="24"/>
          <w:szCs w:val="24"/>
        </w:rPr>
        <w:t>gl</w:t>
      </w:r>
      <w:r w:rsidR="00226DCA" w:rsidRPr="009C0FDF">
        <w:rPr>
          <w:rFonts w:ascii="Calibri" w:hAnsi="Calibri" w:cs="Arial"/>
          <w:sz w:val="24"/>
          <w:szCs w:val="24"/>
        </w:rPr>
        <w:t xml:space="preserve">i </w:t>
      </w:r>
      <w:r w:rsidR="002500D1" w:rsidRPr="009C0FDF">
        <w:rPr>
          <w:rFonts w:ascii="Calibri" w:hAnsi="Calibri" w:cs="Arial"/>
          <w:sz w:val="24"/>
          <w:szCs w:val="24"/>
        </w:rPr>
        <w:t xml:space="preserve">artisti, con cui fonderà anche l’associazione </w:t>
      </w:r>
      <w:proofErr w:type="spellStart"/>
      <w:r w:rsidR="002500D1" w:rsidRPr="004F22D4">
        <w:rPr>
          <w:rFonts w:ascii="Calibri" w:hAnsi="Calibri" w:cs="Arial"/>
          <w:i/>
          <w:iCs/>
          <w:sz w:val="24"/>
          <w:szCs w:val="24"/>
        </w:rPr>
        <w:t>Der</w:t>
      </w:r>
      <w:proofErr w:type="spellEnd"/>
      <w:r w:rsidR="002500D1" w:rsidRPr="004F22D4">
        <w:rPr>
          <w:rFonts w:ascii="Calibri" w:hAnsi="Calibri" w:cs="Arial"/>
          <w:i/>
          <w:iCs/>
          <w:sz w:val="24"/>
          <w:szCs w:val="24"/>
        </w:rPr>
        <w:t xml:space="preserve"> grosse </w:t>
      </w:r>
      <w:proofErr w:type="spellStart"/>
      <w:r w:rsidR="002500D1" w:rsidRPr="004F22D4">
        <w:rPr>
          <w:rFonts w:ascii="Calibri" w:hAnsi="Calibri" w:cs="Arial"/>
          <w:i/>
          <w:iCs/>
          <w:sz w:val="24"/>
          <w:szCs w:val="24"/>
        </w:rPr>
        <w:t>Bär</w:t>
      </w:r>
      <w:proofErr w:type="spellEnd"/>
      <w:r w:rsidR="002500D1" w:rsidRPr="009C0FDF">
        <w:rPr>
          <w:rFonts w:ascii="Calibri" w:hAnsi="Calibri" w:cs="Arial"/>
          <w:sz w:val="24"/>
          <w:szCs w:val="24"/>
        </w:rPr>
        <w:t xml:space="preserve"> nel 1924 e della sua storia eccezionale legata alla comunità di Monte Verità, Marianne </w:t>
      </w:r>
      <w:proofErr w:type="spellStart"/>
      <w:r w:rsidR="002500D1" w:rsidRPr="009C0FDF">
        <w:rPr>
          <w:rFonts w:ascii="Calibri" w:hAnsi="Calibri" w:cs="Arial"/>
          <w:sz w:val="24"/>
          <w:szCs w:val="24"/>
        </w:rPr>
        <w:t>Werefkin</w:t>
      </w:r>
      <w:proofErr w:type="spellEnd"/>
      <w:r w:rsidR="002500D1" w:rsidRPr="009C0FDF">
        <w:rPr>
          <w:rFonts w:ascii="Calibri" w:hAnsi="Calibri" w:cs="Arial"/>
          <w:sz w:val="24"/>
          <w:szCs w:val="24"/>
        </w:rPr>
        <w:t xml:space="preserve"> ritrov</w:t>
      </w:r>
      <w:r w:rsidR="004F22D4">
        <w:rPr>
          <w:rFonts w:ascii="Calibri" w:hAnsi="Calibri" w:cs="Arial"/>
          <w:sz w:val="24"/>
          <w:szCs w:val="24"/>
        </w:rPr>
        <w:t>ò</w:t>
      </w:r>
      <w:r w:rsidR="002500D1" w:rsidRPr="009C0FDF">
        <w:rPr>
          <w:rFonts w:ascii="Calibri" w:hAnsi="Calibri" w:cs="Arial"/>
          <w:sz w:val="24"/>
          <w:szCs w:val="24"/>
        </w:rPr>
        <w:t xml:space="preserve"> la forza per ricominciare a vivere</w:t>
      </w:r>
      <w:r w:rsidR="00D64A95">
        <w:rPr>
          <w:rFonts w:ascii="Calibri" w:hAnsi="Calibri" w:cs="Arial"/>
          <w:sz w:val="24"/>
          <w:szCs w:val="24"/>
        </w:rPr>
        <w:t>.</w:t>
      </w:r>
    </w:p>
    <w:p w14:paraId="03120AEB" w14:textId="693F006A" w:rsidR="00BF5962" w:rsidRDefault="00BF5962" w:rsidP="00BF5962">
      <w:pPr>
        <w:spacing w:after="0"/>
        <w:jc w:val="both"/>
        <w:rPr>
          <w:rFonts w:ascii="Calibri" w:hAnsi="Calibri" w:cs="Arial"/>
          <w:sz w:val="24"/>
          <w:szCs w:val="24"/>
        </w:rPr>
      </w:pPr>
      <w:r w:rsidRPr="00270C10">
        <w:rPr>
          <w:rFonts w:ascii="Calibri" w:hAnsi="Calibri" w:cs="Arial"/>
          <w:sz w:val="24"/>
          <w:szCs w:val="24"/>
        </w:rPr>
        <w:lastRenderedPageBreak/>
        <w:t>La seconda tappa della mostra si terrà</w:t>
      </w:r>
      <w:r w:rsidR="00270C10" w:rsidRPr="00270C10">
        <w:rPr>
          <w:rFonts w:ascii="Calibri" w:hAnsi="Calibri" w:cs="Arial"/>
          <w:sz w:val="24"/>
          <w:szCs w:val="24"/>
        </w:rPr>
        <w:t>, in versione ri</w:t>
      </w:r>
      <w:r w:rsidR="00C32D5F">
        <w:rPr>
          <w:rFonts w:ascii="Calibri" w:hAnsi="Calibri" w:cs="Arial"/>
          <w:sz w:val="24"/>
          <w:szCs w:val="24"/>
        </w:rPr>
        <w:t>d</w:t>
      </w:r>
      <w:r w:rsidR="00270C10" w:rsidRPr="00270C10">
        <w:rPr>
          <w:rFonts w:ascii="Calibri" w:hAnsi="Calibri" w:cs="Arial"/>
          <w:sz w:val="24"/>
          <w:szCs w:val="24"/>
        </w:rPr>
        <w:t>otta,</w:t>
      </w:r>
      <w:r w:rsidRPr="00270C10">
        <w:rPr>
          <w:rFonts w:ascii="Calibri" w:hAnsi="Calibri" w:cs="Arial"/>
          <w:sz w:val="24"/>
          <w:szCs w:val="24"/>
        </w:rPr>
        <w:t xml:space="preserve"> a Zurigo </w:t>
      </w:r>
      <w:r w:rsidR="00270C10" w:rsidRPr="00270C10">
        <w:rPr>
          <w:rFonts w:ascii="Calibri" w:hAnsi="Calibri" w:cs="Arial"/>
          <w:sz w:val="24"/>
          <w:szCs w:val="24"/>
        </w:rPr>
        <w:t>all</w:t>
      </w:r>
      <w:r w:rsidRPr="00270C10">
        <w:rPr>
          <w:rFonts w:ascii="Calibri" w:hAnsi="Calibri" w:cs="Arial"/>
          <w:sz w:val="24"/>
          <w:szCs w:val="24"/>
        </w:rPr>
        <w:t xml:space="preserve">’Atelier Righini </w:t>
      </w:r>
      <w:proofErr w:type="spellStart"/>
      <w:r w:rsidRPr="00270C10">
        <w:rPr>
          <w:rFonts w:ascii="Calibri" w:hAnsi="Calibri" w:cs="Arial"/>
          <w:sz w:val="24"/>
          <w:szCs w:val="24"/>
        </w:rPr>
        <w:t>Fries</w:t>
      </w:r>
      <w:proofErr w:type="spellEnd"/>
      <w:r w:rsidRPr="00270C10">
        <w:rPr>
          <w:rFonts w:ascii="Calibri" w:hAnsi="Calibri" w:cs="Arial"/>
          <w:sz w:val="24"/>
          <w:szCs w:val="24"/>
        </w:rPr>
        <w:t xml:space="preserve"> dal 27 agosto al 17 dicembre 2022.</w:t>
      </w:r>
    </w:p>
    <w:p w14:paraId="4B1C18A4" w14:textId="77777777" w:rsidR="00BF5962" w:rsidRDefault="00BF5962" w:rsidP="004F22D4">
      <w:pPr>
        <w:spacing w:after="0"/>
        <w:jc w:val="both"/>
        <w:rPr>
          <w:rFonts w:ascii="Calibri" w:hAnsi="Calibri" w:cs="Arial"/>
          <w:sz w:val="24"/>
          <w:szCs w:val="24"/>
        </w:rPr>
      </w:pPr>
    </w:p>
    <w:p w14:paraId="7765BEF4" w14:textId="66399BD5" w:rsidR="00C62F88" w:rsidRDefault="00C62F88" w:rsidP="004F22D4">
      <w:pPr>
        <w:spacing w:after="0"/>
        <w:jc w:val="both"/>
        <w:rPr>
          <w:rFonts w:ascii="Calibri" w:hAnsi="Calibri" w:cs="Arial"/>
          <w:sz w:val="24"/>
          <w:szCs w:val="24"/>
        </w:rPr>
      </w:pPr>
      <w:r>
        <w:rPr>
          <w:rFonts w:ascii="Calibri" w:hAnsi="Calibri" w:cs="Arial"/>
          <w:sz w:val="24"/>
          <w:szCs w:val="24"/>
        </w:rPr>
        <w:t xml:space="preserve">Accompagna la mostra un catalogo </w:t>
      </w:r>
      <w:r w:rsidRPr="00C62F88">
        <w:rPr>
          <w:rFonts w:ascii="Calibri" w:hAnsi="Calibri" w:cs="Arial"/>
          <w:b/>
          <w:bCs/>
          <w:sz w:val="24"/>
          <w:szCs w:val="24"/>
        </w:rPr>
        <w:t>Armando Dadò editore</w:t>
      </w:r>
      <w:r>
        <w:rPr>
          <w:rFonts w:ascii="Calibri" w:hAnsi="Calibri" w:cs="Arial"/>
          <w:sz w:val="24"/>
          <w:szCs w:val="24"/>
        </w:rPr>
        <w:t>.</w:t>
      </w:r>
    </w:p>
    <w:p w14:paraId="7694042E" w14:textId="77777777" w:rsidR="00C62F88" w:rsidRDefault="00C62F88" w:rsidP="004F22D4">
      <w:pPr>
        <w:spacing w:after="0"/>
        <w:jc w:val="both"/>
        <w:rPr>
          <w:rFonts w:ascii="Calibri" w:hAnsi="Calibri" w:cs="Arial"/>
          <w:sz w:val="24"/>
          <w:szCs w:val="24"/>
        </w:rPr>
      </w:pPr>
    </w:p>
    <w:p w14:paraId="4C920887" w14:textId="155B9C9E" w:rsidR="00D64A95" w:rsidRDefault="00D64A95" w:rsidP="004F22D4">
      <w:pPr>
        <w:spacing w:after="0"/>
        <w:jc w:val="both"/>
        <w:rPr>
          <w:rFonts w:ascii="Calibri" w:hAnsi="Calibri" w:cs="Arial"/>
          <w:sz w:val="24"/>
          <w:szCs w:val="24"/>
        </w:rPr>
      </w:pPr>
      <w:r>
        <w:rPr>
          <w:rFonts w:ascii="Calibri" w:hAnsi="Calibri" w:cs="Arial"/>
          <w:sz w:val="24"/>
          <w:szCs w:val="24"/>
        </w:rPr>
        <w:t>Ascona (Svizzera), maggio 2022</w:t>
      </w:r>
    </w:p>
    <w:p w14:paraId="5B4E8701" w14:textId="6E9E1BE9" w:rsidR="00D64A95" w:rsidRPr="00D64A95" w:rsidRDefault="00D64A95" w:rsidP="004F22D4">
      <w:pPr>
        <w:spacing w:after="0"/>
        <w:jc w:val="both"/>
        <w:rPr>
          <w:rFonts w:ascii="Calibri" w:hAnsi="Calibri" w:cs="Arial"/>
        </w:rPr>
      </w:pPr>
    </w:p>
    <w:p w14:paraId="42A19EB9" w14:textId="72325E22" w:rsidR="00D64A95" w:rsidRPr="00D64A95" w:rsidRDefault="00D64A95" w:rsidP="00D64A95">
      <w:pPr>
        <w:spacing w:after="0"/>
        <w:jc w:val="both"/>
        <w:rPr>
          <w:rFonts w:ascii="Calibri" w:hAnsi="Calibri" w:cs="Arial"/>
        </w:rPr>
      </w:pPr>
      <w:r w:rsidRPr="007A7546">
        <w:rPr>
          <w:rFonts w:ascii="Calibri" w:hAnsi="Calibri" w:cs="Arial"/>
          <w:b/>
          <w:bCs/>
          <w:lang w:val="it-IT"/>
        </w:rPr>
        <w:t xml:space="preserve">MARIANNE WEREFKIN E WILLY FRIES. </w:t>
      </w:r>
      <w:r w:rsidRPr="00D64A95">
        <w:rPr>
          <w:rFonts w:ascii="Calibri" w:hAnsi="Calibri" w:cs="Arial"/>
          <w:b/>
          <w:bCs/>
        </w:rPr>
        <w:t>DUE VISIONI A CONFRONTO</w:t>
      </w:r>
    </w:p>
    <w:p w14:paraId="78BE65DF" w14:textId="77777777" w:rsidR="00D64A95" w:rsidRPr="00B314D9" w:rsidRDefault="00D64A95" w:rsidP="00D64A95">
      <w:pPr>
        <w:spacing w:after="0"/>
        <w:jc w:val="both"/>
        <w:rPr>
          <w:rFonts w:ascii="Calibri" w:hAnsi="Calibri" w:cs="Calibri"/>
        </w:rPr>
      </w:pPr>
      <w:r w:rsidRPr="00B314D9">
        <w:rPr>
          <w:rFonts w:ascii="Calibri" w:hAnsi="Calibri" w:cs="Calibri"/>
        </w:rPr>
        <w:t>Ascona (Svizzera) Museo Comunale d’Arte Moderna (via Borgo 34)</w:t>
      </w:r>
    </w:p>
    <w:p w14:paraId="3B570E21" w14:textId="174F474F" w:rsidR="00D64A95" w:rsidRPr="00B314D9" w:rsidRDefault="00D64A95" w:rsidP="00D64A95">
      <w:pPr>
        <w:spacing w:after="0"/>
        <w:jc w:val="both"/>
        <w:rPr>
          <w:rFonts w:ascii="Calibri" w:hAnsi="Calibri" w:cs="Calibri"/>
          <w:b/>
          <w:bCs/>
        </w:rPr>
      </w:pPr>
      <w:r w:rsidRPr="00B314D9">
        <w:rPr>
          <w:rFonts w:ascii="Calibri" w:hAnsi="Calibri" w:cs="Calibri"/>
          <w:b/>
          <w:bCs/>
        </w:rPr>
        <w:t xml:space="preserve">5 </w:t>
      </w:r>
      <w:r>
        <w:rPr>
          <w:rFonts w:ascii="Calibri" w:hAnsi="Calibri" w:cs="Calibri"/>
          <w:b/>
          <w:bCs/>
        </w:rPr>
        <w:t>giugno</w:t>
      </w:r>
      <w:r w:rsidRPr="00B314D9">
        <w:rPr>
          <w:rFonts w:ascii="Calibri" w:hAnsi="Calibri" w:cs="Calibri"/>
          <w:b/>
          <w:bCs/>
        </w:rPr>
        <w:t xml:space="preserve"> – 15 </w:t>
      </w:r>
      <w:r>
        <w:rPr>
          <w:rFonts w:ascii="Calibri" w:hAnsi="Calibri" w:cs="Calibri"/>
          <w:b/>
          <w:bCs/>
        </w:rPr>
        <w:t>agosto</w:t>
      </w:r>
      <w:r w:rsidRPr="00B314D9">
        <w:rPr>
          <w:rFonts w:ascii="Calibri" w:hAnsi="Calibri" w:cs="Calibri"/>
          <w:b/>
          <w:bCs/>
        </w:rPr>
        <w:t xml:space="preserve"> 2022</w:t>
      </w:r>
    </w:p>
    <w:p w14:paraId="15C5D40B" w14:textId="77777777" w:rsidR="00D64A95" w:rsidRDefault="00D64A95" w:rsidP="00D64A95">
      <w:pPr>
        <w:spacing w:after="0"/>
        <w:jc w:val="both"/>
        <w:rPr>
          <w:rFonts w:ascii="Calibri" w:hAnsi="Calibri" w:cs="Calibri"/>
        </w:rPr>
      </w:pPr>
    </w:p>
    <w:p w14:paraId="61646B7B" w14:textId="77777777" w:rsidR="00D64A95" w:rsidRDefault="00D64A95" w:rsidP="00D64A95">
      <w:pPr>
        <w:spacing w:after="0"/>
        <w:jc w:val="both"/>
        <w:rPr>
          <w:rFonts w:ascii="Calibri" w:hAnsi="Calibri" w:cs="Calibri"/>
        </w:rPr>
      </w:pPr>
      <w:r w:rsidRPr="004E0DB6">
        <w:rPr>
          <w:rFonts w:ascii="Calibri" w:hAnsi="Calibri" w:cs="Calibri"/>
          <w:b/>
          <w:bCs/>
        </w:rPr>
        <w:t>Orari</w:t>
      </w:r>
      <w:r>
        <w:rPr>
          <w:rFonts w:ascii="Calibri" w:hAnsi="Calibri" w:cs="Calibri"/>
        </w:rPr>
        <w:t xml:space="preserve">: </w:t>
      </w:r>
    </w:p>
    <w:p w14:paraId="647C4471" w14:textId="7F49179A" w:rsidR="00D64A95" w:rsidRDefault="00D64A95" w:rsidP="00D64A95">
      <w:pPr>
        <w:spacing w:after="0"/>
        <w:jc w:val="both"/>
        <w:rPr>
          <w:rFonts w:ascii="Calibri" w:hAnsi="Calibri" w:cs="Calibri"/>
        </w:rPr>
      </w:pPr>
      <w:r>
        <w:rPr>
          <w:rFonts w:ascii="Calibri" w:hAnsi="Calibri" w:cs="Calibri"/>
        </w:rPr>
        <w:t>m</w:t>
      </w:r>
      <w:r w:rsidRPr="004E0DB6">
        <w:rPr>
          <w:rFonts w:ascii="Calibri" w:hAnsi="Calibri" w:cs="Calibri"/>
        </w:rPr>
        <w:t xml:space="preserve">artedì </w:t>
      </w:r>
      <w:r>
        <w:rPr>
          <w:rFonts w:ascii="Calibri" w:hAnsi="Calibri" w:cs="Calibri"/>
        </w:rPr>
        <w:t>–</w:t>
      </w:r>
      <w:r w:rsidRPr="004E0DB6">
        <w:rPr>
          <w:rFonts w:ascii="Calibri" w:hAnsi="Calibri" w:cs="Calibri"/>
        </w:rPr>
        <w:t xml:space="preserve"> sabato</w:t>
      </w:r>
      <w:r>
        <w:rPr>
          <w:rFonts w:ascii="Calibri" w:hAnsi="Calibri" w:cs="Calibri"/>
        </w:rPr>
        <w:t xml:space="preserve">, </w:t>
      </w:r>
      <w:r w:rsidRPr="004E0DB6">
        <w:rPr>
          <w:rFonts w:ascii="Calibri" w:hAnsi="Calibri" w:cs="Calibri"/>
        </w:rPr>
        <w:t xml:space="preserve">10.00 </w:t>
      </w:r>
      <w:r>
        <w:rPr>
          <w:rFonts w:ascii="Calibri" w:hAnsi="Calibri" w:cs="Calibri"/>
        </w:rPr>
        <w:t>-</w:t>
      </w:r>
      <w:r w:rsidRPr="004E0DB6">
        <w:rPr>
          <w:rFonts w:ascii="Calibri" w:hAnsi="Calibri" w:cs="Calibri"/>
        </w:rPr>
        <w:t xml:space="preserve"> 12.00</w:t>
      </w:r>
      <w:r>
        <w:rPr>
          <w:rFonts w:ascii="Calibri" w:hAnsi="Calibri" w:cs="Calibri"/>
        </w:rPr>
        <w:t xml:space="preserve">; </w:t>
      </w:r>
      <w:r w:rsidRPr="004E0DB6">
        <w:rPr>
          <w:rFonts w:ascii="Calibri" w:hAnsi="Calibri" w:cs="Calibri"/>
        </w:rPr>
        <w:t xml:space="preserve">14.00 </w:t>
      </w:r>
      <w:r>
        <w:rPr>
          <w:rFonts w:ascii="Calibri" w:hAnsi="Calibri" w:cs="Calibri"/>
        </w:rPr>
        <w:t>-</w:t>
      </w:r>
      <w:r w:rsidRPr="004E0DB6">
        <w:rPr>
          <w:rFonts w:ascii="Calibri" w:hAnsi="Calibri" w:cs="Calibri"/>
        </w:rPr>
        <w:t xml:space="preserve"> 17.00</w:t>
      </w:r>
      <w:r>
        <w:rPr>
          <w:rFonts w:ascii="Calibri" w:hAnsi="Calibri" w:cs="Calibri"/>
        </w:rPr>
        <w:t>; d</w:t>
      </w:r>
      <w:r w:rsidRPr="004E0DB6">
        <w:rPr>
          <w:rFonts w:ascii="Calibri" w:hAnsi="Calibri" w:cs="Calibri"/>
        </w:rPr>
        <w:t>omenica e festivi</w:t>
      </w:r>
      <w:r>
        <w:rPr>
          <w:rFonts w:ascii="Calibri" w:hAnsi="Calibri" w:cs="Calibri"/>
        </w:rPr>
        <w:t xml:space="preserve">, </w:t>
      </w:r>
      <w:r w:rsidRPr="004E0DB6">
        <w:rPr>
          <w:rFonts w:ascii="Calibri" w:hAnsi="Calibri" w:cs="Calibri"/>
        </w:rPr>
        <w:t xml:space="preserve">10.30 </w:t>
      </w:r>
      <w:r>
        <w:rPr>
          <w:rFonts w:ascii="Calibri" w:hAnsi="Calibri" w:cs="Calibri"/>
        </w:rPr>
        <w:t>-</w:t>
      </w:r>
      <w:r w:rsidRPr="004E0DB6">
        <w:rPr>
          <w:rFonts w:ascii="Calibri" w:hAnsi="Calibri" w:cs="Calibri"/>
        </w:rPr>
        <w:t xml:space="preserve"> 12.30</w:t>
      </w:r>
      <w:r>
        <w:rPr>
          <w:rFonts w:ascii="Calibri" w:hAnsi="Calibri" w:cs="Calibri"/>
        </w:rPr>
        <w:t>; lunedì chiuso</w:t>
      </w:r>
    </w:p>
    <w:p w14:paraId="321B596B" w14:textId="77777777" w:rsidR="00AF0091" w:rsidRDefault="00AF0091" w:rsidP="00D64A95">
      <w:pPr>
        <w:spacing w:after="0"/>
        <w:jc w:val="both"/>
        <w:rPr>
          <w:rFonts w:ascii="Calibri" w:hAnsi="Calibri" w:cs="Calibri"/>
        </w:rPr>
      </w:pPr>
    </w:p>
    <w:p w14:paraId="5C3B05B4" w14:textId="590EF388" w:rsidR="00D64A95" w:rsidRDefault="00D64A95" w:rsidP="00D64A95">
      <w:pPr>
        <w:spacing w:after="0"/>
        <w:jc w:val="both"/>
        <w:rPr>
          <w:rFonts w:ascii="Calibri" w:hAnsi="Calibri" w:cs="Calibri"/>
          <w:i/>
          <w:iCs/>
        </w:rPr>
      </w:pPr>
      <w:r>
        <w:rPr>
          <w:rFonts w:ascii="Calibri" w:hAnsi="Calibri" w:cs="Calibri"/>
          <w:i/>
          <w:iCs/>
        </w:rPr>
        <w:t xml:space="preserve">Aperture straordinarie nelle festività svizzere: </w:t>
      </w:r>
      <w:r w:rsidRPr="00D64A95">
        <w:rPr>
          <w:rFonts w:ascii="Calibri" w:hAnsi="Calibri" w:cs="Calibri"/>
          <w:i/>
          <w:iCs/>
        </w:rPr>
        <w:t>Lunedì di Pentecoste (</w:t>
      </w:r>
      <w:r>
        <w:rPr>
          <w:rFonts w:ascii="Calibri" w:hAnsi="Calibri" w:cs="Calibri"/>
          <w:i/>
          <w:iCs/>
        </w:rPr>
        <w:t>6 giugno</w:t>
      </w:r>
      <w:r w:rsidRPr="00D64A95">
        <w:rPr>
          <w:rFonts w:ascii="Calibri" w:hAnsi="Calibri" w:cs="Calibri"/>
          <w:i/>
          <w:iCs/>
        </w:rPr>
        <w:t>), Corpus Domini (</w:t>
      </w:r>
      <w:r>
        <w:rPr>
          <w:rFonts w:ascii="Calibri" w:hAnsi="Calibri" w:cs="Calibri"/>
          <w:i/>
          <w:iCs/>
        </w:rPr>
        <w:t xml:space="preserve">giovedì </w:t>
      </w:r>
      <w:r w:rsidRPr="00D64A95">
        <w:rPr>
          <w:rFonts w:ascii="Calibri" w:hAnsi="Calibri" w:cs="Calibri"/>
          <w:i/>
          <w:iCs/>
        </w:rPr>
        <w:t>16</w:t>
      </w:r>
      <w:r>
        <w:rPr>
          <w:rFonts w:ascii="Calibri" w:hAnsi="Calibri" w:cs="Calibri"/>
          <w:i/>
          <w:iCs/>
        </w:rPr>
        <w:t xml:space="preserve"> giugno</w:t>
      </w:r>
      <w:r w:rsidRPr="00D64A95">
        <w:rPr>
          <w:rFonts w:ascii="Calibri" w:hAnsi="Calibri" w:cs="Calibri"/>
          <w:i/>
          <w:iCs/>
        </w:rPr>
        <w:t>), San Pietro e Paolo (</w:t>
      </w:r>
      <w:r>
        <w:rPr>
          <w:rFonts w:ascii="Calibri" w:hAnsi="Calibri" w:cs="Calibri"/>
          <w:i/>
          <w:iCs/>
        </w:rPr>
        <w:t xml:space="preserve">mercoledì </w:t>
      </w:r>
      <w:r w:rsidRPr="00D64A95">
        <w:rPr>
          <w:rFonts w:ascii="Calibri" w:hAnsi="Calibri" w:cs="Calibri"/>
          <w:i/>
          <w:iCs/>
        </w:rPr>
        <w:t>29</w:t>
      </w:r>
      <w:r>
        <w:rPr>
          <w:rFonts w:ascii="Calibri" w:hAnsi="Calibri" w:cs="Calibri"/>
          <w:i/>
          <w:iCs/>
        </w:rPr>
        <w:t xml:space="preserve"> giugno</w:t>
      </w:r>
      <w:r w:rsidRPr="00D64A95">
        <w:rPr>
          <w:rFonts w:ascii="Calibri" w:hAnsi="Calibri" w:cs="Calibri"/>
          <w:i/>
          <w:iCs/>
        </w:rPr>
        <w:t>), Assunzione (</w:t>
      </w:r>
      <w:r>
        <w:rPr>
          <w:rFonts w:ascii="Calibri" w:hAnsi="Calibri" w:cs="Calibri"/>
          <w:i/>
          <w:iCs/>
        </w:rPr>
        <w:t xml:space="preserve">lunedì </w:t>
      </w:r>
      <w:r w:rsidRPr="00D64A95">
        <w:rPr>
          <w:rFonts w:ascii="Calibri" w:hAnsi="Calibri" w:cs="Calibri"/>
          <w:i/>
          <w:iCs/>
        </w:rPr>
        <w:t>15</w:t>
      </w:r>
      <w:r>
        <w:rPr>
          <w:rFonts w:ascii="Calibri" w:hAnsi="Calibri" w:cs="Calibri"/>
          <w:i/>
          <w:iCs/>
        </w:rPr>
        <w:t xml:space="preserve"> agosto</w:t>
      </w:r>
      <w:r w:rsidRPr="00D64A95">
        <w:rPr>
          <w:rFonts w:ascii="Calibri" w:hAnsi="Calibri" w:cs="Calibri"/>
          <w:i/>
          <w:iCs/>
        </w:rPr>
        <w:t>)</w:t>
      </w:r>
      <w:r>
        <w:rPr>
          <w:rFonts w:ascii="Calibri" w:hAnsi="Calibri" w:cs="Calibri"/>
          <w:i/>
          <w:iCs/>
        </w:rPr>
        <w:t>.</w:t>
      </w:r>
    </w:p>
    <w:p w14:paraId="2DA18C4A" w14:textId="6795F79C" w:rsidR="00AF0091" w:rsidRPr="00D64A95" w:rsidRDefault="00AF0091" w:rsidP="00D64A95">
      <w:pPr>
        <w:spacing w:after="0"/>
        <w:jc w:val="both"/>
        <w:rPr>
          <w:rFonts w:ascii="Calibri" w:hAnsi="Calibri" w:cs="Calibri"/>
          <w:i/>
          <w:iCs/>
        </w:rPr>
      </w:pPr>
      <w:r>
        <w:rPr>
          <w:rFonts w:ascii="Calibri" w:hAnsi="Calibri" w:cs="Calibri"/>
          <w:i/>
          <w:iCs/>
        </w:rPr>
        <w:t>Chiusa: Festa nazionale svizzera (lunedì 1° agosto)</w:t>
      </w:r>
    </w:p>
    <w:p w14:paraId="1BC187C5" w14:textId="77777777" w:rsidR="00D64A95" w:rsidRDefault="00D64A95" w:rsidP="00D64A95">
      <w:pPr>
        <w:spacing w:after="0"/>
        <w:jc w:val="both"/>
        <w:rPr>
          <w:rFonts w:ascii="Calibri" w:hAnsi="Calibri" w:cs="Calibri"/>
        </w:rPr>
      </w:pPr>
    </w:p>
    <w:p w14:paraId="45A32CE1" w14:textId="77777777" w:rsidR="00D64A95" w:rsidRPr="00270C10" w:rsidRDefault="00D64A95" w:rsidP="00D64A95">
      <w:pPr>
        <w:spacing w:after="0"/>
        <w:jc w:val="both"/>
        <w:rPr>
          <w:rFonts w:ascii="Calibri" w:hAnsi="Calibri" w:cs="Calibri"/>
        </w:rPr>
      </w:pPr>
      <w:r w:rsidRPr="00270C10">
        <w:rPr>
          <w:rFonts w:ascii="Calibri" w:hAnsi="Calibri" w:cs="Calibri"/>
          <w:b/>
          <w:bCs/>
        </w:rPr>
        <w:t>Biglietti</w:t>
      </w:r>
      <w:r w:rsidRPr="00270C10">
        <w:rPr>
          <w:rFonts w:ascii="Calibri" w:hAnsi="Calibri" w:cs="Calibri"/>
        </w:rPr>
        <w:t>:</w:t>
      </w:r>
    </w:p>
    <w:p w14:paraId="1FFD9F7D" w14:textId="35FE0225" w:rsidR="00D64A95" w:rsidRDefault="00D64A95" w:rsidP="00D64A95">
      <w:pPr>
        <w:spacing w:after="0"/>
        <w:jc w:val="both"/>
        <w:rPr>
          <w:rFonts w:ascii="Calibri" w:hAnsi="Calibri" w:cs="Calibri"/>
        </w:rPr>
      </w:pPr>
      <w:r w:rsidRPr="00270C10">
        <w:rPr>
          <w:rFonts w:ascii="Calibri" w:hAnsi="Calibri" w:cs="Calibri"/>
          <w:b/>
          <w:bCs/>
        </w:rPr>
        <w:t>Intero</w:t>
      </w:r>
      <w:r w:rsidRPr="00270C10">
        <w:rPr>
          <w:rFonts w:ascii="Calibri" w:hAnsi="Calibri" w:cs="Calibri"/>
        </w:rPr>
        <w:t>, CHF 1</w:t>
      </w:r>
      <w:r w:rsidR="00BF5962" w:rsidRPr="00270C10">
        <w:rPr>
          <w:rFonts w:ascii="Calibri" w:hAnsi="Calibri" w:cs="Calibri"/>
        </w:rPr>
        <w:t>0</w:t>
      </w:r>
      <w:r w:rsidRPr="00270C10">
        <w:rPr>
          <w:rFonts w:ascii="Calibri" w:hAnsi="Calibri" w:cs="Calibri"/>
        </w:rPr>
        <w:t xml:space="preserve">; </w:t>
      </w:r>
      <w:r w:rsidRPr="00270C10">
        <w:rPr>
          <w:rFonts w:ascii="Calibri" w:hAnsi="Calibri" w:cs="Calibri"/>
          <w:b/>
          <w:bCs/>
        </w:rPr>
        <w:t>ridotto</w:t>
      </w:r>
      <w:r w:rsidRPr="00270C10">
        <w:rPr>
          <w:rFonts w:ascii="Calibri" w:hAnsi="Calibri" w:cs="Calibri"/>
        </w:rPr>
        <w:t xml:space="preserve"> (AVS, studenti, gruppi min. 15 persone), CHF </w:t>
      </w:r>
      <w:r w:rsidR="00BF5962" w:rsidRPr="00270C10">
        <w:rPr>
          <w:rFonts w:ascii="Calibri" w:hAnsi="Calibri" w:cs="Calibri"/>
        </w:rPr>
        <w:t>7</w:t>
      </w:r>
      <w:r w:rsidRPr="00270C10">
        <w:rPr>
          <w:rFonts w:ascii="Calibri" w:hAnsi="Calibri" w:cs="Calibri"/>
        </w:rPr>
        <w:t xml:space="preserve">; </w:t>
      </w:r>
      <w:r w:rsidRPr="00270C10">
        <w:rPr>
          <w:rFonts w:ascii="Calibri" w:hAnsi="Calibri" w:cs="Calibri"/>
          <w:b/>
          <w:bCs/>
        </w:rPr>
        <w:t>ragazzi</w:t>
      </w:r>
      <w:r w:rsidRPr="00270C10">
        <w:rPr>
          <w:rFonts w:ascii="Calibri" w:hAnsi="Calibri" w:cs="Calibri"/>
        </w:rPr>
        <w:t xml:space="preserve"> fino a 18 anni, </w:t>
      </w:r>
      <w:r w:rsidRPr="00270C10">
        <w:rPr>
          <w:rFonts w:ascii="Calibri" w:hAnsi="Calibri" w:cs="Calibri"/>
          <w:b/>
          <w:bCs/>
        </w:rPr>
        <w:t xml:space="preserve">gratuito; biglietto combinato </w:t>
      </w:r>
      <w:r w:rsidRPr="00270C10">
        <w:rPr>
          <w:rFonts w:ascii="Calibri" w:hAnsi="Calibri" w:cs="Calibri"/>
        </w:rPr>
        <w:t xml:space="preserve">(Museo Comunale d'Arte Moderna + Museo Castello San Materno, valido 3 giorni), CHF </w:t>
      </w:r>
      <w:r w:rsidR="00BF5962" w:rsidRPr="00270C10">
        <w:rPr>
          <w:rFonts w:ascii="Calibri" w:hAnsi="Calibri" w:cs="Calibri"/>
        </w:rPr>
        <w:t>12</w:t>
      </w:r>
      <w:r w:rsidRPr="00270C10">
        <w:rPr>
          <w:rFonts w:ascii="Calibri" w:hAnsi="Calibri" w:cs="Calibri"/>
        </w:rPr>
        <w:t xml:space="preserve"> (intero) / CHF </w:t>
      </w:r>
      <w:r w:rsidR="00BF5962" w:rsidRPr="00270C10">
        <w:rPr>
          <w:rFonts w:ascii="Calibri" w:hAnsi="Calibri" w:cs="Calibri"/>
        </w:rPr>
        <w:t>8</w:t>
      </w:r>
      <w:r w:rsidRPr="00270C10">
        <w:rPr>
          <w:rFonts w:ascii="Calibri" w:hAnsi="Calibri" w:cs="Calibri"/>
        </w:rPr>
        <w:t xml:space="preserve"> (ridotto)</w:t>
      </w:r>
    </w:p>
    <w:p w14:paraId="0BCB6000" w14:textId="77777777" w:rsidR="00D64A95" w:rsidRDefault="00D64A95" w:rsidP="00D64A95">
      <w:pPr>
        <w:spacing w:after="0"/>
        <w:jc w:val="both"/>
        <w:rPr>
          <w:rFonts w:ascii="Calibri" w:hAnsi="Calibri" w:cs="Calibri"/>
        </w:rPr>
      </w:pPr>
    </w:p>
    <w:p w14:paraId="1E97D5F3" w14:textId="77777777" w:rsidR="00D64A95" w:rsidRPr="00B314D9" w:rsidRDefault="00D64A95" w:rsidP="00D64A95">
      <w:pPr>
        <w:spacing w:after="0"/>
        <w:jc w:val="both"/>
        <w:rPr>
          <w:rFonts w:ascii="Calibri" w:hAnsi="Calibri" w:cs="Calibri"/>
          <w:b/>
        </w:rPr>
      </w:pPr>
      <w:r w:rsidRPr="00B314D9">
        <w:rPr>
          <w:rFonts w:ascii="Calibri" w:hAnsi="Calibri" w:cs="Calibri"/>
          <w:b/>
        </w:rPr>
        <w:t xml:space="preserve">Informazioni: </w:t>
      </w:r>
    </w:p>
    <w:p w14:paraId="41F77FF4" w14:textId="77777777" w:rsidR="00D64A95" w:rsidRPr="00B314D9" w:rsidRDefault="00D64A95" w:rsidP="00D64A95">
      <w:pPr>
        <w:spacing w:after="0"/>
        <w:jc w:val="both"/>
        <w:rPr>
          <w:rFonts w:ascii="Calibri" w:hAnsi="Calibri" w:cs="Calibri"/>
        </w:rPr>
      </w:pPr>
      <w:r w:rsidRPr="00B314D9">
        <w:rPr>
          <w:rFonts w:ascii="Calibri" w:hAnsi="Calibri" w:cs="Calibri"/>
        </w:rPr>
        <w:t xml:space="preserve">tel. +41 (0)91 759 81 40; </w:t>
      </w:r>
      <w:hyperlink r:id="rId11">
        <w:r w:rsidRPr="00B314D9">
          <w:rPr>
            <w:rStyle w:val="Collegamentoipertestuale"/>
            <w:rFonts w:ascii="Calibri" w:hAnsi="Calibri" w:cs="Calibri"/>
          </w:rPr>
          <w:t>museo@ascona.ch</w:t>
        </w:r>
      </w:hyperlink>
    </w:p>
    <w:p w14:paraId="4EF481B7" w14:textId="77777777" w:rsidR="00D64A95" w:rsidRPr="00B314D9" w:rsidRDefault="00D64A95" w:rsidP="00D64A95">
      <w:pPr>
        <w:spacing w:after="0"/>
        <w:jc w:val="both"/>
        <w:rPr>
          <w:rFonts w:ascii="Calibri" w:hAnsi="Calibri" w:cs="Calibri"/>
        </w:rPr>
      </w:pPr>
    </w:p>
    <w:p w14:paraId="15212DAA" w14:textId="77777777" w:rsidR="00D64A95" w:rsidRPr="00B314D9" w:rsidRDefault="00D64A95" w:rsidP="00D64A95">
      <w:pPr>
        <w:spacing w:after="0"/>
        <w:jc w:val="both"/>
        <w:rPr>
          <w:rFonts w:ascii="Calibri" w:hAnsi="Calibri" w:cs="Calibri"/>
        </w:rPr>
      </w:pPr>
      <w:r w:rsidRPr="00B314D9">
        <w:rPr>
          <w:rFonts w:ascii="Calibri" w:hAnsi="Calibri" w:cs="Calibri"/>
          <w:b/>
        </w:rPr>
        <w:t xml:space="preserve">Sito internet: </w:t>
      </w:r>
      <w:hyperlink r:id="rId12">
        <w:r w:rsidRPr="00B314D9">
          <w:rPr>
            <w:rStyle w:val="Collegamentoipertestuale"/>
            <w:rFonts w:ascii="Calibri" w:hAnsi="Calibri" w:cs="Calibri"/>
          </w:rPr>
          <w:t>www.museoascona.ch</w:t>
        </w:r>
      </w:hyperlink>
      <w:r w:rsidRPr="00B314D9">
        <w:rPr>
          <w:rFonts w:ascii="Calibri" w:hAnsi="Calibri" w:cs="Calibri"/>
        </w:rPr>
        <w:t xml:space="preserve"> </w:t>
      </w:r>
    </w:p>
    <w:p w14:paraId="34E1809D" w14:textId="77777777" w:rsidR="00D64A95" w:rsidRPr="00B314D9" w:rsidRDefault="00D64A95" w:rsidP="00D64A95">
      <w:pPr>
        <w:spacing w:after="0"/>
        <w:jc w:val="both"/>
        <w:rPr>
          <w:rFonts w:ascii="Calibri" w:hAnsi="Calibri" w:cs="Calibri"/>
        </w:rPr>
      </w:pPr>
    </w:p>
    <w:p w14:paraId="4A0FE72B" w14:textId="77777777" w:rsidR="00D64A95" w:rsidRPr="00B314D9" w:rsidRDefault="00D64A95" w:rsidP="00D64A95">
      <w:pPr>
        <w:spacing w:after="0"/>
        <w:jc w:val="both"/>
        <w:rPr>
          <w:rFonts w:ascii="Calibri" w:hAnsi="Calibri" w:cs="Calibri"/>
        </w:rPr>
      </w:pPr>
      <w:r w:rsidRPr="00B314D9">
        <w:rPr>
          <w:rFonts w:ascii="Calibri" w:hAnsi="Calibri" w:cs="Calibri"/>
          <w:b/>
        </w:rPr>
        <w:t>Canali social:</w:t>
      </w:r>
      <w:r w:rsidRPr="00B314D9">
        <w:rPr>
          <w:rFonts w:ascii="Calibri" w:hAnsi="Calibri" w:cs="Calibri"/>
        </w:rPr>
        <w:t xml:space="preserve"> </w:t>
      </w:r>
    </w:p>
    <w:p w14:paraId="5F24382F" w14:textId="77777777" w:rsidR="00D64A95" w:rsidRPr="001F3E26" w:rsidRDefault="00D64A95" w:rsidP="00D64A95">
      <w:pPr>
        <w:spacing w:after="0"/>
        <w:jc w:val="both"/>
        <w:rPr>
          <w:rFonts w:ascii="Calibri" w:hAnsi="Calibri" w:cs="Calibri"/>
        </w:rPr>
      </w:pPr>
      <w:r w:rsidRPr="001F3E26">
        <w:rPr>
          <w:rFonts w:ascii="Calibri" w:hAnsi="Calibri" w:cs="Calibri"/>
        </w:rPr>
        <w:t>Facebook @museoascona</w:t>
      </w:r>
    </w:p>
    <w:p w14:paraId="0B8C3B91" w14:textId="77777777" w:rsidR="00D64A95" w:rsidRPr="001F3E26" w:rsidRDefault="00D64A95" w:rsidP="00D64A95">
      <w:pPr>
        <w:spacing w:after="0"/>
        <w:jc w:val="both"/>
        <w:rPr>
          <w:rFonts w:ascii="Calibri" w:hAnsi="Calibri" w:cs="Calibri"/>
        </w:rPr>
      </w:pPr>
      <w:r w:rsidRPr="001F3E26">
        <w:rPr>
          <w:rFonts w:ascii="Calibri" w:hAnsi="Calibri" w:cs="Calibri"/>
        </w:rPr>
        <w:t>Instagram @museocomunaleascona</w:t>
      </w:r>
    </w:p>
    <w:p w14:paraId="1DD5F103" w14:textId="1CCF8318" w:rsidR="00D64A95" w:rsidRDefault="00D64A95" w:rsidP="00D64A95">
      <w:pPr>
        <w:spacing w:after="0"/>
        <w:jc w:val="both"/>
        <w:rPr>
          <w:rFonts w:ascii="Calibri" w:hAnsi="Calibri" w:cs="Calibri"/>
        </w:rPr>
      </w:pPr>
    </w:p>
    <w:p w14:paraId="5FE4F301" w14:textId="0D5BA85B" w:rsidR="00C62F88" w:rsidRDefault="00C62F88" w:rsidP="00D64A95">
      <w:pPr>
        <w:spacing w:after="0"/>
        <w:jc w:val="both"/>
        <w:rPr>
          <w:rFonts w:ascii="Calibri" w:hAnsi="Calibri" w:cs="Calibri"/>
        </w:rPr>
      </w:pPr>
      <w:r>
        <w:rPr>
          <w:rFonts w:ascii="Calibri" w:hAnsi="Calibri" w:cs="Calibri"/>
          <w:b/>
          <w:bCs/>
        </w:rPr>
        <w:t>Catalogo:</w:t>
      </w:r>
    </w:p>
    <w:p w14:paraId="1056564C" w14:textId="3D36A403" w:rsidR="00C62F88" w:rsidRPr="00C62F88" w:rsidRDefault="00C62F88" w:rsidP="00D64A95">
      <w:pPr>
        <w:spacing w:after="0"/>
        <w:jc w:val="both"/>
        <w:rPr>
          <w:rFonts w:ascii="Calibri" w:hAnsi="Calibri" w:cs="Calibri"/>
        </w:rPr>
      </w:pPr>
      <w:r>
        <w:rPr>
          <w:rFonts w:ascii="Calibri" w:hAnsi="Calibri" w:cs="Calibri"/>
        </w:rPr>
        <w:t>Armando Dadò editore</w:t>
      </w:r>
    </w:p>
    <w:p w14:paraId="7C9E200F" w14:textId="77777777" w:rsidR="00C62F88" w:rsidRDefault="00C62F88" w:rsidP="00D64A95">
      <w:pPr>
        <w:spacing w:after="0"/>
        <w:jc w:val="both"/>
        <w:rPr>
          <w:rFonts w:ascii="Calibri" w:hAnsi="Calibri" w:cs="Calibri"/>
        </w:rPr>
      </w:pPr>
    </w:p>
    <w:p w14:paraId="338BB092" w14:textId="77777777" w:rsidR="00D64A95" w:rsidRPr="00C210CD" w:rsidRDefault="00D64A95" w:rsidP="00D64A95">
      <w:pPr>
        <w:spacing w:after="0"/>
        <w:jc w:val="both"/>
        <w:rPr>
          <w:b/>
          <w:u w:val="single"/>
        </w:rPr>
      </w:pPr>
      <w:r w:rsidRPr="00C210CD">
        <w:rPr>
          <w:b/>
          <w:u w:val="single"/>
        </w:rPr>
        <w:t xml:space="preserve">Uffici stampa </w:t>
      </w:r>
    </w:p>
    <w:p w14:paraId="11019886" w14:textId="77777777" w:rsidR="00D64A95" w:rsidRDefault="00D64A95" w:rsidP="00D64A95">
      <w:pPr>
        <w:spacing w:after="0"/>
        <w:jc w:val="both"/>
        <w:rPr>
          <w:b/>
        </w:rPr>
      </w:pPr>
      <w:r>
        <w:rPr>
          <w:b/>
        </w:rPr>
        <w:t>Museo Comunale d’Arte Moderna di Ascona</w:t>
      </w:r>
    </w:p>
    <w:p w14:paraId="05450B19" w14:textId="77777777" w:rsidR="00D64A95" w:rsidRDefault="00D64A95" w:rsidP="00D64A95">
      <w:pPr>
        <w:spacing w:after="0"/>
        <w:jc w:val="both"/>
      </w:pPr>
      <w:r>
        <w:t xml:space="preserve">Natascia Valenta | T. +41 (0)79 683 24 56 | </w:t>
      </w:r>
      <w:hyperlink r:id="rId13">
        <w:r>
          <w:rPr>
            <w:rStyle w:val="CollegamentoInternet"/>
          </w:rPr>
          <w:t>comunicazione@ascona.ch</w:t>
        </w:r>
      </w:hyperlink>
    </w:p>
    <w:p w14:paraId="44C77D52" w14:textId="77777777" w:rsidR="00D64A95" w:rsidRDefault="00D64A95" w:rsidP="00D64A95">
      <w:pPr>
        <w:spacing w:after="0"/>
        <w:jc w:val="both"/>
        <w:rPr>
          <w:rFonts w:ascii="Calibri" w:hAnsi="Calibri" w:cs="Calibri"/>
        </w:rPr>
      </w:pPr>
    </w:p>
    <w:p w14:paraId="341F9851" w14:textId="77777777" w:rsidR="00D64A95" w:rsidRPr="00B314D9" w:rsidRDefault="00D64A95" w:rsidP="00D64A95">
      <w:pPr>
        <w:spacing w:after="0"/>
        <w:jc w:val="both"/>
        <w:rPr>
          <w:rFonts w:ascii="Calibri" w:hAnsi="Calibri" w:cs="Calibri"/>
          <w:b/>
        </w:rPr>
      </w:pPr>
      <w:r w:rsidRPr="00B314D9">
        <w:rPr>
          <w:rFonts w:ascii="Calibri" w:hAnsi="Calibri" w:cs="Calibri"/>
          <w:b/>
        </w:rPr>
        <w:t>Ufficio stampa Italia</w:t>
      </w:r>
    </w:p>
    <w:p w14:paraId="3B2339FC" w14:textId="77777777" w:rsidR="00D64A95" w:rsidRPr="00B314D9" w:rsidRDefault="00D64A95" w:rsidP="00D64A95">
      <w:pPr>
        <w:spacing w:after="0"/>
        <w:jc w:val="both"/>
        <w:rPr>
          <w:rFonts w:ascii="Calibri" w:hAnsi="Calibri" w:cs="Calibri"/>
        </w:rPr>
      </w:pPr>
      <w:r w:rsidRPr="00B314D9">
        <w:rPr>
          <w:rFonts w:ascii="Calibri" w:hAnsi="Calibri" w:cs="Calibri"/>
          <w:b/>
        </w:rPr>
        <w:t>CLP Relazioni Pubbliche</w:t>
      </w:r>
      <w:r w:rsidRPr="00B314D9">
        <w:rPr>
          <w:rFonts w:ascii="Calibri" w:hAnsi="Calibri" w:cs="Calibri"/>
        </w:rPr>
        <w:t xml:space="preserve"> | tel. +39 02 36755700 | </w:t>
      </w:r>
      <w:hyperlink r:id="rId14">
        <w:r w:rsidRPr="00B314D9">
          <w:rPr>
            <w:rStyle w:val="Collegamentoipertestuale"/>
            <w:rFonts w:ascii="Calibri" w:hAnsi="Calibri" w:cs="Calibri"/>
          </w:rPr>
          <w:t>www.clp1968.it</w:t>
        </w:r>
      </w:hyperlink>
    </w:p>
    <w:p w14:paraId="51745B3A" w14:textId="77777777" w:rsidR="00D64A95" w:rsidRPr="00B314D9" w:rsidRDefault="00D64A95" w:rsidP="00D64A95">
      <w:pPr>
        <w:spacing w:after="0"/>
        <w:jc w:val="both"/>
        <w:rPr>
          <w:rFonts w:ascii="Calibri" w:hAnsi="Calibri" w:cs="Calibri"/>
        </w:rPr>
      </w:pPr>
      <w:r w:rsidRPr="00B314D9">
        <w:rPr>
          <w:rFonts w:ascii="Calibri" w:hAnsi="Calibri" w:cs="Calibri"/>
        </w:rPr>
        <w:t xml:space="preserve">Anna Defrancesco | </w:t>
      </w:r>
      <w:hyperlink r:id="rId15">
        <w:r w:rsidRPr="00B314D9">
          <w:rPr>
            <w:rStyle w:val="Collegamentoipertestuale"/>
            <w:rFonts w:ascii="Calibri" w:hAnsi="Calibri" w:cs="Calibri"/>
          </w:rPr>
          <w:t>anna.defrancesco@clp1968.it</w:t>
        </w:r>
      </w:hyperlink>
      <w:r w:rsidRPr="00B314D9">
        <w:rPr>
          <w:rFonts w:ascii="Calibri" w:hAnsi="Calibri" w:cs="Calibri"/>
        </w:rPr>
        <w:t xml:space="preserve"> </w:t>
      </w:r>
    </w:p>
    <w:p w14:paraId="2891C072" w14:textId="1ABF6555" w:rsidR="00592BCA" w:rsidRPr="00D64A95" w:rsidRDefault="00592BCA" w:rsidP="00C2025C">
      <w:pPr>
        <w:spacing w:after="0"/>
        <w:rPr>
          <w:sz w:val="20"/>
          <w:szCs w:val="20"/>
        </w:rPr>
      </w:pPr>
    </w:p>
    <w:sectPr w:rsidR="00592BCA" w:rsidRPr="00D64A95" w:rsidSect="00D64A95">
      <w:headerReference w:type="even" r:id="rId16"/>
      <w:headerReference w:type="default" r:id="rId17"/>
      <w:footerReference w:type="even" r:id="rId18"/>
      <w:footerReference w:type="default" r:id="rId19"/>
      <w:headerReference w:type="first" r:id="rId20"/>
      <w:footerReference w:type="first" r:id="rId21"/>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474E" w14:textId="77777777" w:rsidR="00120B7C" w:rsidRDefault="00120B7C" w:rsidP="00C95C11">
      <w:pPr>
        <w:spacing w:after="0" w:line="240" w:lineRule="auto"/>
      </w:pPr>
      <w:r>
        <w:separator/>
      </w:r>
    </w:p>
  </w:endnote>
  <w:endnote w:type="continuationSeparator" w:id="0">
    <w:p w14:paraId="2A3ED8EA" w14:textId="77777777" w:rsidR="00120B7C" w:rsidRDefault="00120B7C" w:rsidP="00C9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F354" w14:textId="77777777" w:rsidR="00AF0091" w:rsidRDefault="00AF00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C63B" w14:textId="77777777" w:rsidR="00AF0091" w:rsidRDefault="00AF009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652B" w14:textId="77777777" w:rsidR="00AF0091" w:rsidRDefault="00AF00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692D" w14:textId="77777777" w:rsidR="00120B7C" w:rsidRDefault="00120B7C" w:rsidP="00C95C11">
      <w:pPr>
        <w:spacing w:after="0" w:line="240" w:lineRule="auto"/>
      </w:pPr>
      <w:r>
        <w:separator/>
      </w:r>
    </w:p>
  </w:footnote>
  <w:footnote w:type="continuationSeparator" w:id="0">
    <w:p w14:paraId="6E3A9B8E" w14:textId="77777777" w:rsidR="00120B7C" w:rsidRDefault="00120B7C" w:rsidP="00C9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0610" w14:textId="77777777" w:rsidR="00AF0091" w:rsidRDefault="00AF00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BDD0E" w14:textId="77777777" w:rsidR="00AF0091" w:rsidRDefault="00AF009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93BB" w14:textId="426CDA1F" w:rsidR="00D64A95" w:rsidRDefault="00D64A95">
    <w:pPr>
      <w:pStyle w:val="Intestazione"/>
    </w:pPr>
    <w:r>
      <w:rPr>
        <w:noProof/>
      </w:rPr>
      <w:drawing>
        <wp:inline distT="0" distB="0" distL="0" distR="0" wp14:anchorId="64F8AE40" wp14:editId="3341C908">
          <wp:extent cx="2387600" cy="1073150"/>
          <wp:effectExtent l="0" t="0" r="0" b="0"/>
          <wp:docPr id="1" name="Immagine 0" descr="logo museo colori DEF.jpg"/>
          <wp:cNvGraphicFramePr/>
          <a:graphic xmlns:a="http://schemas.openxmlformats.org/drawingml/2006/main">
            <a:graphicData uri="http://schemas.openxmlformats.org/drawingml/2006/picture">
              <pic:pic xmlns:pic="http://schemas.openxmlformats.org/drawingml/2006/picture">
                <pic:nvPicPr>
                  <pic:cNvPr id="1" name="Immagine 0" descr="logo museo colori DEF.jpg"/>
                  <pic:cNvPicPr/>
                </pic:nvPicPr>
                <pic:blipFill>
                  <a:blip r:embed="rId1"/>
                  <a:srcRect l="12153" r="16489" b="15922"/>
                  <a:stretch>
                    <a:fillRect/>
                  </a:stretch>
                </pic:blipFill>
                <pic:spPr bwMode="auto">
                  <a:xfrm>
                    <a:off x="0" y="0"/>
                    <a:ext cx="2387600" cy="1073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53318"/>
    <w:multiLevelType w:val="hybridMultilevel"/>
    <w:tmpl w:val="1CB6DB9E"/>
    <w:lvl w:ilvl="0" w:tplc="4472403E">
      <w:start w:val="16"/>
      <w:numFmt w:val="bullet"/>
      <w:lvlText w:val="-"/>
      <w:lvlJc w:val="left"/>
      <w:pPr>
        <w:ind w:left="720" w:hanging="360"/>
      </w:pPr>
      <w:rPr>
        <w:rFonts w:ascii="Calibri" w:eastAsiaTheme="minorEastAsia"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61"/>
    <w:rsid w:val="000022A0"/>
    <w:rsid w:val="000170DE"/>
    <w:rsid w:val="00041B65"/>
    <w:rsid w:val="00050264"/>
    <w:rsid w:val="00056EA4"/>
    <w:rsid w:val="000668A7"/>
    <w:rsid w:val="00076E0B"/>
    <w:rsid w:val="0009096D"/>
    <w:rsid w:val="000B0D0D"/>
    <w:rsid w:val="000D5E47"/>
    <w:rsid w:val="00120B7C"/>
    <w:rsid w:val="00125447"/>
    <w:rsid w:val="0014730A"/>
    <w:rsid w:val="001501C1"/>
    <w:rsid w:val="00163A68"/>
    <w:rsid w:val="00195DCC"/>
    <w:rsid w:val="001A1253"/>
    <w:rsid w:val="001B5A1C"/>
    <w:rsid w:val="001C0A14"/>
    <w:rsid w:val="001D6207"/>
    <w:rsid w:val="001E6D2C"/>
    <w:rsid w:val="001F1EA8"/>
    <w:rsid w:val="002042D3"/>
    <w:rsid w:val="00226DCA"/>
    <w:rsid w:val="002500D1"/>
    <w:rsid w:val="002709EA"/>
    <w:rsid w:val="00270C10"/>
    <w:rsid w:val="00274A5E"/>
    <w:rsid w:val="00275BC0"/>
    <w:rsid w:val="002A2BF8"/>
    <w:rsid w:val="002E5791"/>
    <w:rsid w:val="002F05A8"/>
    <w:rsid w:val="00337740"/>
    <w:rsid w:val="003505EC"/>
    <w:rsid w:val="003D1026"/>
    <w:rsid w:val="003F1052"/>
    <w:rsid w:val="003F49BF"/>
    <w:rsid w:val="004233B4"/>
    <w:rsid w:val="004839A5"/>
    <w:rsid w:val="004F0B83"/>
    <w:rsid w:val="004F22D4"/>
    <w:rsid w:val="0050429C"/>
    <w:rsid w:val="00515386"/>
    <w:rsid w:val="005167E1"/>
    <w:rsid w:val="00566957"/>
    <w:rsid w:val="005909F0"/>
    <w:rsid w:val="00592BCA"/>
    <w:rsid w:val="005A32ED"/>
    <w:rsid w:val="00646538"/>
    <w:rsid w:val="006C3DDB"/>
    <w:rsid w:val="006C60A3"/>
    <w:rsid w:val="006D6768"/>
    <w:rsid w:val="006E4D91"/>
    <w:rsid w:val="00726C85"/>
    <w:rsid w:val="00745CC8"/>
    <w:rsid w:val="0075320F"/>
    <w:rsid w:val="0077337D"/>
    <w:rsid w:val="007A7546"/>
    <w:rsid w:val="007B272A"/>
    <w:rsid w:val="00807BB3"/>
    <w:rsid w:val="00823D76"/>
    <w:rsid w:val="00825661"/>
    <w:rsid w:val="00832FC7"/>
    <w:rsid w:val="00845933"/>
    <w:rsid w:val="00880B99"/>
    <w:rsid w:val="00894801"/>
    <w:rsid w:val="008A77D2"/>
    <w:rsid w:val="008C50B7"/>
    <w:rsid w:val="00911FD1"/>
    <w:rsid w:val="00912606"/>
    <w:rsid w:val="0091428E"/>
    <w:rsid w:val="009910E1"/>
    <w:rsid w:val="009A6E04"/>
    <w:rsid w:val="009C0FDF"/>
    <w:rsid w:val="00A37AC6"/>
    <w:rsid w:val="00A730D9"/>
    <w:rsid w:val="00AF0091"/>
    <w:rsid w:val="00B15EDB"/>
    <w:rsid w:val="00B52B72"/>
    <w:rsid w:val="00B61FEB"/>
    <w:rsid w:val="00BA4B3C"/>
    <w:rsid w:val="00BC0DDE"/>
    <w:rsid w:val="00BC5AEB"/>
    <w:rsid w:val="00BD1B32"/>
    <w:rsid w:val="00BF5962"/>
    <w:rsid w:val="00C20003"/>
    <w:rsid w:val="00C2025C"/>
    <w:rsid w:val="00C32D5F"/>
    <w:rsid w:val="00C33280"/>
    <w:rsid w:val="00C430CB"/>
    <w:rsid w:val="00C579CA"/>
    <w:rsid w:val="00C62F88"/>
    <w:rsid w:val="00C95C11"/>
    <w:rsid w:val="00CA1586"/>
    <w:rsid w:val="00CC788D"/>
    <w:rsid w:val="00D15791"/>
    <w:rsid w:val="00D32941"/>
    <w:rsid w:val="00D64A95"/>
    <w:rsid w:val="00DB1E98"/>
    <w:rsid w:val="00E21583"/>
    <w:rsid w:val="00E21A92"/>
    <w:rsid w:val="00E74029"/>
    <w:rsid w:val="00E80EB3"/>
    <w:rsid w:val="00EC79ED"/>
    <w:rsid w:val="00F03292"/>
    <w:rsid w:val="00F34D96"/>
    <w:rsid w:val="00F54675"/>
    <w:rsid w:val="00F870D6"/>
    <w:rsid w:val="00F91B90"/>
    <w:rsid w:val="00FD2EE1"/>
    <w:rsid w:val="00FE303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1EB4"/>
  <w15:chartTrackingRefBased/>
  <w15:docId w15:val="{6797BA08-6A4B-47B9-BE67-683451AF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4A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C95C1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95C11"/>
    <w:rPr>
      <w:sz w:val="20"/>
      <w:szCs w:val="20"/>
    </w:rPr>
  </w:style>
  <w:style w:type="character" w:styleId="Rimandonotaapidipagina">
    <w:name w:val="footnote reference"/>
    <w:basedOn w:val="Carpredefinitoparagrafo"/>
    <w:uiPriority w:val="99"/>
    <w:semiHidden/>
    <w:unhideWhenUsed/>
    <w:rsid w:val="00C95C11"/>
    <w:rPr>
      <w:vertAlign w:val="superscript"/>
    </w:rPr>
  </w:style>
  <w:style w:type="paragraph" w:styleId="Paragrafoelenco">
    <w:name w:val="List Paragraph"/>
    <w:basedOn w:val="Normale"/>
    <w:uiPriority w:val="34"/>
    <w:qFormat/>
    <w:rsid w:val="00823D76"/>
    <w:pPr>
      <w:spacing w:after="0" w:line="240" w:lineRule="auto"/>
      <w:ind w:left="720"/>
      <w:contextualSpacing/>
    </w:pPr>
    <w:rPr>
      <w:rFonts w:eastAsiaTheme="minorEastAsia"/>
      <w:sz w:val="24"/>
      <w:szCs w:val="24"/>
      <w:lang w:val="it-IT" w:eastAsia="it-IT"/>
    </w:rPr>
  </w:style>
  <w:style w:type="paragraph" w:styleId="Intestazione">
    <w:name w:val="header"/>
    <w:basedOn w:val="Normale"/>
    <w:link w:val="IntestazioneCarattere"/>
    <w:uiPriority w:val="99"/>
    <w:unhideWhenUsed/>
    <w:rsid w:val="00D64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4A95"/>
  </w:style>
  <w:style w:type="paragraph" w:styleId="Pidipagina">
    <w:name w:val="footer"/>
    <w:basedOn w:val="Normale"/>
    <w:link w:val="PidipaginaCarattere"/>
    <w:uiPriority w:val="99"/>
    <w:unhideWhenUsed/>
    <w:rsid w:val="00D64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4A95"/>
  </w:style>
  <w:style w:type="character" w:styleId="Collegamentoipertestuale">
    <w:name w:val="Hyperlink"/>
    <w:basedOn w:val="Carpredefinitoparagrafo"/>
    <w:uiPriority w:val="99"/>
    <w:unhideWhenUsed/>
    <w:rsid w:val="00D64A95"/>
    <w:rPr>
      <w:color w:val="0563C1" w:themeColor="hyperlink"/>
      <w:u w:val="single"/>
    </w:rPr>
  </w:style>
  <w:style w:type="character" w:customStyle="1" w:styleId="CollegamentoInternet">
    <w:name w:val="Collegamento Internet"/>
    <w:basedOn w:val="Carpredefinitoparagrafo"/>
    <w:uiPriority w:val="99"/>
    <w:unhideWhenUsed/>
    <w:rsid w:val="00D64A95"/>
    <w:rPr>
      <w:color w:val="0563C1" w:themeColor="hyperlink"/>
      <w:u w:val="single"/>
    </w:rPr>
  </w:style>
  <w:style w:type="paragraph" w:styleId="Revisione">
    <w:name w:val="Revision"/>
    <w:hidden/>
    <w:uiPriority w:val="99"/>
    <w:semiHidden/>
    <w:rsid w:val="00BF5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unicazione@ascona.ch"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useoascona.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eo@ascona.ch" TargetMode="External"/><Relationship Id="rId5" Type="http://schemas.openxmlformats.org/officeDocument/2006/relationships/numbering" Target="numbering.xml"/><Relationship Id="rId15" Type="http://schemas.openxmlformats.org/officeDocument/2006/relationships/hyperlink" Target="mailto:anna.defrancesco@clp1968.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p1968.i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04DEE6-3EA0-47BF-BCFA-B3FD1E077812}"/>
</file>

<file path=customXml/itemProps2.xml><?xml version="1.0" encoding="utf-8"?>
<ds:datastoreItem xmlns:ds="http://schemas.openxmlformats.org/officeDocument/2006/customXml" ds:itemID="{9AFC004C-8D9F-4359-8711-8A2FE834CCAC}">
  <ds:schemaRefs>
    <ds:schemaRef ds:uri="http://schemas.microsoft.com/sharepoint/v3/contenttype/forms"/>
  </ds:schemaRefs>
</ds:datastoreItem>
</file>

<file path=customXml/itemProps3.xml><?xml version="1.0" encoding="utf-8"?>
<ds:datastoreItem xmlns:ds="http://schemas.openxmlformats.org/officeDocument/2006/customXml" ds:itemID="{E2CBF08D-5531-4F7F-AAA4-5080AE6B8CBD}">
  <ds:schemaRefs>
    <ds:schemaRef ds:uri="http://schemas.openxmlformats.org/officeDocument/2006/bibliography"/>
  </ds:schemaRefs>
</ds:datastoreItem>
</file>

<file path=customXml/itemProps4.xml><?xml version="1.0" encoding="utf-8"?>
<ds:datastoreItem xmlns:ds="http://schemas.openxmlformats.org/officeDocument/2006/customXml" ds:itemID="{D2BCF29F-4000-431F-B16A-C975D9BED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1119</Words>
  <Characters>6381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Museo Comunale Ascona</dc:creator>
  <cp:keywords/>
  <dc:description/>
  <cp:lastModifiedBy>Carlo Ghielmetti</cp:lastModifiedBy>
  <cp:revision>3</cp:revision>
  <cp:lastPrinted>2022-05-19T14:12:00Z</cp:lastPrinted>
  <dcterms:created xsi:type="dcterms:W3CDTF">2022-05-23T07:37:00Z</dcterms:created>
  <dcterms:modified xsi:type="dcterms:W3CDTF">2022-05-27T10:07:00Z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0x010100CEE2951FC9A8954D98E2686339B094D3</vt:lpwstr>
  </property>
</Properties>
</file>