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CF451B" w14:textId="0A6826BD" w:rsidR="00E74029" w:rsidRDefault="00E74029" w:rsidP="00C2025C">
      <w:pPr>
        <w:tabs>
          <w:tab w:val="left" w:pos="7488"/>
        </w:tabs>
        <w:spacing w:after="0"/>
        <w:jc w:val="both"/>
        <w:rPr>
          <w:b/>
          <w:bCs/>
          <w:sz w:val="24"/>
          <w:szCs w:val="24"/>
        </w:rPr>
      </w:pPr>
    </w:p>
    <w:p w14:paraId="562F39C0" w14:textId="60ADF5B0" w:rsidR="008C7BA1" w:rsidRDefault="00DB5753" w:rsidP="00501711">
      <w:pPr>
        <w:tabs>
          <w:tab w:val="left" w:pos="7488"/>
        </w:tabs>
        <w:spacing w:after="0"/>
        <w:jc w:val="both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>Ursina FASANI</w:t>
      </w:r>
    </w:p>
    <w:p w14:paraId="370D2A0E" w14:textId="20B96807" w:rsidR="00501711" w:rsidRDefault="008C7BA1" w:rsidP="00501711">
      <w:pPr>
        <w:tabs>
          <w:tab w:val="left" w:pos="7488"/>
        </w:tabs>
        <w:spacing w:after="0"/>
        <w:jc w:val="both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 xml:space="preserve">Curatrice </w:t>
      </w:r>
      <w:r w:rsidR="00AE13F0">
        <w:rPr>
          <w:b/>
          <w:bCs/>
          <w:sz w:val="28"/>
          <w:szCs w:val="28"/>
          <w:lang w:val="it-IT"/>
        </w:rPr>
        <w:t>della mostra</w:t>
      </w:r>
    </w:p>
    <w:p w14:paraId="7CE9F2C3" w14:textId="5E5ED9A4" w:rsidR="00041B65" w:rsidRDefault="00041B65" w:rsidP="00C2025C">
      <w:pPr>
        <w:spacing w:after="0"/>
        <w:jc w:val="both"/>
        <w:rPr>
          <w:sz w:val="24"/>
          <w:szCs w:val="24"/>
        </w:rPr>
      </w:pPr>
    </w:p>
    <w:p w14:paraId="50C1126A" w14:textId="77777777" w:rsidR="00DB5753" w:rsidRPr="00DB5753" w:rsidRDefault="00DB5753" w:rsidP="00DB5753">
      <w:pPr>
        <w:spacing w:after="0"/>
        <w:jc w:val="both"/>
        <w:rPr>
          <w:b/>
          <w:bCs/>
          <w:i/>
          <w:iCs/>
          <w:sz w:val="28"/>
          <w:szCs w:val="28"/>
          <w:lang w:val="it-IT"/>
        </w:rPr>
      </w:pPr>
      <w:r w:rsidRPr="00DB5753">
        <w:rPr>
          <w:b/>
          <w:bCs/>
          <w:i/>
          <w:iCs/>
          <w:sz w:val="28"/>
          <w:szCs w:val="28"/>
          <w:lang w:val="it-IT"/>
        </w:rPr>
        <w:t>Questo museo è una cosa così bella</w:t>
      </w:r>
    </w:p>
    <w:p w14:paraId="77D060E9" w14:textId="6228E30E" w:rsidR="00501711" w:rsidRPr="00501711" w:rsidRDefault="00DB5753" w:rsidP="00DB5753">
      <w:pPr>
        <w:spacing w:after="0"/>
        <w:jc w:val="both"/>
        <w:rPr>
          <w:b/>
          <w:bCs/>
          <w:i/>
          <w:iCs/>
          <w:sz w:val="28"/>
          <w:szCs w:val="28"/>
        </w:rPr>
      </w:pPr>
      <w:r w:rsidRPr="00DB5753">
        <w:rPr>
          <w:b/>
          <w:bCs/>
          <w:i/>
          <w:iCs/>
          <w:sz w:val="28"/>
          <w:szCs w:val="28"/>
          <w:lang w:val="it-IT"/>
        </w:rPr>
        <w:t>La nascita del Museo Comunale di Ascona</w:t>
      </w:r>
      <w:r>
        <w:rPr>
          <w:b/>
          <w:bCs/>
          <w:i/>
          <w:iCs/>
          <w:sz w:val="28"/>
          <w:szCs w:val="28"/>
          <w:lang w:val="it-IT"/>
        </w:rPr>
        <w:t xml:space="preserve"> </w:t>
      </w:r>
      <w:r w:rsidRPr="00DB5753">
        <w:rPr>
          <w:b/>
          <w:bCs/>
          <w:i/>
          <w:iCs/>
          <w:sz w:val="28"/>
          <w:szCs w:val="28"/>
          <w:lang w:val="it-IT"/>
        </w:rPr>
        <w:t xml:space="preserve">nelle parole di Marianne </w:t>
      </w:r>
      <w:proofErr w:type="spellStart"/>
      <w:r w:rsidRPr="00DB5753">
        <w:rPr>
          <w:b/>
          <w:bCs/>
          <w:i/>
          <w:iCs/>
          <w:sz w:val="28"/>
          <w:szCs w:val="28"/>
          <w:lang w:val="it-IT"/>
        </w:rPr>
        <w:t>Werefkin</w:t>
      </w:r>
      <w:proofErr w:type="spellEnd"/>
      <w:r>
        <w:rPr>
          <w:b/>
          <w:bCs/>
          <w:i/>
          <w:iCs/>
          <w:sz w:val="28"/>
          <w:szCs w:val="28"/>
          <w:lang w:val="it-IT"/>
        </w:rPr>
        <w:t xml:space="preserve"> </w:t>
      </w:r>
      <w:r w:rsidR="00501711" w:rsidRPr="00501711">
        <w:rPr>
          <w:b/>
          <w:bCs/>
          <w:i/>
          <w:iCs/>
          <w:sz w:val="28"/>
          <w:szCs w:val="28"/>
        </w:rPr>
        <w:t>*</w:t>
      </w:r>
    </w:p>
    <w:p w14:paraId="20290B76" w14:textId="73797478" w:rsidR="00501711" w:rsidRDefault="00501711" w:rsidP="00C2025C">
      <w:pPr>
        <w:spacing w:after="0"/>
        <w:jc w:val="both"/>
        <w:rPr>
          <w:sz w:val="24"/>
          <w:szCs w:val="24"/>
        </w:rPr>
      </w:pPr>
    </w:p>
    <w:p w14:paraId="15760BCB" w14:textId="77777777" w:rsidR="00984F93" w:rsidRDefault="00984F93" w:rsidP="00C2025C">
      <w:pPr>
        <w:spacing w:after="0"/>
        <w:jc w:val="both"/>
        <w:rPr>
          <w:sz w:val="24"/>
          <w:szCs w:val="24"/>
        </w:rPr>
      </w:pPr>
    </w:p>
    <w:p w14:paraId="2423AAE4" w14:textId="7C8FAF09" w:rsidR="007A309E" w:rsidRPr="007A309E" w:rsidRDefault="007A309E" w:rsidP="007A309E">
      <w:pPr>
        <w:spacing w:after="0"/>
        <w:jc w:val="both"/>
        <w:rPr>
          <w:sz w:val="24"/>
          <w:szCs w:val="24"/>
          <w:lang w:val="it-IT"/>
        </w:rPr>
      </w:pPr>
      <w:r w:rsidRPr="007A309E">
        <w:rPr>
          <w:sz w:val="24"/>
          <w:szCs w:val="24"/>
          <w:lang w:val="it-IT"/>
        </w:rPr>
        <w:t>Risale al 14 marzo 1922 la convenzione stipulata tra il Comune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>di Ascona e gli artisti residenti nel borgo – rappresentati dal solettese Ernst</w:t>
      </w:r>
      <w:r>
        <w:rPr>
          <w:sz w:val="24"/>
          <w:szCs w:val="24"/>
          <w:lang w:val="it-IT"/>
        </w:rPr>
        <w:t xml:space="preserve"> </w:t>
      </w:r>
      <w:proofErr w:type="spellStart"/>
      <w:r w:rsidRPr="007A309E">
        <w:rPr>
          <w:sz w:val="24"/>
          <w:szCs w:val="24"/>
          <w:lang w:val="it-IT"/>
        </w:rPr>
        <w:t>Kempter</w:t>
      </w:r>
      <w:proofErr w:type="spellEnd"/>
      <w:r w:rsidRPr="007A309E">
        <w:rPr>
          <w:sz w:val="24"/>
          <w:szCs w:val="24"/>
          <w:lang w:val="it-IT"/>
        </w:rPr>
        <w:t xml:space="preserve">, dalla russa Marianne </w:t>
      </w:r>
      <w:proofErr w:type="spellStart"/>
      <w:r w:rsidRPr="007A309E">
        <w:rPr>
          <w:sz w:val="24"/>
          <w:szCs w:val="24"/>
          <w:lang w:val="it-IT"/>
        </w:rPr>
        <w:t>Werefkin</w:t>
      </w:r>
      <w:proofErr w:type="spellEnd"/>
      <w:r w:rsidRPr="007A309E">
        <w:rPr>
          <w:sz w:val="24"/>
          <w:szCs w:val="24"/>
          <w:lang w:val="it-IT"/>
        </w:rPr>
        <w:t xml:space="preserve"> e dal ticinese Antonio Giugni Polonia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>– che pone le basi per la creazione di un museo comunale. La sede destinata a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>ospitare la collezione comunale, formata da tutte le opere donate dagli artisti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>sostenitori dell’iniziativa, è la casa Pancaldi, nella quale dal 17 aprile dello stesso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>anno le opere sono esposte e accessibili al pubblico. L’inaugurazione ufficiale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>risale, però, al giorno di San Giuseppe, ovvero il 19 marzo 1922, quando la collezione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>viene presentata in una sala del Municipio di Ascona. Questa fase iniziale,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>che contempla la raccolta delle opere che formano il nucleo della collezione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>comunale e l’apertura della sede museale, è ampiamente descritta da Marianne</w:t>
      </w:r>
      <w:r>
        <w:rPr>
          <w:sz w:val="24"/>
          <w:szCs w:val="24"/>
          <w:lang w:val="it-IT"/>
        </w:rPr>
        <w:t xml:space="preserve"> </w:t>
      </w:r>
      <w:proofErr w:type="spellStart"/>
      <w:r w:rsidRPr="007A309E">
        <w:rPr>
          <w:sz w:val="24"/>
          <w:szCs w:val="24"/>
          <w:lang w:val="it-IT"/>
        </w:rPr>
        <w:t>Werefkin</w:t>
      </w:r>
      <w:proofErr w:type="spellEnd"/>
      <w:r w:rsidRPr="007A309E">
        <w:rPr>
          <w:sz w:val="24"/>
          <w:szCs w:val="24"/>
          <w:lang w:val="it-IT"/>
        </w:rPr>
        <w:t xml:space="preserve"> nella corrispondenza con l’amico e collega pittore Willy </w:t>
      </w:r>
      <w:proofErr w:type="spellStart"/>
      <w:r w:rsidRPr="007A309E">
        <w:rPr>
          <w:sz w:val="24"/>
          <w:szCs w:val="24"/>
          <w:lang w:val="it-IT"/>
        </w:rPr>
        <w:t>Fries</w:t>
      </w:r>
      <w:proofErr w:type="spellEnd"/>
      <w:r w:rsidRPr="007A309E">
        <w:rPr>
          <w:sz w:val="24"/>
          <w:szCs w:val="24"/>
          <w:lang w:val="it-IT"/>
        </w:rPr>
        <w:t>, che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>è l’oggetto della presente pubblicazione e sulla quale ci si soffermerà a breve.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>Durante gli anni venti e nei primi anni trenta del Novecento Casa Pancaldi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>rimane la sede stabile del giovane Museo Comunale, ma a seguito della morte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 xml:space="preserve">di Marianne </w:t>
      </w:r>
      <w:proofErr w:type="spellStart"/>
      <w:r w:rsidRPr="007A309E">
        <w:rPr>
          <w:sz w:val="24"/>
          <w:szCs w:val="24"/>
          <w:lang w:val="it-IT"/>
        </w:rPr>
        <w:t>Werefkin</w:t>
      </w:r>
      <w:proofErr w:type="spellEnd"/>
      <w:r w:rsidRPr="007A309E">
        <w:rPr>
          <w:sz w:val="24"/>
          <w:szCs w:val="24"/>
          <w:lang w:val="it-IT"/>
        </w:rPr>
        <w:t xml:space="preserve"> nel 1938, e in assenza di persone pronte a prendersi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>carico della conduzione del museo, l’attività espositiva diventa più saltuaria e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>viene gestita dalle varie associazioni di artisti formatesi ad Ascona nel succedersi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 xml:space="preserve">dei decenni, quali </w:t>
      </w:r>
      <w:proofErr w:type="spellStart"/>
      <w:r w:rsidRPr="007A309E">
        <w:rPr>
          <w:sz w:val="24"/>
          <w:szCs w:val="24"/>
          <w:lang w:val="it-IT"/>
        </w:rPr>
        <w:t>Der</w:t>
      </w:r>
      <w:proofErr w:type="spellEnd"/>
      <w:r w:rsidRPr="007A309E">
        <w:rPr>
          <w:sz w:val="24"/>
          <w:szCs w:val="24"/>
          <w:lang w:val="it-IT"/>
        </w:rPr>
        <w:t xml:space="preserve"> grosse </w:t>
      </w:r>
      <w:proofErr w:type="spellStart"/>
      <w:r w:rsidRPr="007A309E">
        <w:rPr>
          <w:sz w:val="24"/>
          <w:szCs w:val="24"/>
          <w:lang w:val="it-IT"/>
        </w:rPr>
        <w:t>Bär</w:t>
      </w:r>
      <w:proofErr w:type="spellEnd"/>
      <w:r w:rsidRPr="007A309E">
        <w:rPr>
          <w:sz w:val="24"/>
          <w:szCs w:val="24"/>
          <w:lang w:val="it-IT"/>
        </w:rPr>
        <w:t xml:space="preserve"> (fondata nel 1924 e sciolta nel 1941),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 xml:space="preserve">l’Associazione Artisti </w:t>
      </w:r>
      <w:proofErr w:type="spellStart"/>
      <w:r w:rsidRPr="007A309E">
        <w:rPr>
          <w:sz w:val="24"/>
          <w:szCs w:val="24"/>
          <w:lang w:val="it-IT"/>
        </w:rPr>
        <w:t>Asconesi</w:t>
      </w:r>
      <w:proofErr w:type="spellEnd"/>
      <w:r w:rsidRPr="007A309E">
        <w:rPr>
          <w:sz w:val="24"/>
          <w:szCs w:val="24"/>
          <w:lang w:val="it-IT"/>
        </w:rPr>
        <w:t xml:space="preserve"> (creata nel 1941) e il Gruppo Artisti </w:t>
      </w:r>
      <w:proofErr w:type="spellStart"/>
      <w:r w:rsidRPr="007A309E">
        <w:rPr>
          <w:sz w:val="24"/>
          <w:szCs w:val="24"/>
          <w:lang w:val="it-IT"/>
        </w:rPr>
        <w:t>Asconesi</w:t>
      </w:r>
      <w:proofErr w:type="spellEnd"/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>(formatosi nel 1946), che tengono le loro mostre in sedi diverse, quali Casa San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 xml:space="preserve">Cristoforo, Casa Tamaro o il Castello </w:t>
      </w:r>
      <w:proofErr w:type="spellStart"/>
      <w:r w:rsidRPr="007A309E">
        <w:rPr>
          <w:sz w:val="24"/>
          <w:szCs w:val="24"/>
          <w:lang w:val="it-IT"/>
        </w:rPr>
        <w:t>Ghiriglioni</w:t>
      </w:r>
      <w:proofErr w:type="spellEnd"/>
      <w:r w:rsidRPr="007A309E">
        <w:rPr>
          <w:sz w:val="24"/>
          <w:szCs w:val="24"/>
          <w:lang w:val="it-IT"/>
        </w:rPr>
        <w:t>. Le ultime due associazioni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>citate confluiscono nel 1949 nell’Associazione Amici delle Belle Arti la quale,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>dopo due decenni in cui «la collezione di dipinti raccolta negli anni finisce per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>essere sparsa nelle sale e nei corridoi della Casa del Municipio e nei locali delle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>scuole comunali», finalmente dal 1967 e per una decina di anni la restituisce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>al pubblico organizzando delle esposizioni nella Casa Don Pietro Pancaldi in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>via Borgo. Nella sua forma attuale, il Museo Comunale d’Arte Moderna viene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>infine inaugurato nel 1980, grazie al lavoro dell’allora capo dicastero cultura e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>municipale Efrem Beretta e alla collaborazione dello storico dell’arte e curatore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 xml:space="preserve">Harald </w:t>
      </w:r>
      <w:proofErr w:type="spellStart"/>
      <w:r w:rsidRPr="007A309E">
        <w:rPr>
          <w:sz w:val="24"/>
          <w:szCs w:val="24"/>
          <w:lang w:val="it-IT"/>
        </w:rPr>
        <w:t>Szeemann</w:t>
      </w:r>
      <w:proofErr w:type="spellEnd"/>
      <w:r w:rsidRPr="007A309E">
        <w:rPr>
          <w:sz w:val="24"/>
          <w:szCs w:val="24"/>
          <w:lang w:val="it-IT"/>
        </w:rPr>
        <w:t>.</w:t>
      </w:r>
    </w:p>
    <w:p w14:paraId="4B84D22B" w14:textId="7ECAEA8C" w:rsidR="007A309E" w:rsidRPr="007A309E" w:rsidRDefault="007A309E" w:rsidP="007A309E">
      <w:pPr>
        <w:spacing w:after="0"/>
        <w:jc w:val="both"/>
        <w:rPr>
          <w:sz w:val="24"/>
          <w:szCs w:val="24"/>
          <w:lang w:val="it-IT"/>
        </w:rPr>
      </w:pPr>
      <w:r w:rsidRPr="007A309E">
        <w:rPr>
          <w:sz w:val="24"/>
          <w:szCs w:val="24"/>
          <w:lang w:val="it-IT"/>
        </w:rPr>
        <w:t>Dopo questo breve riassunto della storia del Museo Comunale d’Arte Moderna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>di Ascona, si intende approfondirne la fase iniziale attraverso la testimonianza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 xml:space="preserve">diretta di Marianne </w:t>
      </w:r>
      <w:proofErr w:type="spellStart"/>
      <w:r w:rsidRPr="007A309E">
        <w:rPr>
          <w:sz w:val="24"/>
          <w:szCs w:val="24"/>
          <w:lang w:val="it-IT"/>
        </w:rPr>
        <w:t>Werefkin</w:t>
      </w:r>
      <w:proofErr w:type="spellEnd"/>
      <w:r w:rsidRPr="007A309E">
        <w:rPr>
          <w:sz w:val="24"/>
          <w:szCs w:val="24"/>
          <w:lang w:val="it-IT"/>
        </w:rPr>
        <w:t>, il cui ruolo, come si vedrà, è stato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>fondamentale per la buona riuscita del progetto. Le dodici lettere e due cartoline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 xml:space="preserve">della pittrice indirizzate a Willy </w:t>
      </w:r>
      <w:proofErr w:type="spellStart"/>
      <w:r w:rsidRPr="007A309E">
        <w:rPr>
          <w:sz w:val="24"/>
          <w:szCs w:val="24"/>
          <w:lang w:val="it-IT"/>
        </w:rPr>
        <w:t>Fries</w:t>
      </w:r>
      <w:proofErr w:type="spellEnd"/>
      <w:r w:rsidRPr="007A309E">
        <w:rPr>
          <w:sz w:val="24"/>
          <w:szCs w:val="24"/>
          <w:lang w:val="it-IT"/>
        </w:rPr>
        <w:t>, conservate presso la Fondazione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>Righini-</w:t>
      </w:r>
      <w:proofErr w:type="spellStart"/>
      <w:r w:rsidRPr="007A309E">
        <w:rPr>
          <w:sz w:val="24"/>
          <w:szCs w:val="24"/>
          <w:lang w:val="it-IT"/>
        </w:rPr>
        <w:t>Fries</w:t>
      </w:r>
      <w:proofErr w:type="spellEnd"/>
      <w:r w:rsidRPr="007A309E">
        <w:rPr>
          <w:sz w:val="24"/>
          <w:szCs w:val="24"/>
          <w:lang w:val="it-IT"/>
        </w:rPr>
        <w:t xml:space="preserve"> di Zurigo e pubblicate per la prima volta nella loro interezza in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>questo volume, risalgono al periodo tra il 23 agosto 1921 e il 12 agosto 1925,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>ma ben undici lettere sono datate 1922 e offrono uno scorcio sulle vicende di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 xml:space="preserve">cui </w:t>
      </w:r>
      <w:proofErr w:type="spellStart"/>
      <w:r w:rsidRPr="007A309E">
        <w:rPr>
          <w:sz w:val="24"/>
          <w:szCs w:val="24"/>
          <w:lang w:val="it-IT"/>
        </w:rPr>
        <w:t>Werefkin</w:t>
      </w:r>
      <w:proofErr w:type="spellEnd"/>
      <w:r w:rsidRPr="007A309E">
        <w:rPr>
          <w:sz w:val="24"/>
          <w:szCs w:val="24"/>
          <w:lang w:val="it-IT"/>
        </w:rPr>
        <w:t xml:space="preserve"> è protagonista durante l’anno. I contenuti delle lettere rivelano il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 xml:space="preserve">profondo senso di amicizia che lega </w:t>
      </w:r>
      <w:proofErr w:type="spellStart"/>
      <w:r w:rsidRPr="007A309E">
        <w:rPr>
          <w:sz w:val="24"/>
          <w:szCs w:val="24"/>
          <w:lang w:val="it-IT"/>
        </w:rPr>
        <w:t>Werefkin</w:t>
      </w:r>
      <w:proofErr w:type="spellEnd"/>
      <w:r w:rsidRPr="007A309E">
        <w:rPr>
          <w:sz w:val="24"/>
          <w:szCs w:val="24"/>
          <w:lang w:val="it-IT"/>
        </w:rPr>
        <w:t xml:space="preserve"> alla famiglia </w:t>
      </w:r>
      <w:proofErr w:type="spellStart"/>
      <w:r w:rsidRPr="007A309E">
        <w:rPr>
          <w:sz w:val="24"/>
          <w:szCs w:val="24"/>
          <w:lang w:val="it-IT"/>
        </w:rPr>
        <w:t>Fries</w:t>
      </w:r>
      <w:proofErr w:type="spellEnd"/>
      <w:r w:rsidRPr="007A309E">
        <w:rPr>
          <w:sz w:val="24"/>
          <w:szCs w:val="24"/>
          <w:lang w:val="it-IT"/>
        </w:rPr>
        <w:t>: l’amore per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 xml:space="preserve">la figlia, la piccola </w:t>
      </w:r>
      <w:proofErr w:type="spellStart"/>
      <w:r w:rsidRPr="007A309E">
        <w:rPr>
          <w:sz w:val="24"/>
          <w:szCs w:val="24"/>
          <w:lang w:val="it-IT"/>
        </w:rPr>
        <w:t>Hanny</w:t>
      </w:r>
      <w:proofErr w:type="spellEnd"/>
      <w:r w:rsidRPr="007A309E">
        <w:rPr>
          <w:sz w:val="24"/>
          <w:szCs w:val="24"/>
          <w:lang w:val="it-IT"/>
        </w:rPr>
        <w:t>, che la pittrice considera come una nipotina, l’affetto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 xml:space="preserve">e l’interesse per il lavoro di scrittrice e </w:t>
      </w:r>
      <w:r w:rsidRPr="007A309E">
        <w:rPr>
          <w:sz w:val="24"/>
          <w:szCs w:val="24"/>
          <w:lang w:val="it-IT"/>
        </w:rPr>
        <w:lastRenderedPageBreak/>
        <w:t>per la salute di Katharina, la moglie di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 xml:space="preserve">Willy </w:t>
      </w:r>
      <w:proofErr w:type="spellStart"/>
      <w:r w:rsidRPr="007A309E">
        <w:rPr>
          <w:sz w:val="24"/>
          <w:szCs w:val="24"/>
          <w:lang w:val="it-IT"/>
        </w:rPr>
        <w:t>Fries</w:t>
      </w:r>
      <w:proofErr w:type="spellEnd"/>
      <w:r w:rsidRPr="007A309E">
        <w:rPr>
          <w:sz w:val="24"/>
          <w:szCs w:val="24"/>
          <w:lang w:val="it-IT"/>
        </w:rPr>
        <w:t xml:space="preserve">, e l’incoraggiamento e il sostegno per l’attività artistica di </w:t>
      </w:r>
      <w:proofErr w:type="spellStart"/>
      <w:r w:rsidRPr="007A309E">
        <w:rPr>
          <w:sz w:val="24"/>
          <w:szCs w:val="24"/>
          <w:lang w:val="it-IT"/>
        </w:rPr>
        <w:t>Fries</w:t>
      </w:r>
      <w:proofErr w:type="spellEnd"/>
      <w:r w:rsidRPr="007A309E">
        <w:rPr>
          <w:sz w:val="24"/>
          <w:szCs w:val="24"/>
          <w:lang w:val="it-IT"/>
        </w:rPr>
        <w:t xml:space="preserve"> stesso,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 xml:space="preserve">uniti alle riflessioni e ai racconti di ogni genere che </w:t>
      </w:r>
      <w:proofErr w:type="spellStart"/>
      <w:r w:rsidRPr="007A309E">
        <w:rPr>
          <w:sz w:val="24"/>
          <w:szCs w:val="24"/>
          <w:lang w:val="it-IT"/>
        </w:rPr>
        <w:t>Werefkin</w:t>
      </w:r>
      <w:proofErr w:type="spellEnd"/>
      <w:r w:rsidRPr="007A309E">
        <w:rPr>
          <w:sz w:val="24"/>
          <w:szCs w:val="24"/>
          <w:lang w:val="it-IT"/>
        </w:rPr>
        <w:t xml:space="preserve"> rivela all’amico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>nelle sue lettere.</w:t>
      </w:r>
    </w:p>
    <w:p w14:paraId="517C0388" w14:textId="77777777" w:rsidR="007A309E" w:rsidRDefault="007A309E" w:rsidP="007A309E">
      <w:pPr>
        <w:spacing w:after="120"/>
        <w:jc w:val="both"/>
        <w:rPr>
          <w:sz w:val="24"/>
          <w:szCs w:val="24"/>
          <w:lang w:val="it-IT"/>
        </w:rPr>
      </w:pPr>
      <w:r w:rsidRPr="007A309E">
        <w:rPr>
          <w:sz w:val="24"/>
          <w:szCs w:val="24"/>
          <w:lang w:val="it-IT"/>
        </w:rPr>
        <w:t xml:space="preserve">I primi accenni di Marianne </w:t>
      </w:r>
      <w:proofErr w:type="spellStart"/>
      <w:r w:rsidRPr="007A309E">
        <w:rPr>
          <w:sz w:val="24"/>
          <w:szCs w:val="24"/>
          <w:lang w:val="it-IT"/>
        </w:rPr>
        <w:t>Werefkin</w:t>
      </w:r>
      <w:proofErr w:type="spellEnd"/>
      <w:r w:rsidRPr="007A309E">
        <w:rPr>
          <w:sz w:val="24"/>
          <w:szCs w:val="24"/>
          <w:lang w:val="it-IT"/>
        </w:rPr>
        <w:t xml:space="preserve"> al Museo Comunale si trovano nella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>lettera datata [2]5 febbraio 1922, in cui annuncia che «il nostro museo di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>Ascona ha finalmente una sede». Già da queste poche righe traspare il grande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 xml:space="preserve">entusiasmo di </w:t>
      </w:r>
      <w:proofErr w:type="spellStart"/>
      <w:r w:rsidRPr="007A309E">
        <w:rPr>
          <w:sz w:val="24"/>
          <w:szCs w:val="24"/>
          <w:lang w:val="it-IT"/>
        </w:rPr>
        <w:t>Werefkin</w:t>
      </w:r>
      <w:proofErr w:type="spellEnd"/>
      <w:r w:rsidRPr="007A309E">
        <w:rPr>
          <w:sz w:val="24"/>
          <w:szCs w:val="24"/>
          <w:lang w:val="it-IT"/>
        </w:rPr>
        <w:t xml:space="preserve"> per l’iniziativa; infatti, la pittrice sostiene che «tutti sono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>stati ad Ascona una volta, e ora questa città sarà la prima a possedere i propri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>tesori artistici», e continua più avanti con la convinzione che «verrà un giorno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>in cui la Svizzera sarà orgogliosa di questo nostro figlio». Quest’ultima frase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>dimostra quanto l’artista sia investita nel progetto, quanto lo senta suo, al punto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>di riferirsi al museo come a un figlio, un bebè di cui prendersi cura per farlo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>crescere e prosperare. Un altro aspetto che emerge fin da subito è l’urgenza e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 xml:space="preserve">l’insistenza con cui </w:t>
      </w:r>
      <w:proofErr w:type="spellStart"/>
      <w:r w:rsidRPr="007A309E">
        <w:rPr>
          <w:sz w:val="24"/>
          <w:szCs w:val="24"/>
          <w:lang w:val="it-IT"/>
        </w:rPr>
        <w:t>Werefkin</w:t>
      </w:r>
      <w:proofErr w:type="spellEnd"/>
      <w:r w:rsidRPr="007A309E">
        <w:rPr>
          <w:sz w:val="24"/>
          <w:szCs w:val="24"/>
          <w:lang w:val="it-IT"/>
        </w:rPr>
        <w:t xml:space="preserve"> chiede a </w:t>
      </w:r>
      <w:proofErr w:type="spellStart"/>
      <w:r w:rsidRPr="007A309E">
        <w:rPr>
          <w:sz w:val="24"/>
          <w:szCs w:val="24"/>
          <w:lang w:val="it-IT"/>
        </w:rPr>
        <w:t>Fries</w:t>
      </w:r>
      <w:proofErr w:type="spellEnd"/>
      <w:r w:rsidRPr="007A309E">
        <w:rPr>
          <w:sz w:val="24"/>
          <w:szCs w:val="24"/>
          <w:lang w:val="it-IT"/>
        </w:rPr>
        <w:t xml:space="preserve"> di inviarle al più presto il quadro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>che ha promesso di donare al museo.</w:t>
      </w:r>
    </w:p>
    <w:p w14:paraId="1DA06BB9" w14:textId="77777777" w:rsidR="007A309E" w:rsidRDefault="007A309E" w:rsidP="007A309E">
      <w:pPr>
        <w:spacing w:after="120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(…)</w:t>
      </w:r>
    </w:p>
    <w:p w14:paraId="60651736" w14:textId="77777777" w:rsidR="00984F93" w:rsidRDefault="007A309E" w:rsidP="00984F93">
      <w:pPr>
        <w:spacing w:after="120"/>
        <w:jc w:val="both"/>
        <w:rPr>
          <w:sz w:val="24"/>
          <w:szCs w:val="24"/>
          <w:lang w:val="it-IT"/>
        </w:rPr>
      </w:pPr>
      <w:r w:rsidRPr="007A309E">
        <w:rPr>
          <w:sz w:val="24"/>
          <w:szCs w:val="24"/>
          <w:lang w:val="it-IT"/>
        </w:rPr>
        <w:t>Circa due settimane dopo la lettera appena citata, a pochi giorni dall’inaugurazione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 xml:space="preserve">del museo, dato che l’opera di </w:t>
      </w:r>
      <w:proofErr w:type="spellStart"/>
      <w:r w:rsidRPr="007A309E">
        <w:rPr>
          <w:sz w:val="24"/>
          <w:szCs w:val="24"/>
          <w:lang w:val="it-IT"/>
        </w:rPr>
        <w:t>Fries</w:t>
      </w:r>
      <w:proofErr w:type="spellEnd"/>
      <w:r w:rsidRPr="007A309E">
        <w:rPr>
          <w:sz w:val="24"/>
          <w:szCs w:val="24"/>
          <w:lang w:val="it-IT"/>
        </w:rPr>
        <w:t xml:space="preserve"> non è ancora giunta a destinazione,</w:t>
      </w:r>
      <w:r>
        <w:rPr>
          <w:sz w:val="24"/>
          <w:szCs w:val="24"/>
          <w:lang w:val="it-IT"/>
        </w:rPr>
        <w:t xml:space="preserve"> </w:t>
      </w:r>
      <w:proofErr w:type="spellStart"/>
      <w:r w:rsidRPr="007A309E">
        <w:rPr>
          <w:sz w:val="24"/>
          <w:szCs w:val="24"/>
          <w:lang w:val="it-IT"/>
        </w:rPr>
        <w:t>Werefkin</w:t>
      </w:r>
      <w:proofErr w:type="spellEnd"/>
      <w:r w:rsidRPr="007A309E">
        <w:rPr>
          <w:sz w:val="24"/>
          <w:szCs w:val="24"/>
          <w:lang w:val="it-IT"/>
        </w:rPr>
        <w:t xml:space="preserve"> torna alla carica. Con una certa disperazione si chiede se «nessuno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>vuole partecipare, eppure questo museo è una cosa così bella», affermando in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>seguito che «ogni artista dovrebbe essere felice di contribuire a una simile opera,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>e tutti, soprattutto oggi, hanno sicuramente in casa questo o quel quadro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>che possono donare senza rovinarsi». Emergono così alcuni tratti caratteriali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 xml:space="preserve">fondamentali di </w:t>
      </w:r>
      <w:proofErr w:type="spellStart"/>
      <w:r w:rsidRPr="007A309E">
        <w:rPr>
          <w:sz w:val="24"/>
          <w:szCs w:val="24"/>
          <w:lang w:val="it-IT"/>
        </w:rPr>
        <w:t>Werefkin</w:t>
      </w:r>
      <w:proofErr w:type="spellEnd"/>
      <w:r w:rsidRPr="007A309E">
        <w:rPr>
          <w:sz w:val="24"/>
          <w:szCs w:val="24"/>
          <w:lang w:val="it-IT"/>
        </w:rPr>
        <w:t>: il suo altruismo e la sua generosità, che la portano a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>mettere il bene comune al primo posto, senza riguardi per il proprio benessere.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>Tratti che nella sua arte si traducono nel voler perseguire a tutti i costi quel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>linguaggio artistico individuale e unico che sente autentico e sincero, che non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>si abbassa a compromessi commerciali, nonostante le grandi difficoltà finanziarie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>nelle quali si trova proprio in questi anni. Tutto ciò non le impedisce, però, di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>donare generosamente non solo più di una sua opera al museo, ma anche «un</w:t>
      </w:r>
      <w:r>
        <w:rPr>
          <w:sz w:val="24"/>
          <w:szCs w:val="24"/>
          <w:lang w:val="it-IT"/>
        </w:rPr>
        <w:t xml:space="preserve"> </w:t>
      </w:r>
      <w:proofErr w:type="spellStart"/>
      <w:r w:rsidRPr="007A309E">
        <w:rPr>
          <w:sz w:val="24"/>
          <w:szCs w:val="24"/>
          <w:lang w:val="it-IT"/>
        </w:rPr>
        <w:t>Amiet</w:t>
      </w:r>
      <w:proofErr w:type="spellEnd"/>
      <w:r w:rsidRPr="007A309E">
        <w:rPr>
          <w:sz w:val="24"/>
          <w:szCs w:val="24"/>
          <w:lang w:val="it-IT"/>
        </w:rPr>
        <w:t>, un Klee», come testimonia proprio in questa lettera.</w:t>
      </w:r>
    </w:p>
    <w:p w14:paraId="213858E6" w14:textId="77777777" w:rsidR="00984F93" w:rsidRDefault="00984F93" w:rsidP="00984F93">
      <w:pPr>
        <w:spacing w:after="120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(…)</w:t>
      </w:r>
    </w:p>
    <w:p w14:paraId="13C520A3" w14:textId="09B720B6" w:rsidR="007A309E" w:rsidRDefault="007A309E" w:rsidP="00984F93">
      <w:pPr>
        <w:spacing w:after="0"/>
        <w:jc w:val="both"/>
        <w:rPr>
          <w:sz w:val="24"/>
          <w:szCs w:val="24"/>
          <w:lang w:val="it-IT"/>
        </w:rPr>
      </w:pPr>
      <w:r w:rsidRPr="007A309E">
        <w:rPr>
          <w:sz w:val="24"/>
          <w:szCs w:val="24"/>
          <w:lang w:val="it-IT"/>
        </w:rPr>
        <w:t xml:space="preserve">Il 18 marzo 1922 </w:t>
      </w:r>
      <w:proofErr w:type="spellStart"/>
      <w:r w:rsidRPr="007A309E">
        <w:rPr>
          <w:sz w:val="24"/>
          <w:szCs w:val="24"/>
          <w:lang w:val="it-IT"/>
        </w:rPr>
        <w:t>Werefkin</w:t>
      </w:r>
      <w:proofErr w:type="spellEnd"/>
      <w:r w:rsidRPr="007A309E">
        <w:rPr>
          <w:sz w:val="24"/>
          <w:szCs w:val="24"/>
          <w:lang w:val="it-IT"/>
        </w:rPr>
        <w:t xml:space="preserve"> riferisce con sollievo dell’arrivo dell’opera di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 xml:space="preserve">Willy </w:t>
      </w:r>
      <w:proofErr w:type="spellStart"/>
      <w:r w:rsidRPr="007A309E">
        <w:rPr>
          <w:sz w:val="24"/>
          <w:szCs w:val="24"/>
          <w:lang w:val="it-IT"/>
        </w:rPr>
        <w:t>Fries</w:t>
      </w:r>
      <w:proofErr w:type="spellEnd"/>
      <w:r w:rsidRPr="007A309E">
        <w:rPr>
          <w:sz w:val="24"/>
          <w:szCs w:val="24"/>
          <w:lang w:val="it-IT"/>
        </w:rPr>
        <w:t>. Non si tratta di un’opera qualsiasi, ma di un ritratto della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 xml:space="preserve">stessa </w:t>
      </w:r>
      <w:proofErr w:type="spellStart"/>
      <w:r w:rsidRPr="007A309E">
        <w:rPr>
          <w:sz w:val="24"/>
          <w:szCs w:val="24"/>
          <w:lang w:val="it-IT"/>
        </w:rPr>
        <w:t>Werefkin</w:t>
      </w:r>
      <w:proofErr w:type="spellEnd"/>
      <w:r w:rsidRPr="007A309E">
        <w:rPr>
          <w:sz w:val="24"/>
          <w:szCs w:val="24"/>
          <w:lang w:val="it-IT"/>
        </w:rPr>
        <w:t>, un omaggio che la fa sentire oltremodo onorata, al punto di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>affermare di essere «immensamente contenta di essere sposata con la mia amata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>Ascona per l’eternità. Spero che questo matrimonio sia più affidabile. Il ritratto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>in sé piace moltissimo a tutti, in effetti è molto somigliante e nessuno ha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>protestato nel riconoscermi sulle pareti del nostro neonato museo».</w:t>
      </w:r>
    </w:p>
    <w:p w14:paraId="0C81CB55" w14:textId="77777777" w:rsidR="007A309E" w:rsidRDefault="007A309E" w:rsidP="007A309E">
      <w:pPr>
        <w:spacing w:after="120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(…)</w:t>
      </w:r>
    </w:p>
    <w:p w14:paraId="333398D7" w14:textId="6A62459B" w:rsidR="007A309E" w:rsidRPr="007A309E" w:rsidRDefault="007A309E" w:rsidP="007A309E">
      <w:pPr>
        <w:spacing w:after="0"/>
        <w:jc w:val="both"/>
        <w:rPr>
          <w:sz w:val="24"/>
          <w:szCs w:val="24"/>
          <w:lang w:val="it-IT"/>
        </w:rPr>
      </w:pPr>
      <w:r w:rsidRPr="007A309E">
        <w:rPr>
          <w:sz w:val="24"/>
          <w:szCs w:val="24"/>
          <w:lang w:val="it-IT"/>
        </w:rPr>
        <w:t>Non è dato sapere quanti e quali artisti abbiano donato ad Ascona un’opera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>già presente nel loro repertorio e quali abbiano invece realizzato un’opera appositamente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 xml:space="preserve">per l’occasione, ma per quanto riguarda </w:t>
      </w:r>
      <w:proofErr w:type="spellStart"/>
      <w:r w:rsidRPr="007A309E">
        <w:rPr>
          <w:sz w:val="24"/>
          <w:szCs w:val="24"/>
          <w:lang w:val="it-IT"/>
        </w:rPr>
        <w:t>Fries</w:t>
      </w:r>
      <w:proofErr w:type="spellEnd"/>
      <w:r w:rsidRPr="007A309E">
        <w:rPr>
          <w:sz w:val="24"/>
          <w:szCs w:val="24"/>
          <w:lang w:val="it-IT"/>
        </w:rPr>
        <w:t xml:space="preserve"> tutto lascia supporre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>che il caso sia il secondo: un omaggio a un’amica, che sottolinea ancora una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>volta l’impegno di quest’ultima in tutta l’impresa.</w:t>
      </w:r>
    </w:p>
    <w:p w14:paraId="2F712DE3" w14:textId="5D92AB47" w:rsidR="007A309E" w:rsidRDefault="007A309E" w:rsidP="007A309E">
      <w:pPr>
        <w:spacing w:after="0"/>
        <w:jc w:val="both"/>
        <w:rPr>
          <w:sz w:val="24"/>
          <w:szCs w:val="24"/>
          <w:lang w:val="it-IT"/>
        </w:rPr>
      </w:pPr>
      <w:r w:rsidRPr="007A309E">
        <w:rPr>
          <w:sz w:val="24"/>
          <w:szCs w:val="24"/>
          <w:lang w:val="it-IT"/>
        </w:rPr>
        <w:t xml:space="preserve">Nella medesima lettera, Marianne </w:t>
      </w:r>
      <w:proofErr w:type="spellStart"/>
      <w:r w:rsidRPr="007A309E">
        <w:rPr>
          <w:sz w:val="24"/>
          <w:szCs w:val="24"/>
          <w:lang w:val="it-IT"/>
        </w:rPr>
        <w:t>Werefkin</w:t>
      </w:r>
      <w:proofErr w:type="spellEnd"/>
      <w:r w:rsidRPr="007A309E">
        <w:rPr>
          <w:sz w:val="24"/>
          <w:szCs w:val="24"/>
          <w:lang w:val="it-IT"/>
        </w:rPr>
        <w:t xml:space="preserve"> descrive poi con il suo solito fare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>spiritoso i preparativi per l’imminente apertura del museo: «C’è stato molto da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 xml:space="preserve">fare, soprattutto perché il lavoro è stato suddiviso in modo tale che </w:t>
      </w:r>
      <w:proofErr w:type="spellStart"/>
      <w:r w:rsidRPr="007A309E">
        <w:rPr>
          <w:sz w:val="24"/>
          <w:szCs w:val="24"/>
          <w:lang w:val="it-IT"/>
        </w:rPr>
        <w:t>Kempter</w:t>
      </w:r>
      <w:proofErr w:type="spellEnd"/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>sbevazzava con la gente – e io ho fatto il resto. Ma tutto ciò mi rende molto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>felice e mi occupo volentieri di tutto quello che c’è da fare. La consegna dei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 xml:space="preserve">lavori ad </w:t>
      </w:r>
      <w:r w:rsidRPr="007A309E">
        <w:rPr>
          <w:sz w:val="24"/>
          <w:szCs w:val="24"/>
          <w:lang w:val="it-IT"/>
        </w:rPr>
        <w:lastRenderedPageBreak/>
        <w:t>Ascona avverrà domenica nel Municipio. Poi, però, otterremo delle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>sale nella vecchia Casa Pancaldi, che è molto adatta allo scopo».</w:t>
      </w:r>
    </w:p>
    <w:p w14:paraId="6EC8A721" w14:textId="3DDC112C" w:rsidR="007A309E" w:rsidRPr="007A309E" w:rsidRDefault="007A309E" w:rsidP="007A309E">
      <w:pPr>
        <w:spacing w:after="0"/>
        <w:jc w:val="both"/>
        <w:rPr>
          <w:sz w:val="24"/>
          <w:szCs w:val="24"/>
          <w:lang w:val="it-IT"/>
        </w:rPr>
      </w:pPr>
      <w:r w:rsidRPr="007A309E">
        <w:rPr>
          <w:sz w:val="24"/>
          <w:szCs w:val="24"/>
          <w:lang w:val="it-IT"/>
        </w:rPr>
        <w:t>La narrazione degli eventi che portano alla fondazione del Museo di Ascona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 xml:space="preserve">giunge al suo culmine nella lettera del 23 marzo 1922, quando </w:t>
      </w:r>
      <w:proofErr w:type="spellStart"/>
      <w:r w:rsidRPr="007A309E">
        <w:rPr>
          <w:sz w:val="24"/>
          <w:szCs w:val="24"/>
          <w:lang w:val="it-IT"/>
        </w:rPr>
        <w:t>Werefkin</w:t>
      </w:r>
      <w:proofErr w:type="spellEnd"/>
      <w:r w:rsidRPr="007A309E">
        <w:rPr>
          <w:sz w:val="24"/>
          <w:szCs w:val="24"/>
          <w:lang w:val="it-IT"/>
        </w:rPr>
        <w:t xml:space="preserve"> racconta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>all’amico lo svolgimento della giornata inaugurale, che vede la consegna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>ufficiale della collezione nelle mani del Comune di Ascona: «Avevamo appeso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>i quadri nella sala del Municipio, e ogni opera è stata valorizzata, nonostante le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>differenze. […] Ma il maggior successo lo ha avuto lei, caro amico, con il mio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>ritratto. Mi sono permessa il piacere di vestirmi nello stesso modo, e la somiglianza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>e la vivacità del dipinto hanno suscitato un così grande entusiasmo che,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>se lei fosse stato qui, avrebbe assaporato un grande trionfo, e, forse, avrebbe anche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>ricevuto qualche commissione». Dopo aver espresso ancora una volta la sua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 xml:space="preserve">gratitudine per l’omaggio ricevuto dall’amico, </w:t>
      </w:r>
      <w:proofErr w:type="spellStart"/>
      <w:r w:rsidRPr="007A309E">
        <w:rPr>
          <w:sz w:val="24"/>
          <w:szCs w:val="24"/>
          <w:lang w:val="it-IT"/>
        </w:rPr>
        <w:t>Werefkin</w:t>
      </w:r>
      <w:proofErr w:type="spellEnd"/>
      <w:r w:rsidRPr="007A309E">
        <w:rPr>
          <w:sz w:val="24"/>
          <w:szCs w:val="24"/>
          <w:lang w:val="it-IT"/>
        </w:rPr>
        <w:t xml:space="preserve"> lo informa che nelle tre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>ore di apertura la mostra ha avuto «253 visitatori – paganti, che ci hanno fruttato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 xml:space="preserve">un capitale di 126 </w:t>
      </w:r>
      <w:proofErr w:type="spellStart"/>
      <w:r w:rsidRPr="007A309E">
        <w:rPr>
          <w:sz w:val="24"/>
          <w:szCs w:val="24"/>
          <w:lang w:val="it-IT"/>
        </w:rPr>
        <w:t>Fr</w:t>
      </w:r>
      <w:proofErr w:type="spellEnd"/>
      <w:r w:rsidRPr="007A309E">
        <w:rPr>
          <w:sz w:val="24"/>
          <w:szCs w:val="24"/>
          <w:lang w:val="it-IT"/>
        </w:rPr>
        <w:t>.». Dopo aver riferito gli eventi della giornata, la pittrice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>volge lo sguardo in avanti: il passo successivo è il trasferimento della collezione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>nella promessa Casa Pancaldi, dove per il momento gli artisti potranno occupare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>alcune sale, con l’obbiettivo di sfruttare più in là tutta la casa, e continua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>delineando un futuro glorioso per il neonato museo:</w:t>
      </w:r>
    </w:p>
    <w:p w14:paraId="5EC1BA4D" w14:textId="7D88DA84" w:rsidR="007A309E" w:rsidRDefault="007A309E" w:rsidP="007A309E">
      <w:pPr>
        <w:spacing w:after="120"/>
        <w:jc w:val="both"/>
        <w:rPr>
          <w:sz w:val="24"/>
          <w:szCs w:val="24"/>
          <w:lang w:val="it-IT"/>
        </w:rPr>
      </w:pPr>
      <w:r w:rsidRPr="007A309E">
        <w:rPr>
          <w:sz w:val="24"/>
          <w:szCs w:val="24"/>
          <w:lang w:val="it-IT"/>
        </w:rPr>
        <w:t>«E il Museo prospererà, perché il concetto è nuovo. Ogni artista ha un’opera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>che vuole dare al pubblico – come espressione di tutta la sua produzione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>artistica. I musei esistenti – sono chiusi alla vita. Ma chiunque può portare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>quest’opera amata da noi e darla all’‘umanità’. Oggi Ascona è solo un nome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>svizzero, ma il Museo può fare di questa città una Bayreuth, dove gente da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>tutto il mondo verrebbe in pellegrinaggio per vedere quanto di meglio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>possono offrire gli artisti dell’ultima generazione»</w:t>
      </w:r>
      <w:r>
        <w:rPr>
          <w:sz w:val="24"/>
          <w:szCs w:val="24"/>
          <w:lang w:val="it-IT"/>
        </w:rPr>
        <w:t>.</w:t>
      </w:r>
    </w:p>
    <w:p w14:paraId="0BAE8FB1" w14:textId="77777777" w:rsidR="007A309E" w:rsidRDefault="007A309E" w:rsidP="007A309E">
      <w:pPr>
        <w:spacing w:after="120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(…)</w:t>
      </w:r>
    </w:p>
    <w:p w14:paraId="65053529" w14:textId="6629E53E" w:rsidR="007A309E" w:rsidRPr="007A309E" w:rsidRDefault="007A309E" w:rsidP="007A309E">
      <w:pPr>
        <w:spacing w:after="0"/>
        <w:jc w:val="both"/>
        <w:rPr>
          <w:sz w:val="24"/>
          <w:szCs w:val="24"/>
          <w:lang w:val="it-IT"/>
        </w:rPr>
      </w:pPr>
      <w:r w:rsidRPr="007A309E">
        <w:rPr>
          <w:sz w:val="24"/>
          <w:szCs w:val="24"/>
          <w:lang w:val="it-IT"/>
        </w:rPr>
        <w:t xml:space="preserve">Ancora una volta risalta la visione di Marianne </w:t>
      </w:r>
      <w:proofErr w:type="spellStart"/>
      <w:r w:rsidRPr="007A309E">
        <w:rPr>
          <w:sz w:val="24"/>
          <w:szCs w:val="24"/>
          <w:lang w:val="it-IT"/>
        </w:rPr>
        <w:t>Werefkin</w:t>
      </w:r>
      <w:proofErr w:type="spellEnd"/>
      <w:r w:rsidRPr="007A309E">
        <w:rPr>
          <w:sz w:val="24"/>
          <w:szCs w:val="24"/>
          <w:lang w:val="it-IT"/>
        </w:rPr>
        <w:t xml:space="preserve"> volta al trionfo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>dell’arte, di un’arte autentica, rivolta a tutti, da tutti e per tutti, sociale, educativa,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>che «porta vita». Un concetto lontano da ogni tipo di commercializzazione, il cui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>scopo non è il guadagno, ma la diffusione dell’arte, la promozione degli artisti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>e delle loro idee, ma anche la promozione di Ascona, che grazie al museo può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>farsi un nome grande quanto quello citato di Bayreuth, città che già all’epoca è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 xml:space="preserve">famosa per il festival di Wagner che si tiene annualmente al </w:t>
      </w:r>
      <w:proofErr w:type="spellStart"/>
      <w:r w:rsidRPr="007A309E">
        <w:rPr>
          <w:sz w:val="24"/>
          <w:szCs w:val="24"/>
          <w:lang w:val="it-IT"/>
        </w:rPr>
        <w:t>Festspielhaus</w:t>
      </w:r>
      <w:proofErr w:type="spellEnd"/>
      <w:r w:rsidRPr="007A309E">
        <w:rPr>
          <w:sz w:val="24"/>
          <w:szCs w:val="24"/>
          <w:lang w:val="it-IT"/>
        </w:rPr>
        <w:t>, costruito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>appositamente per questo scopo, e che sin dalla sua prima edizione diventa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>un vero e proprio fenomeno socio-culturale frequentato da ospiti illustri.</w:t>
      </w:r>
    </w:p>
    <w:p w14:paraId="4BBFC489" w14:textId="2185D926" w:rsidR="007A309E" w:rsidRDefault="007A309E" w:rsidP="007A309E">
      <w:pPr>
        <w:spacing w:after="0"/>
        <w:jc w:val="both"/>
        <w:rPr>
          <w:sz w:val="24"/>
          <w:szCs w:val="24"/>
          <w:lang w:val="it-IT"/>
        </w:rPr>
      </w:pPr>
      <w:r w:rsidRPr="007A309E">
        <w:rPr>
          <w:sz w:val="24"/>
          <w:szCs w:val="24"/>
          <w:lang w:val="it-IT"/>
        </w:rPr>
        <w:t xml:space="preserve">Nella corrispondenza con </w:t>
      </w:r>
      <w:proofErr w:type="spellStart"/>
      <w:r w:rsidRPr="007A309E">
        <w:rPr>
          <w:sz w:val="24"/>
          <w:szCs w:val="24"/>
          <w:lang w:val="it-IT"/>
        </w:rPr>
        <w:t>Fries</w:t>
      </w:r>
      <w:proofErr w:type="spellEnd"/>
      <w:r w:rsidRPr="007A309E">
        <w:rPr>
          <w:sz w:val="24"/>
          <w:szCs w:val="24"/>
          <w:lang w:val="it-IT"/>
        </w:rPr>
        <w:t xml:space="preserve"> si trova un ultimo accenno al museo nella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>lettera databile al mese di dicembre del 1922. Si tratta di poche righe in cui</w:t>
      </w:r>
      <w:r>
        <w:rPr>
          <w:sz w:val="24"/>
          <w:szCs w:val="24"/>
          <w:lang w:val="it-IT"/>
        </w:rPr>
        <w:t xml:space="preserve"> </w:t>
      </w:r>
      <w:proofErr w:type="spellStart"/>
      <w:r w:rsidRPr="007A309E">
        <w:rPr>
          <w:sz w:val="24"/>
          <w:szCs w:val="24"/>
          <w:lang w:val="it-IT"/>
        </w:rPr>
        <w:t>Werefkin</w:t>
      </w:r>
      <w:proofErr w:type="spellEnd"/>
      <w:r w:rsidRPr="007A309E">
        <w:rPr>
          <w:sz w:val="24"/>
          <w:szCs w:val="24"/>
          <w:lang w:val="it-IT"/>
        </w:rPr>
        <w:t xml:space="preserve"> scrive che il museo è già stato visitato da 650 persone e che possiede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 xml:space="preserve">ottanta opere; </w:t>
      </w:r>
      <w:proofErr w:type="gramStart"/>
      <w:r w:rsidRPr="007A309E">
        <w:rPr>
          <w:sz w:val="24"/>
          <w:szCs w:val="24"/>
          <w:lang w:val="it-IT"/>
        </w:rPr>
        <w:t>inoltre</w:t>
      </w:r>
      <w:proofErr w:type="gramEnd"/>
      <w:r w:rsidRPr="007A309E">
        <w:rPr>
          <w:sz w:val="24"/>
          <w:szCs w:val="24"/>
          <w:lang w:val="it-IT"/>
        </w:rPr>
        <w:t xml:space="preserve"> si dice intenzionata a scrivere ai suoi «colleghi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>svizzeri e chiedere loro delle opere, in modo che per la festa annuale – il giorno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>di San Giuseppe – avremo nuove attrazioni. Il Museo esercita un’influenza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>molto buona, sul pubblico e sugli artisti. C’è qualcosa di pacifico e calmante in</w:t>
      </w:r>
      <w:r>
        <w:rPr>
          <w:sz w:val="24"/>
          <w:szCs w:val="24"/>
          <w:lang w:val="it-IT"/>
        </w:rPr>
        <w:t xml:space="preserve"> </w:t>
      </w:r>
      <w:r w:rsidRPr="007A309E">
        <w:rPr>
          <w:sz w:val="24"/>
          <w:szCs w:val="24"/>
          <w:lang w:val="it-IT"/>
        </w:rPr>
        <w:t>queste pareti rosa».</w:t>
      </w:r>
    </w:p>
    <w:p w14:paraId="26E8522F" w14:textId="77777777" w:rsidR="007A309E" w:rsidRDefault="007A309E" w:rsidP="007A309E">
      <w:pPr>
        <w:spacing w:after="0"/>
        <w:jc w:val="both"/>
        <w:rPr>
          <w:sz w:val="24"/>
          <w:szCs w:val="24"/>
          <w:lang w:val="it-IT"/>
        </w:rPr>
      </w:pPr>
    </w:p>
    <w:p w14:paraId="79C0B159" w14:textId="281F0AFB" w:rsidR="00501711" w:rsidRDefault="00501711" w:rsidP="00501711">
      <w:pPr>
        <w:spacing w:after="0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Ascona, giugno 2022</w:t>
      </w:r>
    </w:p>
    <w:p w14:paraId="49F4F5BB" w14:textId="5583E9C3" w:rsidR="00501711" w:rsidRDefault="00501711" w:rsidP="00501711">
      <w:pPr>
        <w:spacing w:after="0"/>
        <w:jc w:val="both"/>
        <w:rPr>
          <w:sz w:val="24"/>
          <w:szCs w:val="24"/>
          <w:lang w:val="it-IT"/>
        </w:rPr>
      </w:pPr>
    </w:p>
    <w:p w14:paraId="40ABCE15" w14:textId="5B9B41A8" w:rsidR="00501711" w:rsidRPr="00501711" w:rsidRDefault="00501711" w:rsidP="00501711">
      <w:pPr>
        <w:spacing w:after="0"/>
        <w:jc w:val="both"/>
        <w:rPr>
          <w:b/>
          <w:bCs/>
          <w:sz w:val="24"/>
          <w:szCs w:val="24"/>
        </w:rPr>
      </w:pPr>
      <w:r w:rsidRPr="00501711">
        <w:rPr>
          <w:b/>
          <w:bCs/>
          <w:sz w:val="24"/>
          <w:szCs w:val="24"/>
          <w:lang w:val="it-IT"/>
        </w:rPr>
        <w:t xml:space="preserve">* </w:t>
      </w:r>
      <w:r w:rsidR="00AE13F0">
        <w:rPr>
          <w:b/>
          <w:bCs/>
          <w:sz w:val="24"/>
          <w:szCs w:val="24"/>
          <w:lang w:val="it-IT"/>
        </w:rPr>
        <w:t>Estratto dal testo in</w:t>
      </w:r>
      <w:r w:rsidRPr="00501711">
        <w:rPr>
          <w:b/>
          <w:bCs/>
          <w:sz w:val="24"/>
          <w:szCs w:val="24"/>
          <w:lang w:val="it-IT"/>
        </w:rPr>
        <w:t xml:space="preserve"> catalogo Armando </w:t>
      </w:r>
      <w:proofErr w:type="spellStart"/>
      <w:r w:rsidRPr="00501711">
        <w:rPr>
          <w:b/>
          <w:bCs/>
          <w:sz w:val="24"/>
          <w:szCs w:val="24"/>
          <w:lang w:val="it-IT"/>
        </w:rPr>
        <w:t>Dadò</w:t>
      </w:r>
      <w:proofErr w:type="spellEnd"/>
      <w:r w:rsidRPr="00501711">
        <w:rPr>
          <w:b/>
          <w:bCs/>
          <w:sz w:val="24"/>
          <w:szCs w:val="24"/>
          <w:lang w:val="it-IT"/>
        </w:rPr>
        <w:t xml:space="preserve"> editore</w:t>
      </w:r>
    </w:p>
    <w:sectPr w:rsidR="00501711" w:rsidRPr="00501711" w:rsidSect="00D64A9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40474E" w14:textId="77777777" w:rsidR="00120B7C" w:rsidRDefault="00120B7C" w:rsidP="00C95C11">
      <w:pPr>
        <w:spacing w:after="0" w:line="240" w:lineRule="auto"/>
      </w:pPr>
      <w:r>
        <w:separator/>
      </w:r>
    </w:p>
  </w:endnote>
  <w:endnote w:type="continuationSeparator" w:id="0">
    <w:p w14:paraId="2A3ED8EA" w14:textId="77777777" w:rsidR="00120B7C" w:rsidRDefault="00120B7C" w:rsidP="00C95C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8F354" w14:textId="77777777" w:rsidR="00AF0091" w:rsidRDefault="00AF009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1C63B" w14:textId="77777777" w:rsidR="00AF0091" w:rsidRDefault="00AF0091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9652B" w14:textId="77777777" w:rsidR="00AF0091" w:rsidRDefault="00AF009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29692D" w14:textId="77777777" w:rsidR="00120B7C" w:rsidRDefault="00120B7C" w:rsidP="00C95C11">
      <w:pPr>
        <w:spacing w:after="0" w:line="240" w:lineRule="auto"/>
      </w:pPr>
      <w:r>
        <w:separator/>
      </w:r>
    </w:p>
  </w:footnote>
  <w:footnote w:type="continuationSeparator" w:id="0">
    <w:p w14:paraId="6E3A9B8E" w14:textId="77777777" w:rsidR="00120B7C" w:rsidRDefault="00120B7C" w:rsidP="00C95C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30610" w14:textId="77777777" w:rsidR="00AF0091" w:rsidRDefault="00AF009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BDD0E" w14:textId="77777777" w:rsidR="00AF0091" w:rsidRDefault="00AF0091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A93BB" w14:textId="426CDA1F" w:rsidR="00D64A95" w:rsidRDefault="00D64A95">
    <w:pPr>
      <w:pStyle w:val="Intestazione"/>
    </w:pPr>
    <w:r>
      <w:rPr>
        <w:noProof/>
      </w:rPr>
      <w:drawing>
        <wp:inline distT="0" distB="0" distL="0" distR="0" wp14:anchorId="64F8AE40" wp14:editId="3341C908">
          <wp:extent cx="2387600" cy="1073150"/>
          <wp:effectExtent l="0" t="0" r="0" b="0"/>
          <wp:docPr id="1" name="Immagine 0" descr="logo museo colori DEF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0" descr="logo museo colori DEF.jpg"/>
                  <pic:cNvPicPr/>
                </pic:nvPicPr>
                <pic:blipFill>
                  <a:blip r:embed="rId1"/>
                  <a:srcRect l="12153" r="16489" b="15922"/>
                  <a:stretch>
                    <a:fillRect/>
                  </a:stretch>
                </pic:blipFill>
                <pic:spPr bwMode="auto">
                  <a:xfrm>
                    <a:off x="0" y="0"/>
                    <a:ext cx="2387600" cy="1073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553318"/>
    <w:multiLevelType w:val="hybridMultilevel"/>
    <w:tmpl w:val="1CB6DB9E"/>
    <w:lvl w:ilvl="0" w:tplc="4472403E">
      <w:start w:val="16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661"/>
    <w:rsid w:val="000022A0"/>
    <w:rsid w:val="000170DE"/>
    <w:rsid w:val="00041B65"/>
    <w:rsid w:val="00050264"/>
    <w:rsid w:val="00056EA4"/>
    <w:rsid w:val="000668A7"/>
    <w:rsid w:val="00076E0B"/>
    <w:rsid w:val="0009096D"/>
    <w:rsid w:val="000B0D0D"/>
    <w:rsid w:val="000D5E47"/>
    <w:rsid w:val="00120B7C"/>
    <w:rsid w:val="00125447"/>
    <w:rsid w:val="0014730A"/>
    <w:rsid w:val="001501C1"/>
    <w:rsid w:val="00163A68"/>
    <w:rsid w:val="00195DCC"/>
    <w:rsid w:val="001A1253"/>
    <w:rsid w:val="001B5A1C"/>
    <w:rsid w:val="001C0A14"/>
    <w:rsid w:val="001D6207"/>
    <w:rsid w:val="001E6D2C"/>
    <w:rsid w:val="001F1EA8"/>
    <w:rsid w:val="002042D3"/>
    <w:rsid w:val="00226DCA"/>
    <w:rsid w:val="002500D1"/>
    <w:rsid w:val="002709EA"/>
    <w:rsid w:val="00270C10"/>
    <w:rsid w:val="00274A5E"/>
    <w:rsid w:val="00275BC0"/>
    <w:rsid w:val="002A2BF8"/>
    <w:rsid w:val="002E5791"/>
    <w:rsid w:val="002F05A8"/>
    <w:rsid w:val="00337740"/>
    <w:rsid w:val="003505EC"/>
    <w:rsid w:val="00372918"/>
    <w:rsid w:val="003D1026"/>
    <w:rsid w:val="003F1052"/>
    <w:rsid w:val="003F49BF"/>
    <w:rsid w:val="004233B4"/>
    <w:rsid w:val="004839A5"/>
    <w:rsid w:val="004F0B83"/>
    <w:rsid w:val="004F22D4"/>
    <w:rsid w:val="00501711"/>
    <w:rsid w:val="0050429C"/>
    <w:rsid w:val="00515386"/>
    <w:rsid w:val="005167E1"/>
    <w:rsid w:val="00566957"/>
    <w:rsid w:val="005909F0"/>
    <w:rsid w:val="00592BCA"/>
    <w:rsid w:val="005A32ED"/>
    <w:rsid w:val="00646538"/>
    <w:rsid w:val="006C3DDB"/>
    <w:rsid w:val="006C60A3"/>
    <w:rsid w:val="006D6768"/>
    <w:rsid w:val="006E4D91"/>
    <w:rsid w:val="00726C85"/>
    <w:rsid w:val="00745CC8"/>
    <w:rsid w:val="0075320F"/>
    <w:rsid w:val="00764A06"/>
    <w:rsid w:val="0077337D"/>
    <w:rsid w:val="007A309E"/>
    <w:rsid w:val="007A7546"/>
    <w:rsid w:val="007B272A"/>
    <w:rsid w:val="00807BB3"/>
    <w:rsid w:val="00823D76"/>
    <w:rsid w:val="00825661"/>
    <w:rsid w:val="00832FC7"/>
    <w:rsid w:val="00845933"/>
    <w:rsid w:val="00880B99"/>
    <w:rsid w:val="00894801"/>
    <w:rsid w:val="008A77D2"/>
    <w:rsid w:val="008C50B7"/>
    <w:rsid w:val="008C7BA1"/>
    <w:rsid w:val="00911FD1"/>
    <w:rsid w:val="00912606"/>
    <w:rsid w:val="0091428E"/>
    <w:rsid w:val="0097499D"/>
    <w:rsid w:val="00984F93"/>
    <w:rsid w:val="009910E1"/>
    <w:rsid w:val="009A6E04"/>
    <w:rsid w:val="009C0FDF"/>
    <w:rsid w:val="00A37AC6"/>
    <w:rsid w:val="00A730D9"/>
    <w:rsid w:val="00AE13F0"/>
    <w:rsid w:val="00AF0091"/>
    <w:rsid w:val="00B15EDB"/>
    <w:rsid w:val="00B52B72"/>
    <w:rsid w:val="00B61FEB"/>
    <w:rsid w:val="00BA4B3C"/>
    <w:rsid w:val="00BC0DDE"/>
    <w:rsid w:val="00BC5AEB"/>
    <w:rsid w:val="00BD1B32"/>
    <w:rsid w:val="00BD7AE4"/>
    <w:rsid w:val="00BF5962"/>
    <w:rsid w:val="00C20003"/>
    <w:rsid w:val="00C2025C"/>
    <w:rsid w:val="00C32D5F"/>
    <w:rsid w:val="00C33280"/>
    <w:rsid w:val="00C430CB"/>
    <w:rsid w:val="00C579CA"/>
    <w:rsid w:val="00C62F88"/>
    <w:rsid w:val="00C8481D"/>
    <w:rsid w:val="00C95C11"/>
    <w:rsid w:val="00CA1586"/>
    <w:rsid w:val="00CC788D"/>
    <w:rsid w:val="00D15791"/>
    <w:rsid w:val="00D32941"/>
    <w:rsid w:val="00D64A95"/>
    <w:rsid w:val="00D675E0"/>
    <w:rsid w:val="00DB1E98"/>
    <w:rsid w:val="00DB5753"/>
    <w:rsid w:val="00E21583"/>
    <w:rsid w:val="00E21A92"/>
    <w:rsid w:val="00E74029"/>
    <w:rsid w:val="00E80EB3"/>
    <w:rsid w:val="00EC79ED"/>
    <w:rsid w:val="00F03292"/>
    <w:rsid w:val="00F34D96"/>
    <w:rsid w:val="00F3545A"/>
    <w:rsid w:val="00F54675"/>
    <w:rsid w:val="00F870D6"/>
    <w:rsid w:val="00F91B90"/>
    <w:rsid w:val="00FD2EE1"/>
    <w:rsid w:val="00FE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01EB4"/>
  <w15:chartTrackingRefBased/>
  <w15:docId w15:val="{6797BA08-6A4B-47B9-BE67-683451AFA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64A95"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95C11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95C11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95C11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823D76"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it-IT"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D64A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4A95"/>
  </w:style>
  <w:style w:type="paragraph" w:styleId="Pidipagina">
    <w:name w:val="footer"/>
    <w:basedOn w:val="Normale"/>
    <w:link w:val="PidipaginaCarattere"/>
    <w:uiPriority w:val="99"/>
    <w:unhideWhenUsed/>
    <w:rsid w:val="00D64A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4A95"/>
  </w:style>
  <w:style w:type="character" w:styleId="Collegamentoipertestuale">
    <w:name w:val="Hyperlink"/>
    <w:basedOn w:val="Carpredefinitoparagrafo"/>
    <w:uiPriority w:val="99"/>
    <w:unhideWhenUsed/>
    <w:rsid w:val="00D64A95"/>
    <w:rPr>
      <w:color w:val="0563C1" w:themeColor="hyperlink"/>
      <w:u w:val="single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D64A95"/>
    <w:rPr>
      <w:color w:val="0563C1" w:themeColor="hyperlink"/>
      <w:u w:val="single"/>
    </w:rPr>
  </w:style>
  <w:style w:type="paragraph" w:styleId="Revisione">
    <w:name w:val="Revision"/>
    <w:hidden/>
    <w:uiPriority w:val="99"/>
    <w:semiHidden/>
    <w:rsid w:val="00BF596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C04DEE6-3EA0-47BF-BCFA-B3FD1E0778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AFC004C-8D9F-4359-8711-8A2FE834CC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CBF08D-5531-4F7F-AAA4-5080AE6B8CB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2BCF29F-4000-431F-B16A-C975D9BED34E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1550</Words>
  <Characters>8837</Characters>
  <Application>Microsoft Office Word</Application>
  <DocSecurity>0</DocSecurity>
  <Lines>73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Museo Comunale Ascona</dc:creator>
  <cp:keywords/>
  <dc:description/>
  <cp:lastModifiedBy>Carlo Ghielmetti</cp:lastModifiedBy>
  <cp:revision>3</cp:revision>
  <cp:lastPrinted>2022-05-19T14:12:00Z</cp:lastPrinted>
  <dcterms:created xsi:type="dcterms:W3CDTF">2022-06-01T09:12:00Z</dcterms:created>
  <dcterms:modified xsi:type="dcterms:W3CDTF">2022-06-01T09:47:00Z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