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A9F74" w14:textId="3CDE57B6" w:rsidR="0037352F" w:rsidRDefault="00D66D06" w:rsidP="00B862CB">
      <w:pPr>
        <w:autoSpaceDE w:val="0"/>
        <w:autoSpaceDN w:val="0"/>
        <w:adjustRightInd w:val="0"/>
        <w:spacing w:line="240" w:lineRule="auto"/>
        <w:rPr>
          <w:rFonts w:cs="Times New Roman"/>
          <w:b/>
          <w:color w:val="811D28"/>
          <w:sz w:val="36"/>
          <w:szCs w:val="24"/>
          <w:lang w:val="it-IT"/>
        </w:rPr>
      </w:pPr>
      <w:bookmarkStart w:id="0" w:name="_GoBack"/>
      <w:bookmarkEnd w:id="0"/>
      <w:r>
        <w:rPr>
          <w:rFonts w:cs="Times New Roman"/>
          <w:b/>
          <w:color w:val="811D28"/>
          <w:sz w:val="36"/>
          <w:szCs w:val="24"/>
          <w:lang w:val="it-IT"/>
        </w:rPr>
        <w:t xml:space="preserve">Banca Generali apre BG </w:t>
      </w:r>
      <w:proofErr w:type="spellStart"/>
      <w:r>
        <w:rPr>
          <w:rFonts w:cs="Times New Roman"/>
          <w:b/>
          <w:color w:val="811D28"/>
          <w:sz w:val="36"/>
          <w:szCs w:val="24"/>
          <w:lang w:val="it-IT"/>
        </w:rPr>
        <w:t>ArtGallery</w:t>
      </w:r>
      <w:proofErr w:type="spellEnd"/>
      <w:r>
        <w:rPr>
          <w:rFonts w:cs="Times New Roman"/>
          <w:b/>
          <w:color w:val="811D28"/>
          <w:sz w:val="36"/>
          <w:szCs w:val="24"/>
          <w:lang w:val="it-IT"/>
        </w:rPr>
        <w:t>, il nuovo spazio dedicato all’arte contemporanea</w:t>
      </w:r>
    </w:p>
    <w:p w14:paraId="7D6FEAD4" w14:textId="77777777" w:rsidR="00103F15" w:rsidRPr="00103F15" w:rsidRDefault="00103F15" w:rsidP="00B862CB">
      <w:pPr>
        <w:autoSpaceDE w:val="0"/>
        <w:autoSpaceDN w:val="0"/>
        <w:adjustRightInd w:val="0"/>
        <w:spacing w:line="240" w:lineRule="auto"/>
        <w:rPr>
          <w:rFonts w:cs="Times New Roman"/>
          <w:b/>
          <w:color w:val="811D28"/>
          <w:szCs w:val="24"/>
          <w:lang w:val="it-IT"/>
        </w:rPr>
      </w:pPr>
    </w:p>
    <w:p w14:paraId="6EA0ED90" w14:textId="000CF9D3" w:rsidR="00103F15" w:rsidRDefault="00D66D06" w:rsidP="00E22DDD">
      <w:pPr>
        <w:numPr>
          <w:ilvl w:val="0"/>
          <w:numId w:val="7"/>
        </w:numPr>
        <w:autoSpaceDE w:val="0"/>
        <w:autoSpaceDN w:val="0"/>
        <w:adjustRightInd w:val="0"/>
        <w:spacing w:line="240" w:lineRule="auto"/>
        <w:rPr>
          <w:rFonts w:cs="Times New Roman"/>
          <w:color w:val="811D28"/>
          <w:sz w:val="28"/>
          <w:szCs w:val="24"/>
          <w:lang w:val="it-IT"/>
        </w:rPr>
      </w:pPr>
      <w:r>
        <w:rPr>
          <w:rFonts w:cs="Times New Roman"/>
          <w:color w:val="811D28"/>
          <w:sz w:val="28"/>
          <w:szCs w:val="24"/>
          <w:lang w:val="it-IT"/>
        </w:rPr>
        <w:t>Lo spazio all’interno di Palazzo Pusterla, in Piazza S. Alessandro 4 a Milano</w:t>
      </w:r>
    </w:p>
    <w:p w14:paraId="6DDE711F" w14:textId="0FE8BC5D" w:rsidR="00D66D06" w:rsidRPr="00103F15" w:rsidRDefault="00D66D06" w:rsidP="00D66D06">
      <w:pPr>
        <w:numPr>
          <w:ilvl w:val="0"/>
          <w:numId w:val="7"/>
        </w:numPr>
        <w:autoSpaceDE w:val="0"/>
        <w:autoSpaceDN w:val="0"/>
        <w:adjustRightInd w:val="0"/>
        <w:spacing w:line="240" w:lineRule="auto"/>
        <w:rPr>
          <w:rFonts w:cs="Times New Roman"/>
          <w:color w:val="811D28"/>
          <w:sz w:val="28"/>
          <w:szCs w:val="24"/>
          <w:lang w:val="it-IT"/>
        </w:rPr>
      </w:pPr>
      <w:r>
        <w:rPr>
          <w:rFonts w:cs="Times New Roman"/>
          <w:color w:val="811D28"/>
          <w:sz w:val="28"/>
          <w:szCs w:val="24"/>
          <w:lang w:val="it-IT"/>
        </w:rPr>
        <w:t>Esposte le opere di 1</w:t>
      </w:r>
      <w:r w:rsidR="001C7BA2">
        <w:rPr>
          <w:rFonts w:cs="Times New Roman"/>
          <w:color w:val="811D28"/>
          <w:sz w:val="28"/>
          <w:szCs w:val="24"/>
          <w:lang w:val="it-IT"/>
        </w:rPr>
        <w:t>0</w:t>
      </w:r>
      <w:r>
        <w:rPr>
          <w:rFonts w:cs="Times New Roman"/>
          <w:color w:val="811D28"/>
          <w:sz w:val="28"/>
          <w:szCs w:val="24"/>
          <w:lang w:val="it-IT"/>
        </w:rPr>
        <w:t xml:space="preserve"> artisti tra cui</w:t>
      </w:r>
      <w:r w:rsidRPr="00D66D06">
        <w:rPr>
          <w:rFonts w:cs="Times New Roman"/>
          <w:color w:val="811D28"/>
          <w:sz w:val="28"/>
          <w:szCs w:val="24"/>
          <w:lang w:val="it-IT"/>
        </w:rPr>
        <w:t xml:space="preserve"> Francesco Arena, </w:t>
      </w:r>
      <w:r w:rsidR="00EF7BDB">
        <w:rPr>
          <w:rFonts w:cs="Times New Roman"/>
          <w:color w:val="811D28"/>
          <w:sz w:val="28"/>
          <w:szCs w:val="24"/>
          <w:lang w:val="it-IT"/>
        </w:rPr>
        <w:t xml:space="preserve">Rosa Barba, </w:t>
      </w:r>
      <w:r w:rsidR="001C7BA2">
        <w:rPr>
          <w:rFonts w:cs="Times New Roman"/>
          <w:color w:val="811D28"/>
          <w:sz w:val="28"/>
          <w:szCs w:val="24"/>
          <w:lang w:val="it-IT"/>
        </w:rPr>
        <w:t>Enrico David,</w:t>
      </w:r>
      <w:r>
        <w:rPr>
          <w:rFonts w:cs="Times New Roman"/>
          <w:color w:val="811D28"/>
          <w:sz w:val="28"/>
          <w:szCs w:val="24"/>
          <w:lang w:val="it-IT"/>
        </w:rPr>
        <w:t xml:space="preserve"> </w:t>
      </w:r>
      <w:r w:rsidR="00EF7BDB" w:rsidRPr="00D66D06">
        <w:rPr>
          <w:rFonts w:cs="Times New Roman"/>
          <w:color w:val="811D28"/>
          <w:sz w:val="28"/>
          <w:szCs w:val="24"/>
          <w:lang w:val="it-IT"/>
        </w:rPr>
        <w:t xml:space="preserve">Lara </w:t>
      </w:r>
      <w:proofErr w:type="spellStart"/>
      <w:r w:rsidR="00EF7BDB" w:rsidRPr="00D66D06">
        <w:rPr>
          <w:rFonts w:cs="Times New Roman"/>
          <w:color w:val="811D28"/>
          <w:sz w:val="28"/>
          <w:szCs w:val="24"/>
          <w:lang w:val="it-IT"/>
        </w:rPr>
        <w:t>Favaretto</w:t>
      </w:r>
      <w:proofErr w:type="spellEnd"/>
      <w:r w:rsidR="001C7BA2">
        <w:rPr>
          <w:rFonts w:cs="Times New Roman"/>
          <w:color w:val="811D28"/>
          <w:sz w:val="28"/>
          <w:szCs w:val="24"/>
          <w:lang w:val="it-IT"/>
        </w:rPr>
        <w:t xml:space="preserve">, Linda Fregni </w:t>
      </w:r>
      <w:proofErr w:type="spellStart"/>
      <w:r w:rsidR="001C7BA2">
        <w:rPr>
          <w:rFonts w:cs="Times New Roman"/>
          <w:color w:val="811D28"/>
          <w:sz w:val="28"/>
          <w:szCs w:val="24"/>
          <w:lang w:val="it-IT"/>
        </w:rPr>
        <w:t>Nagler</w:t>
      </w:r>
      <w:proofErr w:type="spellEnd"/>
      <w:r w:rsidR="001C7BA2">
        <w:rPr>
          <w:rFonts w:cs="Times New Roman"/>
          <w:color w:val="811D28"/>
          <w:sz w:val="28"/>
          <w:szCs w:val="24"/>
          <w:lang w:val="it-IT"/>
        </w:rPr>
        <w:t xml:space="preserve"> e Giulio Paolini</w:t>
      </w:r>
    </w:p>
    <w:p w14:paraId="13861A89" w14:textId="6184FDE0" w:rsidR="00103F15" w:rsidRPr="00103F15" w:rsidRDefault="00D66D06" w:rsidP="00103F15">
      <w:pPr>
        <w:numPr>
          <w:ilvl w:val="0"/>
          <w:numId w:val="7"/>
        </w:numPr>
        <w:autoSpaceDE w:val="0"/>
        <w:autoSpaceDN w:val="0"/>
        <w:adjustRightInd w:val="0"/>
        <w:spacing w:line="240" w:lineRule="auto"/>
        <w:rPr>
          <w:rFonts w:cs="Times New Roman"/>
          <w:color w:val="811D28"/>
          <w:sz w:val="28"/>
          <w:szCs w:val="24"/>
          <w:lang w:val="it-IT"/>
        </w:rPr>
      </w:pPr>
      <w:r>
        <w:rPr>
          <w:rFonts w:cs="Times New Roman"/>
          <w:color w:val="811D28"/>
          <w:sz w:val="28"/>
          <w:szCs w:val="24"/>
          <w:lang w:val="it-IT"/>
        </w:rPr>
        <w:t xml:space="preserve">Ingresso libero e gratuito in occasione della Milano </w:t>
      </w:r>
      <w:proofErr w:type="spellStart"/>
      <w:r>
        <w:rPr>
          <w:rFonts w:cs="Times New Roman"/>
          <w:color w:val="811D28"/>
          <w:sz w:val="28"/>
          <w:szCs w:val="24"/>
          <w:lang w:val="it-IT"/>
        </w:rPr>
        <w:t>ArtWeek</w:t>
      </w:r>
      <w:proofErr w:type="spellEnd"/>
      <w:r>
        <w:rPr>
          <w:rFonts w:cs="Times New Roman"/>
          <w:color w:val="811D28"/>
          <w:sz w:val="28"/>
          <w:szCs w:val="24"/>
          <w:lang w:val="it-IT"/>
        </w:rPr>
        <w:t xml:space="preserve"> 2022 di cui Banca Generali è </w:t>
      </w:r>
      <w:proofErr w:type="spellStart"/>
      <w:r>
        <w:rPr>
          <w:rFonts w:cs="Times New Roman"/>
          <w:color w:val="811D28"/>
          <w:sz w:val="28"/>
          <w:szCs w:val="24"/>
          <w:lang w:val="it-IT"/>
        </w:rPr>
        <w:t>main</w:t>
      </w:r>
      <w:proofErr w:type="spellEnd"/>
      <w:r>
        <w:rPr>
          <w:rFonts w:cs="Times New Roman"/>
          <w:color w:val="811D28"/>
          <w:sz w:val="28"/>
          <w:szCs w:val="24"/>
          <w:lang w:val="it-IT"/>
        </w:rPr>
        <w:t xml:space="preserve"> sponsor</w:t>
      </w:r>
    </w:p>
    <w:p w14:paraId="533DCD75" w14:textId="77777777" w:rsidR="00B862CB" w:rsidRDefault="00B862CB" w:rsidP="00B862CB">
      <w:pPr>
        <w:autoSpaceDE w:val="0"/>
        <w:autoSpaceDN w:val="0"/>
        <w:adjustRightInd w:val="0"/>
        <w:spacing w:line="240" w:lineRule="auto"/>
        <w:rPr>
          <w:i/>
          <w:lang w:val="it-IT"/>
        </w:rPr>
      </w:pPr>
    </w:p>
    <w:p w14:paraId="7B61BBED" w14:textId="77777777" w:rsidR="000B732D" w:rsidRPr="000B732D" w:rsidRDefault="000B732D" w:rsidP="000B732D">
      <w:pPr>
        <w:rPr>
          <w:lang w:val="it-IT"/>
        </w:rPr>
      </w:pPr>
    </w:p>
    <w:p w14:paraId="16636761" w14:textId="5214B6AF" w:rsidR="00D66D06" w:rsidRPr="00D66D06" w:rsidRDefault="00D66D06" w:rsidP="00D66D06">
      <w:pPr>
        <w:rPr>
          <w:b/>
          <w:bCs/>
          <w:lang w:val="it-IT"/>
        </w:rPr>
      </w:pPr>
      <w:r w:rsidRPr="00D66D06">
        <w:rPr>
          <w:i/>
          <w:lang w:val="it-IT"/>
        </w:rPr>
        <w:t>Milano, 22 marzo</w:t>
      </w:r>
      <w:r w:rsidRPr="00D66D06">
        <w:rPr>
          <w:lang w:val="it-IT"/>
        </w:rPr>
        <w:t xml:space="preserve"> - Banca Generali ancora una volta in prima linea nel sostegno alla cultura nelle sue varie forme espressive, attraverso un progetto finalizzato ad ampliare i luoghi di fruizione dell’arte per il grande pubblico di Milano e non solo.</w:t>
      </w:r>
      <w:r>
        <w:rPr>
          <w:lang w:val="it-IT"/>
        </w:rPr>
        <w:t xml:space="preserve"> </w:t>
      </w:r>
      <w:r w:rsidRPr="00D66D06">
        <w:rPr>
          <w:lang w:val="it-IT"/>
        </w:rPr>
        <w:t xml:space="preserve">Da queste premesse nasce </w:t>
      </w:r>
      <w:r w:rsidRPr="00D66D06">
        <w:rPr>
          <w:b/>
          <w:bCs/>
          <w:lang w:val="it-IT"/>
        </w:rPr>
        <w:t xml:space="preserve">BG </w:t>
      </w:r>
      <w:proofErr w:type="spellStart"/>
      <w:r w:rsidRPr="00D66D06">
        <w:rPr>
          <w:b/>
          <w:bCs/>
          <w:lang w:val="it-IT"/>
        </w:rPr>
        <w:t>ArtGallery</w:t>
      </w:r>
      <w:proofErr w:type="spellEnd"/>
      <w:r w:rsidRPr="00D66D06">
        <w:rPr>
          <w:b/>
          <w:bCs/>
          <w:lang w:val="it-IT"/>
        </w:rPr>
        <w:t>, il nuovo spazio espositivo di Banca Generali dedicato all’arte contemporanea, ospitato all’interno dello storico Palazzo Pusterla di Piazza Sant’Alessandro 4, nel cuore di Milano.</w:t>
      </w:r>
    </w:p>
    <w:p w14:paraId="7E81B51F" w14:textId="77777777" w:rsidR="00D66D06" w:rsidRPr="00D66D06" w:rsidRDefault="00D66D06" w:rsidP="00D66D06">
      <w:pPr>
        <w:rPr>
          <w:lang w:val="it-IT"/>
        </w:rPr>
      </w:pPr>
    </w:p>
    <w:p w14:paraId="510E7201" w14:textId="60BE8455" w:rsidR="00D66D06" w:rsidRPr="00D66D06" w:rsidRDefault="00D66D06" w:rsidP="00D66D06">
      <w:pPr>
        <w:rPr>
          <w:lang w:val="it-IT"/>
        </w:rPr>
      </w:pPr>
      <w:r w:rsidRPr="00D66D06">
        <w:rPr>
          <w:lang w:val="it-IT"/>
        </w:rPr>
        <w:t xml:space="preserve">La nuova </w:t>
      </w:r>
      <w:r w:rsidRPr="00D66D06">
        <w:rPr>
          <w:b/>
          <w:bCs/>
          <w:lang w:val="it-IT"/>
        </w:rPr>
        <w:t xml:space="preserve">BG </w:t>
      </w:r>
      <w:proofErr w:type="spellStart"/>
      <w:r w:rsidRPr="00D66D06">
        <w:rPr>
          <w:b/>
          <w:bCs/>
          <w:lang w:val="it-IT"/>
        </w:rPr>
        <w:t>ArtGallery</w:t>
      </w:r>
      <w:proofErr w:type="spellEnd"/>
      <w:r w:rsidRPr="00D66D06">
        <w:rPr>
          <w:lang w:val="it-IT"/>
        </w:rPr>
        <w:t xml:space="preserve"> si propone quindi come </w:t>
      </w:r>
      <w:r>
        <w:rPr>
          <w:lang w:val="it-IT"/>
        </w:rPr>
        <w:t>luogo</w:t>
      </w:r>
      <w:r w:rsidRPr="00D66D06">
        <w:rPr>
          <w:lang w:val="it-IT"/>
        </w:rPr>
        <w:t xml:space="preserve"> creativo per stimolare un senso di apertura al confronto, alla diversità dei generi, delle tendenze, dei materiali, delle forme e dei contenuti. Le opere esposte mirano a unirsi in un insieme che diviene testimonianza del tempo e delle differenti espressioni della cultura artistica contemporanea. Alla base del progetto di Banca Generali c’è la profonda convinzione che l’arte possa contribuire a migliorare la qualità della vita diffondendo sensazioni, bellezza, dubbi, innovazione, riflessioni, spazi per lo sguardo: motivi per i quali va tutelata, preservata e valorizzata.</w:t>
      </w:r>
    </w:p>
    <w:p w14:paraId="32386110" w14:textId="77777777" w:rsidR="00D66D06" w:rsidRPr="00D66D06" w:rsidRDefault="00D66D06" w:rsidP="00D66D06">
      <w:pPr>
        <w:rPr>
          <w:lang w:val="it-IT"/>
        </w:rPr>
      </w:pPr>
    </w:p>
    <w:p w14:paraId="37F06E57" w14:textId="23690E52" w:rsidR="00D66D06" w:rsidRPr="00D66D06" w:rsidRDefault="00D66D06" w:rsidP="00D66D06">
      <w:pPr>
        <w:rPr>
          <w:lang w:val="it-IT"/>
        </w:rPr>
      </w:pPr>
      <w:r w:rsidRPr="00D66D06">
        <w:rPr>
          <w:b/>
          <w:lang w:val="it-IT"/>
        </w:rPr>
        <w:t>Marco Bernardi, Vice Direttore Generale di Banca Generali</w:t>
      </w:r>
      <w:r w:rsidRPr="00D66D06">
        <w:rPr>
          <w:lang w:val="it-IT"/>
        </w:rPr>
        <w:t>, ha dichiarato: “</w:t>
      </w:r>
      <w:r w:rsidRPr="00D66D06">
        <w:rPr>
          <w:i/>
          <w:lang w:val="it-IT"/>
        </w:rPr>
        <w:t xml:space="preserve">Siamo felici di mettere </w:t>
      </w:r>
      <w:r w:rsidR="001C7BA2">
        <w:rPr>
          <w:i/>
          <w:lang w:val="it-IT"/>
        </w:rPr>
        <w:t>una parte del</w:t>
      </w:r>
      <w:r w:rsidRPr="00D66D06">
        <w:rPr>
          <w:i/>
          <w:lang w:val="it-IT"/>
        </w:rPr>
        <w:t xml:space="preserve">la collezione di Banca Generali a disposizione della città di Milano e di tutto il grande pubblico. Il nostro percorso di selezione e valorizzazione delle eccellenze artistiche italiane contemporanee è iniziato anni fa e ha trovato una forte accelerazione nella collaborazione con Vincenzo De Bellis nel quadro del progetto BG </w:t>
      </w:r>
      <w:proofErr w:type="spellStart"/>
      <w:r w:rsidRPr="00D66D06">
        <w:rPr>
          <w:i/>
          <w:lang w:val="it-IT"/>
        </w:rPr>
        <w:t>ArTalent</w:t>
      </w:r>
      <w:proofErr w:type="spellEnd"/>
      <w:r w:rsidRPr="00D66D06">
        <w:rPr>
          <w:i/>
          <w:lang w:val="it-IT"/>
        </w:rPr>
        <w:t>. Oggi questo percorso trova la sua naturale collocazione in questi spazi che proponiamo per la fruizione degli appassionati interessati a ricercare percorsi alternativi nei quali ricercare gli spunti di riflessione che ci danno gli artisti, veri e propri interpreti dei cambiamenti in corso nella società. Per questo motivo crediamo fortemente nel ruolo dell’arte come volàno per la ripartenza sociale dopo due anni resi complicati dalla pandemia</w:t>
      </w:r>
      <w:r w:rsidRPr="00D66D06">
        <w:rPr>
          <w:lang w:val="it-IT"/>
        </w:rPr>
        <w:t xml:space="preserve">”. </w:t>
      </w:r>
    </w:p>
    <w:p w14:paraId="4ABDB5E1" w14:textId="77777777" w:rsidR="00D66D06" w:rsidRPr="00D66D06" w:rsidRDefault="00D66D06" w:rsidP="00D66D06">
      <w:pPr>
        <w:rPr>
          <w:lang w:val="it-IT"/>
        </w:rPr>
      </w:pPr>
    </w:p>
    <w:p w14:paraId="6AF74C22" w14:textId="77777777" w:rsidR="00D66D06" w:rsidRPr="00D66D06" w:rsidRDefault="00D66D06" w:rsidP="00D66D06">
      <w:pPr>
        <w:rPr>
          <w:rFonts w:cs="Times New Roman"/>
          <w:b/>
          <w:color w:val="811D28"/>
          <w:szCs w:val="24"/>
          <w:lang w:val="it-IT"/>
        </w:rPr>
      </w:pPr>
      <w:r w:rsidRPr="00D66D06">
        <w:rPr>
          <w:rFonts w:cs="Times New Roman"/>
          <w:b/>
          <w:color w:val="811D28"/>
          <w:szCs w:val="24"/>
          <w:lang w:val="it-IT"/>
        </w:rPr>
        <w:t>La collezione di BG Art Gallery</w:t>
      </w:r>
    </w:p>
    <w:p w14:paraId="09DE870E" w14:textId="6E667BC1" w:rsidR="00D66D06" w:rsidRDefault="00D66D06" w:rsidP="00D66D06">
      <w:pPr>
        <w:rPr>
          <w:lang w:val="it-IT"/>
        </w:rPr>
      </w:pPr>
      <w:r w:rsidRPr="00D66D06">
        <w:rPr>
          <w:lang w:val="it-IT"/>
        </w:rPr>
        <w:t xml:space="preserve">La collezione di BG Art Gallery si contraddistingue al momento per la presenza di 13 opere rappresentanti il meglio dell’arte contemporanea italiana. </w:t>
      </w:r>
      <w:r w:rsidR="001C7BA2">
        <w:rPr>
          <w:lang w:val="it-IT"/>
        </w:rPr>
        <w:t>Nel</w:t>
      </w:r>
      <w:r w:rsidRPr="00D66D06">
        <w:rPr>
          <w:lang w:val="it-IT"/>
        </w:rPr>
        <w:t xml:space="preserve"> percorso espositivo si </w:t>
      </w:r>
      <w:r w:rsidR="001C7BA2">
        <w:rPr>
          <w:lang w:val="it-IT"/>
        </w:rPr>
        <w:t>mescolano e dialogano tra loro</w:t>
      </w:r>
      <w:r w:rsidRPr="00D66D06">
        <w:rPr>
          <w:lang w:val="it-IT"/>
        </w:rPr>
        <w:t xml:space="preserve"> le opere </w:t>
      </w:r>
      <w:r w:rsidR="00F2249B">
        <w:rPr>
          <w:lang w:val="it-IT"/>
        </w:rPr>
        <w:t xml:space="preserve">dei 5 artisti </w:t>
      </w:r>
      <w:r w:rsidRPr="00D66D06">
        <w:rPr>
          <w:lang w:val="it-IT"/>
        </w:rPr>
        <w:t>selezionat</w:t>
      </w:r>
      <w:r w:rsidR="00F2249B">
        <w:rPr>
          <w:lang w:val="it-IT"/>
        </w:rPr>
        <w:t>i</w:t>
      </w:r>
      <w:r w:rsidRPr="00D66D06">
        <w:rPr>
          <w:lang w:val="it-IT"/>
        </w:rPr>
        <w:t xml:space="preserve"> da Vincenzo De Bellis (direttore associato del </w:t>
      </w:r>
      <w:proofErr w:type="spellStart"/>
      <w:r w:rsidRPr="00D66D06">
        <w:rPr>
          <w:lang w:val="it-IT"/>
        </w:rPr>
        <w:t>Walker</w:t>
      </w:r>
      <w:proofErr w:type="spellEnd"/>
      <w:r w:rsidRPr="00D66D06">
        <w:rPr>
          <w:lang w:val="it-IT"/>
        </w:rPr>
        <w:t xml:space="preserve"> Art Center di Minneapolis, Usa) nell’ambito del progetto BG </w:t>
      </w:r>
      <w:proofErr w:type="spellStart"/>
      <w:r w:rsidRPr="00D66D06">
        <w:rPr>
          <w:lang w:val="it-IT"/>
        </w:rPr>
        <w:t>ArTalent</w:t>
      </w:r>
      <w:proofErr w:type="spellEnd"/>
      <w:r w:rsidRPr="00D66D06">
        <w:rPr>
          <w:lang w:val="it-IT"/>
        </w:rPr>
        <w:t xml:space="preserve"> di Banca Generali. </w:t>
      </w:r>
      <w:proofErr w:type="gramStart"/>
      <w:r w:rsidR="00F2249B">
        <w:rPr>
          <w:lang w:val="it-IT"/>
        </w:rPr>
        <w:t>al</w:t>
      </w:r>
      <w:proofErr w:type="gramEnd"/>
      <w:r w:rsidR="00F2249B">
        <w:rPr>
          <w:lang w:val="it-IT"/>
        </w:rPr>
        <w:t xml:space="preserve"> loro fianco, altri 5 esponenti di spicco della contemporaneità italiana. </w:t>
      </w:r>
      <w:r w:rsidRPr="00D66D06">
        <w:rPr>
          <w:lang w:val="it-IT"/>
        </w:rPr>
        <w:t xml:space="preserve">La prima opera è quindi </w:t>
      </w:r>
      <w:r w:rsidRPr="00D66D06">
        <w:rPr>
          <w:i/>
          <w:lang w:val="it-IT"/>
        </w:rPr>
        <w:t>Quadrato lucido con prima asserzione di Wittgenstein, coppia di frutti e persone occasionali</w:t>
      </w:r>
      <w:r w:rsidRPr="00D66D06">
        <w:rPr>
          <w:lang w:val="it-IT"/>
        </w:rPr>
        <w:t xml:space="preserve"> di </w:t>
      </w:r>
      <w:r w:rsidRPr="00D66D06">
        <w:rPr>
          <w:b/>
          <w:lang w:val="it-IT"/>
        </w:rPr>
        <w:t>Francesco Arena</w:t>
      </w:r>
      <w:r w:rsidRPr="00D66D06">
        <w:rPr>
          <w:lang w:val="it-IT"/>
        </w:rPr>
        <w:t xml:space="preserve"> (Torre Santa Susanna, BR, 1978), composta da una lastra di bronzo giallo lucidato a specchio dove l’artista ha inciso la prima delle sette asserzioni al centro del </w:t>
      </w:r>
      <w:proofErr w:type="spellStart"/>
      <w:r w:rsidRPr="00D66D06">
        <w:rPr>
          <w:lang w:val="it-IT"/>
        </w:rPr>
        <w:t>Tractatus</w:t>
      </w:r>
      <w:proofErr w:type="spellEnd"/>
      <w:r w:rsidRPr="00D66D06">
        <w:rPr>
          <w:lang w:val="it-IT"/>
        </w:rPr>
        <w:t xml:space="preserve"> Logico-</w:t>
      </w:r>
      <w:proofErr w:type="spellStart"/>
      <w:r w:rsidRPr="00D66D06">
        <w:rPr>
          <w:lang w:val="it-IT"/>
        </w:rPr>
        <w:t>Philosophicus</w:t>
      </w:r>
      <w:proofErr w:type="spellEnd"/>
      <w:r w:rsidRPr="00D66D06">
        <w:rPr>
          <w:lang w:val="it-IT"/>
        </w:rPr>
        <w:t xml:space="preserve"> di Ludwig Wittgenstein: The World </w:t>
      </w:r>
      <w:proofErr w:type="spellStart"/>
      <w:r w:rsidRPr="00D66D06">
        <w:rPr>
          <w:lang w:val="it-IT"/>
        </w:rPr>
        <w:t>Is</w:t>
      </w:r>
      <w:proofErr w:type="spellEnd"/>
      <w:r w:rsidRPr="00D66D06">
        <w:rPr>
          <w:lang w:val="it-IT"/>
        </w:rPr>
        <w:t xml:space="preserve"> </w:t>
      </w:r>
      <w:proofErr w:type="spellStart"/>
      <w:r w:rsidRPr="00D66D06">
        <w:rPr>
          <w:lang w:val="it-IT"/>
        </w:rPr>
        <w:t>Everything</w:t>
      </w:r>
      <w:proofErr w:type="spellEnd"/>
      <w:r w:rsidRPr="00D66D06">
        <w:rPr>
          <w:lang w:val="it-IT"/>
        </w:rPr>
        <w:t xml:space="preserve"> </w:t>
      </w:r>
      <w:proofErr w:type="spellStart"/>
      <w:r w:rsidRPr="00D66D06">
        <w:rPr>
          <w:lang w:val="it-IT"/>
        </w:rPr>
        <w:t>That</w:t>
      </w:r>
      <w:proofErr w:type="spellEnd"/>
      <w:r w:rsidRPr="00D66D06">
        <w:rPr>
          <w:lang w:val="it-IT"/>
        </w:rPr>
        <w:t xml:space="preserve"> </w:t>
      </w:r>
      <w:proofErr w:type="spellStart"/>
      <w:r w:rsidRPr="00D66D06">
        <w:rPr>
          <w:lang w:val="it-IT"/>
        </w:rPr>
        <w:t>Is</w:t>
      </w:r>
      <w:proofErr w:type="spellEnd"/>
      <w:r w:rsidRPr="00D66D06">
        <w:rPr>
          <w:lang w:val="it-IT"/>
        </w:rPr>
        <w:t xml:space="preserve"> The Case, e </w:t>
      </w:r>
      <w:r w:rsidRPr="00D66D06">
        <w:rPr>
          <w:lang w:val="it-IT"/>
        </w:rPr>
        <w:lastRenderedPageBreak/>
        <w:t xml:space="preserve">prosegue con </w:t>
      </w:r>
      <w:r w:rsidRPr="00D66D06">
        <w:rPr>
          <w:i/>
          <w:lang w:val="it-IT"/>
        </w:rPr>
        <w:t xml:space="preserve">Language </w:t>
      </w:r>
      <w:proofErr w:type="spellStart"/>
      <w:r w:rsidRPr="00D66D06">
        <w:rPr>
          <w:i/>
          <w:lang w:val="it-IT"/>
        </w:rPr>
        <w:t>Infinity</w:t>
      </w:r>
      <w:proofErr w:type="spellEnd"/>
      <w:r w:rsidRPr="00D66D06">
        <w:rPr>
          <w:i/>
          <w:lang w:val="it-IT"/>
        </w:rPr>
        <w:t xml:space="preserve"> Sphere – </w:t>
      </w:r>
      <w:proofErr w:type="spellStart"/>
      <w:r w:rsidRPr="00D66D06">
        <w:rPr>
          <w:i/>
          <w:lang w:val="it-IT"/>
        </w:rPr>
        <w:t>recording</w:t>
      </w:r>
      <w:proofErr w:type="spellEnd"/>
      <w:r w:rsidRPr="00D66D06">
        <w:rPr>
          <w:lang w:val="it-IT"/>
        </w:rPr>
        <w:t xml:space="preserve"> di </w:t>
      </w:r>
      <w:r w:rsidRPr="00D66D06">
        <w:rPr>
          <w:b/>
          <w:lang w:val="it-IT"/>
        </w:rPr>
        <w:t>Rosa Barba</w:t>
      </w:r>
      <w:r w:rsidRPr="00D66D06">
        <w:rPr>
          <w:lang w:val="it-IT"/>
        </w:rPr>
        <w:t xml:space="preserve"> (Agrigento, 1972), frutto di un atto performativo realizzato con una sfera d’acciaio completamente ricoperta di caratteri tipografici in piombo ricevuti in eredità da una tipografia italiana che ha chiuso dopo 40 anni di attività, con </w:t>
      </w:r>
      <w:r w:rsidRPr="00D66D06">
        <w:rPr>
          <w:b/>
          <w:lang w:val="it-IT"/>
        </w:rPr>
        <w:t>Enrico David</w:t>
      </w:r>
      <w:r w:rsidRPr="00D66D06">
        <w:rPr>
          <w:lang w:val="it-IT"/>
        </w:rPr>
        <w:t xml:space="preserve"> (Ancona, 1966) che, nel dipinto </w:t>
      </w:r>
      <w:proofErr w:type="spellStart"/>
      <w:r w:rsidRPr="00D66D06">
        <w:rPr>
          <w:i/>
          <w:lang w:val="it-IT"/>
        </w:rPr>
        <w:t>Untitled</w:t>
      </w:r>
      <w:proofErr w:type="spellEnd"/>
      <w:r w:rsidRPr="00D66D06">
        <w:rPr>
          <w:lang w:val="it-IT"/>
        </w:rPr>
        <w:t>, riflette il processo circolare inerente alla sua arte, in cui la forma umana viene modellata, rimodellata e continuamente rinnovata.</w:t>
      </w:r>
      <w:r w:rsidR="00A84BD1">
        <w:rPr>
          <w:lang w:val="it-IT"/>
        </w:rPr>
        <w:t xml:space="preserve"> </w:t>
      </w:r>
      <w:r w:rsidRPr="00D66D06">
        <w:rPr>
          <w:lang w:val="it-IT"/>
        </w:rPr>
        <w:t xml:space="preserve">La rassegna prosegue con la ricerca sui materiali di </w:t>
      </w:r>
      <w:r w:rsidRPr="00D66D06">
        <w:rPr>
          <w:b/>
          <w:lang w:val="it-IT"/>
        </w:rPr>
        <w:t xml:space="preserve">Lara </w:t>
      </w:r>
      <w:proofErr w:type="spellStart"/>
      <w:r w:rsidRPr="00D66D06">
        <w:rPr>
          <w:b/>
          <w:lang w:val="it-IT"/>
        </w:rPr>
        <w:t>Favaretto</w:t>
      </w:r>
      <w:proofErr w:type="spellEnd"/>
      <w:r w:rsidRPr="00D66D06">
        <w:rPr>
          <w:lang w:val="it-IT"/>
        </w:rPr>
        <w:t xml:space="preserve"> (Treviso, 1973); in questo caso, con </w:t>
      </w:r>
      <w:proofErr w:type="spellStart"/>
      <w:r w:rsidRPr="00D66D06">
        <w:rPr>
          <w:i/>
          <w:lang w:val="it-IT"/>
        </w:rPr>
        <w:t>Squeezing</w:t>
      </w:r>
      <w:proofErr w:type="spellEnd"/>
      <w:r w:rsidRPr="00D66D06">
        <w:rPr>
          <w:lang w:val="it-IT"/>
        </w:rPr>
        <w:t>, è il potenziale espressivo del cemento a essere indagato nella sua duplice natura solida e malleabile.</w:t>
      </w:r>
      <w:r w:rsidR="00A84BD1">
        <w:rPr>
          <w:lang w:val="it-IT"/>
        </w:rPr>
        <w:t xml:space="preserve"> Sempre nella selezione di De Bellis rientra quindi </w:t>
      </w:r>
      <w:r w:rsidRPr="00D66D06">
        <w:rPr>
          <w:b/>
          <w:lang w:val="it-IT"/>
        </w:rPr>
        <w:t xml:space="preserve">Linda Fregni </w:t>
      </w:r>
      <w:proofErr w:type="spellStart"/>
      <w:r w:rsidRPr="00D66D06">
        <w:rPr>
          <w:b/>
          <w:lang w:val="it-IT"/>
        </w:rPr>
        <w:t>Nagler</w:t>
      </w:r>
      <w:proofErr w:type="spellEnd"/>
      <w:r w:rsidRPr="00D66D06">
        <w:rPr>
          <w:lang w:val="it-IT"/>
        </w:rPr>
        <w:t xml:space="preserve">, già protagonista di una personale a Palazzo Pusterla, </w:t>
      </w:r>
      <w:r w:rsidR="00A84BD1">
        <w:rPr>
          <w:lang w:val="it-IT"/>
        </w:rPr>
        <w:t xml:space="preserve">che </w:t>
      </w:r>
      <w:r w:rsidRPr="00D66D06">
        <w:rPr>
          <w:lang w:val="it-IT"/>
        </w:rPr>
        <w:t>propo</w:t>
      </w:r>
      <w:r w:rsidR="00A84BD1">
        <w:rPr>
          <w:lang w:val="it-IT"/>
        </w:rPr>
        <w:t>ne</w:t>
      </w:r>
      <w:r w:rsidRPr="00D66D06">
        <w:rPr>
          <w:lang w:val="it-IT"/>
        </w:rPr>
        <w:t xml:space="preserve"> tre opere, sintomatiche della sua pratica artistica, nella quale colleziona e raccoglie immagini fotografie preesistenti che, dopo un lungo e meticoloso processo di rielaborazione, assumono nuovi significati.</w:t>
      </w:r>
    </w:p>
    <w:p w14:paraId="39718829" w14:textId="559EA09C" w:rsidR="00D66D06" w:rsidRPr="00D66D06" w:rsidRDefault="00A84BD1" w:rsidP="00D66D06">
      <w:pPr>
        <w:rPr>
          <w:lang w:val="it-IT"/>
        </w:rPr>
      </w:pPr>
      <w:r>
        <w:rPr>
          <w:lang w:val="it-IT"/>
        </w:rPr>
        <w:t>La collezione è quindi impreziosita da</w:t>
      </w:r>
      <w:r w:rsidR="001C7BA2">
        <w:rPr>
          <w:lang w:val="it-IT"/>
        </w:rPr>
        <w:t>l</w:t>
      </w:r>
      <w:r w:rsidR="001C7BA2" w:rsidRPr="001C7BA2">
        <w:rPr>
          <w:lang w:val="it-IT"/>
        </w:rPr>
        <w:t xml:space="preserve"> </w:t>
      </w:r>
      <w:r w:rsidR="001C7BA2" w:rsidRPr="00D66D06">
        <w:rPr>
          <w:lang w:val="it-IT"/>
        </w:rPr>
        <w:t xml:space="preserve">lavoro di un grande maestro dell’arte contemporanea, quale </w:t>
      </w:r>
      <w:r w:rsidR="001C7BA2" w:rsidRPr="00D66D06">
        <w:rPr>
          <w:b/>
          <w:lang w:val="it-IT"/>
        </w:rPr>
        <w:t>Giulio Paolini</w:t>
      </w:r>
      <w:r w:rsidR="001C7BA2" w:rsidRPr="00D66D06">
        <w:rPr>
          <w:lang w:val="it-IT"/>
        </w:rPr>
        <w:t xml:space="preserve"> (Genova, 1940) con il collage su carta </w:t>
      </w:r>
      <w:r w:rsidR="001C7BA2" w:rsidRPr="00D66D06">
        <w:rPr>
          <w:i/>
          <w:lang w:val="it-IT"/>
        </w:rPr>
        <w:t>Senza titolo.</w:t>
      </w:r>
      <w:r w:rsidR="001C7BA2">
        <w:rPr>
          <w:i/>
          <w:lang w:val="it-IT"/>
        </w:rPr>
        <w:t xml:space="preserve"> </w:t>
      </w:r>
      <w:r w:rsidR="00D66D06" w:rsidRPr="00D66D06">
        <w:rPr>
          <w:i/>
          <w:lang w:val="it-IT"/>
        </w:rPr>
        <w:t>La morte di un’immagine</w:t>
      </w:r>
      <w:r w:rsidR="00D66D06" w:rsidRPr="00D66D06">
        <w:rPr>
          <w:lang w:val="it-IT"/>
        </w:rPr>
        <w:t xml:space="preserve"> è </w:t>
      </w:r>
      <w:r>
        <w:rPr>
          <w:lang w:val="it-IT"/>
        </w:rPr>
        <w:t xml:space="preserve">invece </w:t>
      </w:r>
      <w:r w:rsidR="00D66D06" w:rsidRPr="00D66D06">
        <w:rPr>
          <w:lang w:val="it-IT"/>
        </w:rPr>
        <w:t xml:space="preserve">il titolo di due lavori, presentati già al </w:t>
      </w:r>
      <w:proofErr w:type="spellStart"/>
      <w:r w:rsidR="00D66D06" w:rsidRPr="00D66D06">
        <w:rPr>
          <w:lang w:val="it-IT"/>
        </w:rPr>
        <w:t>Whitney</w:t>
      </w:r>
      <w:proofErr w:type="spellEnd"/>
      <w:r w:rsidR="00D66D06" w:rsidRPr="00D66D06">
        <w:rPr>
          <w:lang w:val="it-IT"/>
        </w:rPr>
        <w:t xml:space="preserve"> </w:t>
      </w:r>
      <w:proofErr w:type="spellStart"/>
      <w:r w:rsidR="00D66D06" w:rsidRPr="00D66D06">
        <w:rPr>
          <w:lang w:val="it-IT"/>
        </w:rPr>
        <w:t>Museum</w:t>
      </w:r>
      <w:proofErr w:type="spellEnd"/>
      <w:r w:rsidR="00D66D06" w:rsidRPr="00D66D06">
        <w:rPr>
          <w:lang w:val="it-IT"/>
        </w:rPr>
        <w:t xml:space="preserve"> di New York già nel 2006, nelle quali </w:t>
      </w:r>
      <w:r w:rsidR="00D66D06" w:rsidRPr="00D66D06">
        <w:rPr>
          <w:b/>
          <w:lang w:val="it-IT"/>
        </w:rPr>
        <w:t>Andrea Galvani</w:t>
      </w:r>
      <w:r w:rsidR="00D66D06" w:rsidRPr="00D66D06">
        <w:rPr>
          <w:lang w:val="it-IT"/>
        </w:rPr>
        <w:t xml:space="preserve"> (Verona, 1973) nasconde i soggetti, in questo caso un cavallo nero e uno bianco, utilizzando dei palloncini, con l’obiettivo di sdoppiare l’epicentro visivo ed estenderlo.</w:t>
      </w:r>
      <w:r>
        <w:rPr>
          <w:lang w:val="it-IT"/>
        </w:rPr>
        <w:t xml:space="preserve"> </w:t>
      </w:r>
      <w:r w:rsidR="00D66D06" w:rsidRPr="00D66D06">
        <w:rPr>
          <w:lang w:val="it-IT"/>
        </w:rPr>
        <w:t xml:space="preserve">Con la scultura </w:t>
      </w:r>
      <w:r w:rsidR="00D66D06" w:rsidRPr="00D66D06">
        <w:rPr>
          <w:i/>
          <w:lang w:val="it-IT"/>
        </w:rPr>
        <w:t>35000 A.C (</w:t>
      </w:r>
      <w:proofErr w:type="spellStart"/>
      <w:r w:rsidR="00D66D06" w:rsidRPr="00D66D06">
        <w:rPr>
          <w:i/>
          <w:lang w:val="it-IT"/>
        </w:rPr>
        <w:t>Sphinx</w:t>
      </w:r>
      <w:proofErr w:type="spellEnd"/>
      <w:r w:rsidR="00D66D06" w:rsidRPr="00D66D06">
        <w:rPr>
          <w:i/>
          <w:lang w:val="it-IT"/>
        </w:rPr>
        <w:t xml:space="preserve"> Death </w:t>
      </w:r>
      <w:proofErr w:type="spellStart"/>
      <w:r w:rsidR="00D66D06" w:rsidRPr="00D66D06">
        <w:rPr>
          <w:i/>
          <w:lang w:val="it-IT"/>
        </w:rPr>
        <w:t>Mask</w:t>
      </w:r>
      <w:proofErr w:type="spellEnd"/>
      <w:r w:rsidR="00D66D06" w:rsidRPr="00D66D06">
        <w:rPr>
          <w:i/>
          <w:lang w:val="it-IT"/>
        </w:rPr>
        <w:t>)</w:t>
      </w:r>
      <w:r w:rsidR="00D66D06" w:rsidRPr="00D66D06">
        <w:rPr>
          <w:lang w:val="it-IT"/>
        </w:rPr>
        <w:t xml:space="preserve">, l’artista francese </w:t>
      </w:r>
      <w:proofErr w:type="spellStart"/>
      <w:r w:rsidR="00D66D06" w:rsidRPr="00D66D06">
        <w:rPr>
          <w:b/>
          <w:lang w:val="it-IT"/>
        </w:rPr>
        <w:t>Marguerite</w:t>
      </w:r>
      <w:proofErr w:type="spellEnd"/>
      <w:r w:rsidR="00D66D06" w:rsidRPr="00D66D06">
        <w:rPr>
          <w:b/>
          <w:lang w:val="it-IT"/>
        </w:rPr>
        <w:t xml:space="preserve"> </w:t>
      </w:r>
      <w:proofErr w:type="spellStart"/>
      <w:r w:rsidR="00D66D06" w:rsidRPr="00D66D06">
        <w:rPr>
          <w:b/>
          <w:lang w:val="it-IT"/>
        </w:rPr>
        <w:t>Humeau</w:t>
      </w:r>
      <w:proofErr w:type="spellEnd"/>
      <w:r w:rsidR="00D66D06" w:rsidRPr="00D66D06">
        <w:rPr>
          <w:lang w:val="it-IT"/>
        </w:rPr>
        <w:t xml:space="preserve"> dà forma a una maschera di una Sfinge contemporanea, nella sua doppia natura di protettrice e di avversario dell’umano, mentre in </w:t>
      </w:r>
      <w:r w:rsidR="00D66D06" w:rsidRPr="00D66D06">
        <w:rPr>
          <w:i/>
          <w:lang w:val="it-IT"/>
        </w:rPr>
        <w:t>Pari o dispari</w:t>
      </w:r>
      <w:r w:rsidR="00D66D06" w:rsidRPr="00D66D06">
        <w:rPr>
          <w:lang w:val="it-IT"/>
        </w:rPr>
        <w:t xml:space="preserve">, </w:t>
      </w:r>
      <w:r w:rsidR="00D66D06" w:rsidRPr="00D66D06">
        <w:rPr>
          <w:b/>
          <w:lang w:val="it-IT"/>
        </w:rPr>
        <w:t>Marzia Migliora</w:t>
      </w:r>
      <w:r w:rsidR="00D66D06" w:rsidRPr="00D66D06">
        <w:rPr>
          <w:lang w:val="it-IT"/>
        </w:rPr>
        <w:t xml:space="preserve"> (Alessandria, 1972) si focalizza sulle tematiche di individualità/dualità tipiche della sua ricerca.</w:t>
      </w:r>
      <w:r>
        <w:rPr>
          <w:lang w:val="it-IT"/>
        </w:rPr>
        <w:t xml:space="preserve"> </w:t>
      </w:r>
      <w:r w:rsidR="001C7BA2">
        <w:rPr>
          <w:lang w:val="it-IT"/>
        </w:rPr>
        <w:t xml:space="preserve">Infine </w:t>
      </w:r>
      <w:r w:rsidR="001C7BA2" w:rsidRPr="00D66D06">
        <w:rPr>
          <w:b/>
          <w:lang w:val="it-IT"/>
        </w:rPr>
        <w:t>Maurizio Donzelli</w:t>
      </w:r>
      <w:r w:rsidR="001C7BA2" w:rsidRPr="00D66D06">
        <w:rPr>
          <w:lang w:val="it-IT"/>
        </w:rPr>
        <w:t xml:space="preserve"> (Brescia, 1958) che in </w:t>
      </w:r>
      <w:proofErr w:type="spellStart"/>
      <w:r w:rsidR="001C7BA2" w:rsidRPr="00D66D06">
        <w:rPr>
          <w:i/>
          <w:lang w:val="it-IT"/>
        </w:rPr>
        <w:t>Mirror</w:t>
      </w:r>
      <w:proofErr w:type="spellEnd"/>
      <w:r w:rsidR="001C7BA2" w:rsidRPr="00D66D06">
        <w:rPr>
          <w:lang w:val="it-IT"/>
        </w:rPr>
        <w:t xml:space="preserve"> documenta come il suo approccio all’arte affondi le proprie radici nelle teorie filosofiche della natura della percezione e di come i fenomeni visivi quali il colore, le immagini e l’arte stessa influenzino il modo in cui osserviamo e comprendiamo la realtà</w:t>
      </w:r>
      <w:r w:rsidR="001C7BA2">
        <w:rPr>
          <w:lang w:val="it-IT"/>
        </w:rPr>
        <w:t>.</w:t>
      </w:r>
    </w:p>
    <w:p w14:paraId="538160E3" w14:textId="77777777" w:rsidR="00D66D06" w:rsidRPr="00D66D06" w:rsidRDefault="00D66D06" w:rsidP="00D66D06">
      <w:pPr>
        <w:rPr>
          <w:lang w:val="it-IT"/>
        </w:rPr>
      </w:pPr>
    </w:p>
    <w:p w14:paraId="256ED60F" w14:textId="77777777" w:rsidR="00D66D06" w:rsidRPr="00D66D06" w:rsidRDefault="00D66D06" w:rsidP="00D66D06">
      <w:pPr>
        <w:rPr>
          <w:rFonts w:cs="Times New Roman"/>
          <w:b/>
          <w:color w:val="811D28"/>
          <w:szCs w:val="24"/>
          <w:lang w:val="it-IT"/>
        </w:rPr>
      </w:pPr>
      <w:r w:rsidRPr="00D66D06">
        <w:rPr>
          <w:rFonts w:cs="Times New Roman"/>
          <w:b/>
          <w:color w:val="811D28"/>
          <w:szCs w:val="24"/>
          <w:lang w:val="it-IT"/>
        </w:rPr>
        <w:t>L’apertura al pubblico</w:t>
      </w:r>
    </w:p>
    <w:p w14:paraId="2E72DCBA" w14:textId="77777777" w:rsidR="00D66D06" w:rsidRDefault="00D66D06" w:rsidP="00D66D06">
      <w:pPr>
        <w:rPr>
          <w:lang w:val="it-IT"/>
        </w:rPr>
      </w:pPr>
      <w:r w:rsidRPr="00D66D06">
        <w:rPr>
          <w:lang w:val="it-IT"/>
        </w:rPr>
        <w:t xml:space="preserve">BG Art Gallery sarà presentata in anteprima alla città di Milano il prossimo </w:t>
      </w:r>
      <w:r w:rsidRPr="00D66D06">
        <w:rPr>
          <w:b/>
          <w:lang w:val="it-IT"/>
        </w:rPr>
        <w:t>martedì 22 marzo a partire dalle ore 11:30</w:t>
      </w:r>
      <w:r w:rsidRPr="00D66D06">
        <w:rPr>
          <w:lang w:val="it-IT"/>
        </w:rPr>
        <w:t xml:space="preserve"> in occasione della conferenza stampa di apertura della </w:t>
      </w:r>
      <w:r w:rsidRPr="00D66D06">
        <w:rPr>
          <w:b/>
          <w:lang w:val="it-IT"/>
        </w:rPr>
        <w:t xml:space="preserve">Milano </w:t>
      </w:r>
      <w:proofErr w:type="spellStart"/>
      <w:r w:rsidRPr="00D66D06">
        <w:rPr>
          <w:b/>
          <w:lang w:val="it-IT"/>
        </w:rPr>
        <w:t>ArtWeek</w:t>
      </w:r>
      <w:proofErr w:type="spellEnd"/>
      <w:r w:rsidRPr="00D66D06">
        <w:rPr>
          <w:b/>
          <w:lang w:val="it-IT"/>
        </w:rPr>
        <w:t xml:space="preserve"> 2022</w:t>
      </w:r>
      <w:r>
        <w:rPr>
          <w:lang w:val="it-IT"/>
        </w:rPr>
        <w:t xml:space="preserve">, di cui la Banca è </w:t>
      </w:r>
      <w:proofErr w:type="spellStart"/>
      <w:r>
        <w:rPr>
          <w:lang w:val="it-IT"/>
        </w:rPr>
        <w:t>main</w:t>
      </w:r>
      <w:proofErr w:type="spellEnd"/>
      <w:r>
        <w:rPr>
          <w:lang w:val="it-IT"/>
        </w:rPr>
        <w:t xml:space="preserve"> sponsor. </w:t>
      </w:r>
    </w:p>
    <w:p w14:paraId="2816BF03" w14:textId="078A9108" w:rsidR="00D66D06" w:rsidRPr="00D66D06" w:rsidRDefault="00D66D06" w:rsidP="00D66D06">
      <w:pPr>
        <w:rPr>
          <w:lang w:val="it-IT"/>
        </w:rPr>
      </w:pPr>
      <w:r w:rsidRPr="00D66D06">
        <w:rPr>
          <w:lang w:val="it-IT"/>
        </w:rPr>
        <w:t xml:space="preserve">A tagliare il nastro dei nuovi spazi di Banca Generali dedicati all’arte, ci saranno il Vice Direttore Generale della società, </w:t>
      </w:r>
      <w:r w:rsidRPr="00D66D06">
        <w:rPr>
          <w:b/>
          <w:lang w:val="it-IT"/>
        </w:rPr>
        <w:t>Marco Bernardi</w:t>
      </w:r>
      <w:r w:rsidRPr="00D66D06">
        <w:rPr>
          <w:lang w:val="it-IT"/>
        </w:rPr>
        <w:t xml:space="preserve">, l’Assessore alla Cultura del Comune di Milano, </w:t>
      </w:r>
      <w:r w:rsidRPr="00D66D06">
        <w:rPr>
          <w:b/>
          <w:lang w:val="it-IT"/>
        </w:rPr>
        <w:t>Tommaso Sacchi</w:t>
      </w:r>
      <w:r w:rsidRPr="00D66D06">
        <w:rPr>
          <w:lang w:val="it-IT"/>
        </w:rPr>
        <w:t xml:space="preserve">, e il direttore artistico di </w:t>
      </w:r>
      <w:proofErr w:type="spellStart"/>
      <w:r w:rsidRPr="00D66D06">
        <w:rPr>
          <w:lang w:val="it-IT"/>
        </w:rPr>
        <w:t>miArt</w:t>
      </w:r>
      <w:proofErr w:type="spellEnd"/>
      <w:r w:rsidRPr="00D66D06">
        <w:rPr>
          <w:lang w:val="it-IT"/>
        </w:rPr>
        <w:t xml:space="preserve">, </w:t>
      </w:r>
      <w:r w:rsidRPr="00D66D06">
        <w:rPr>
          <w:b/>
          <w:lang w:val="it-IT"/>
        </w:rPr>
        <w:t>Nicola Ricciardi</w:t>
      </w:r>
      <w:r w:rsidRPr="00D66D06">
        <w:rPr>
          <w:lang w:val="it-IT"/>
        </w:rPr>
        <w:t xml:space="preserve">. </w:t>
      </w:r>
    </w:p>
    <w:p w14:paraId="0BAAAD76" w14:textId="77777777" w:rsidR="00D66D06" w:rsidRPr="00D66D06" w:rsidRDefault="00D66D06" w:rsidP="00D66D06">
      <w:pPr>
        <w:rPr>
          <w:lang w:val="it-IT"/>
        </w:rPr>
      </w:pPr>
      <w:r w:rsidRPr="00D66D06">
        <w:rPr>
          <w:lang w:val="it-IT"/>
        </w:rPr>
        <w:t xml:space="preserve">Lo spazio rimarrà quindi </w:t>
      </w:r>
      <w:r w:rsidRPr="00D66D06">
        <w:rPr>
          <w:b/>
          <w:lang w:val="it-IT"/>
        </w:rPr>
        <w:t>aperto gratuitamente alla visita del pubblico</w:t>
      </w:r>
      <w:r w:rsidRPr="00D66D06">
        <w:rPr>
          <w:lang w:val="it-IT"/>
        </w:rPr>
        <w:t xml:space="preserve"> per tutta la durata della Milano </w:t>
      </w:r>
      <w:proofErr w:type="spellStart"/>
      <w:r w:rsidRPr="00D66D06">
        <w:rPr>
          <w:lang w:val="it-IT"/>
        </w:rPr>
        <w:t>ArtWeek</w:t>
      </w:r>
      <w:proofErr w:type="spellEnd"/>
      <w:r w:rsidRPr="00D66D06">
        <w:rPr>
          <w:lang w:val="it-IT"/>
        </w:rPr>
        <w:t xml:space="preserve"> 2022. </w:t>
      </w:r>
    </w:p>
    <w:p w14:paraId="2DCD3367" w14:textId="77777777" w:rsidR="00D66D06" w:rsidRPr="00D66D06" w:rsidRDefault="00D66D06" w:rsidP="00D66D06">
      <w:pPr>
        <w:rPr>
          <w:lang w:val="it-IT"/>
        </w:rPr>
      </w:pPr>
    </w:p>
    <w:p w14:paraId="3FCDC40E" w14:textId="6A3D60F2" w:rsidR="00D66D06" w:rsidRPr="00D66D06" w:rsidRDefault="00A84BD1" w:rsidP="00D66D06">
      <w:pPr>
        <w:rPr>
          <w:rFonts w:cs="Times New Roman"/>
          <w:b/>
          <w:color w:val="811D28"/>
          <w:szCs w:val="24"/>
          <w:lang w:val="it-IT"/>
        </w:rPr>
      </w:pPr>
      <w:r>
        <w:rPr>
          <w:rFonts w:cs="Times New Roman"/>
          <w:b/>
          <w:color w:val="811D28"/>
          <w:szCs w:val="24"/>
          <w:lang w:val="it-IT"/>
        </w:rPr>
        <w:t>Palazzo Pusterla</w:t>
      </w:r>
    </w:p>
    <w:p w14:paraId="22A05F36" w14:textId="14309F0F" w:rsidR="00D66D06" w:rsidRPr="00A84BD1" w:rsidRDefault="00A84BD1" w:rsidP="00A84BD1">
      <w:pPr>
        <w:rPr>
          <w:lang w:val="it-IT"/>
        </w:rPr>
      </w:pPr>
      <w:r>
        <w:rPr>
          <w:lang w:val="it-IT"/>
        </w:rPr>
        <w:t xml:space="preserve">Oggi </w:t>
      </w:r>
      <w:r w:rsidRPr="009863AF">
        <w:rPr>
          <w:b/>
          <w:lang w:val="it-IT"/>
        </w:rPr>
        <w:t>sede di Banca Generali Private</w:t>
      </w:r>
      <w:r>
        <w:rPr>
          <w:lang w:val="it-IT"/>
        </w:rPr>
        <w:t xml:space="preserve">, Palazzo Pusterla è uno dei palazzi storici del centro di Milano. La sua costruzione risale addirittura al </w:t>
      </w:r>
      <w:r w:rsidRPr="009863AF">
        <w:rPr>
          <w:b/>
          <w:lang w:val="it-IT"/>
        </w:rPr>
        <w:t>Cinquecento</w:t>
      </w:r>
      <w:r>
        <w:rPr>
          <w:lang w:val="it-IT"/>
        </w:rPr>
        <w:t xml:space="preserve"> come </w:t>
      </w:r>
      <w:r w:rsidRPr="00A84BD1">
        <w:rPr>
          <w:lang w:val="it-IT"/>
        </w:rPr>
        <w:t xml:space="preserve">dimora della famiglia Corio </w:t>
      </w:r>
      <w:proofErr w:type="spellStart"/>
      <w:r w:rsidRPr="00A84BD1">
        <w:rPr>
          <w:lang w:val="it-IT"/>
        </w:rPr>
        <w:t>Figliodoni</w:t>
      </w:r>
      <w:proofErr w:type="spellEnd"/>
      <w:r w:rsidRPr="00A84BD1">
        <w:rPr>
          <w:lang w:val="it-IT"/>
        </w:rPr>
        <w:t xml:space="preserve"> </w:t>
      </w:r>
      <w:r>
        <w:rPr>
          <w:lang w:val="it-IT"/>
        </w:rPr>
        <w:t>–</w:t>
      </w:r>
      <w:r w:rsidRPr="00A84BD1">
        <w:rPr>
          <w:lang w:val="it-IT"/>
        </w:rPr>
        <w:t xml:space="preserve"> Visconti</w:t>
      </w:r>
      <w:r>
        <w:rPr>
          <w:lang w:val="it-IT"/>
        </w:rPr>
        <w:t>.</w:t>
      </w:r>
      <w:r w:rsidRPr="00A84BD1">
        <w:rPr>
          <w:lang w:val="it-IT"/>
        </w:rPr>
        <w:t xml:space="preserve"> In seguito il palazzo venne acquistato dal marchese Giorgio Trivulzio e ristrutturato tra il 1707 e il 1713 da Giovanni Ruggeri.</w:t>
      </w:r>
      <w:r>
        <w:rPr>
          <w:lang w:val="it-IT"/>
        </w:rPr>
        <w:t xml:space="preserve"> Si deve a questo momento l’adozione dello </w:t>
      </w:r>
      <w:r w:rsidRPr="009863AF">
        <w:rPr>
          <w:b/>
          <w:lang w:val="it-IT"/>
        </w:rPr>
        <w:t>stile Rococò</w:t>
      </w:r>
      <w:r>
        <w:rPr>
          <w:lang w:val="it-IT"/>
        </w:rPr>
        <w:t xml:space="preserve"> che ritroviamo ancora oggi in diverse aree del Palazzo che unisce un </w:t>
      </w:r>
      <w:r w:rsidRPr="00A84BD1">
        <w:rPr>
          <w:lang w:val="it-IT"/>
        </w:rPr>
        <w:t>prospetto semplice contrappo</w:t>
      </w:r>
      <w:r>
        <w:rPr>
          <w:lang w:val="it-IT"/>
        </w:rPr>
        <w:t>sto</w:t>
      </w:r>
      <w:r w:rsidRPr="00A84BD1">
        <w:rPr>
          <w:lang w:val="it-IT"/>
        </w:rPr>
        <w:t xml:space="preserve"> </w:t>
      </w:r>
      <w:r>
        <w:rPr>
          <w:lang w:val="it-IT"/>
        </w:rPr>
        <w:t xml:space="preserve">a fastosi inserti come ad esempio </w:t>
      </w:r>
      <w:r w:rsidRPr="00A84BD1">
        <w:rPr>
          <w:lang w:val="it-IT"/>
        </w:rPr>
        <w:t>il portale su cui poggia lo stemma della famiglia Trivulzio con sotto una testa di elefante.</w:t>
      </w:r>
      <w:r>
        <w:rPr>
          <w:lang w:val="it-IT"/>
        </w:rPr>
        <w:t xml:space="preserve"> Il </w:t>
      </w:r>
      <w:r w:rsidRPr="009863AF">
        <w:rPr>
          <w:b/>
          <w:lang w:val="it-IT"/>
        </w:rPr>
        <w:t>cortile interno</w:t>
      </w:r>
      <w:r>
        <w:rPr>
          <w:lang w:val="it-IT"/>
        </w:rPr>
        <w:t xml:space="preserve"> è oggi impreziosito da un </w:t>
      </w:r>
      <w:r w:rsidRPr="00A84BD1">
        <w:rPr>
          <w:lang w:val="it-IT"/>
        </w:rPr>
        <w:t>portico a cinque campate in controfacciata e ad archi che continuano in un'ampia loggia</w:t>
      </w:r>
      <w:r>
        <w:rPr>
          <w:lang w:val="it-IT"/>
        </w:rPr>
        <w:t xml:space="preserve"> dove sono visibili ricordi di alcuni dei palazzi storici del centro di Milano, distrutti per far posto all’attuale Corso Vittorio Emanuele</w:t>
      </w:r>
      <w:r w:rsidRPr="00A84BD1">
        <w:rPr>
          <w:lang w:val="it-IT"/>
        </w:rPr>
        <w:t>.</w:t>
      </w:r>
      <w:r>
        <w:rPr>
          <w:lang w:val="it-IT"/>
        </w:rPr>
        <w:t xml:space="preserve"> </w:t>
      </w:r>
    </w:p>
    <w:p w14:paraId="2648448F" w14:textId="77777777" w:rsidR="00D66D06" w:rsidRPr="00D66D06" w:rsidRDefault="00D66D06" w:rsidP="00D66D06">
      <w:pPr>
        <w:rPr>
          <w:lang w:val="it-IT"/>
        </w:rPr>
      </w:pPr>
    </w:p>
    <w:p w14:paraId="3D7AEED3" w14:textId="77777777" w:rsidR="00D66D06" w:rsidRPr="00D66D06" w:rsidRDefault="00D66D06" w:rsidP="00D66D06">
      <w:pPr>
        <w:rPr>
          <w:lang w:val="it-IT"/>
        </w:rPr>
      </w:pPr>
    </w:p>
    <w:p w14:paraId="01B3FC75" w14:textId="328BCA1F" w:rsidR="000B732D" w:rsidRPr="00D66D06" w:rsidRDefault="000B732D" w:rsidP="000B732D">
      <w:pPr>
        <w:rPr>
          <w:lang w:val="it-IT"/>
        </w:rPr>
      </w:pPr>
    </w:p>
    <w:p w14:paraId="0C143FF6" w14:textId="77777777" w:rsidR="00F94768" w:rsidRPr="00F94768" w:rsidRDefault="00F94768" w:rsidP="00F94768">
      <w:pPr>
        <w:autoSpaceDE w:val="0"/>
        <w:autoSpaceDN w:val="0"/>
        <w:jc w:val="center"/>
        <w:rPr>
          <w:b/>
          <w:bCs/>
          <w:color w:val="000000" w:themeColor="text1"/>
          <w:sz w:val="16"/>
          <w:szCs w:val="16"/>
          <w:lang w:val="it-IT"/>
        </w:rPr>
      </w:pPr>
      <w:r w:rsidRPr="00F94768">
        <w:rPr>
          <w:b/>
          <w:bCs/>
          <w:color w:val="000000" w:themeColor="text1"/>
          <w:sz w:val="16"/>
          <w:szCs w:val="16"/>
          <w:lang w:val="it-IT"/>
        </w:rPr>
        <w:t>***</w:t>
      </w:r>
    </w:p>
    <w:p w14:paraId="7FE670FE" w14:textId="77777777" w:rsidR="00F94768" w:rsidRDefault="00F94768" w:rsidP="00F22D02">
      <w:pPr>
        <w:autoSpaceDE w:val="0"/>
        <w:autoSpaceDN w:val="0"/>
        <w:rPr>
          <w:b/>
          <w:bCs/>
          <w:color w:val="A42921"/>
          <w:sz w:val="16"/>
          <w:szCs w:val="16"/>
          <w:lang w:val="it-IT"/>
        </w:rPr>
      </w:pPr>
    </w:p>
    <w:p w14:paraId="4689BC0E" w14:textId="77777777" w:rsidR="00717EE3" w:rsidRPr="005A0FA5" w:rsidRDefault="00717EE3" w:rsidP="00F22D02">
      <w:pPr>
        <w:autoSpaceDE w:val="0"/>
        <w:autoSpaceDN w:val="0"/>
        <w:rPr>
          <w:b/>
          <w:bCs/>
          <w:color w:val="A42921"/>
          <w:sz w:val="16"/>
          <w:szCs w:val="16"/>
          <w:lang w:val="it-IT"/>
        </w:rPr>
      </w:pPr>
      <w:r w:rsidRPr="005A0FA5">
        <w:rPr>
          <w:b/>
          <w:bCs/>
          <w:color w:val="A42921"/>
          <w:sz w:val="16"/>
          <w:szCs w:val="16"/>
          <w:lang w:val="it-IT"/>
        </w:rPr>
        <w:t>Banca Generali</w:t>
      </w:r>
    </w:p>
    <w:p w14:paraId="2D0041A0" w14:textId="5C74D360" w:rsidR="0099660C" w:rsidRDefault="00B862CB" w:rsidP="0099660C">
      <w:pPr>
        <w:autoSpaceDE w:val="0"/>
        <w:autoSpaceDN w:val="0"/>
        <w:adjustRightInd w:val="0"/>
        <w:rPr>
          <w:color w:val="000000"/>
          <w:sz w:val="16"/>
          <w:szCs w:val="16"/>
          <w:lang w:val="it-IT"/>
        </w:rPr>
      </w:pPr>
      <w:r w:rsidRPr="00B862CB">
        <w:rPr>
          <w:color w:val="000000"/>
          <w:sz w:val="16"/>
          <w:szCs w:val="16"/>
          <w:lang w:val="it-IT"/>
        </w:rPr>
        <w:t xml:space="preserve">Banca Generali è una banca private leader in Italia nella pianificazione finanziaria e nella tutela patrimoniale dei clienti, forte di una rete di consulenti-private </w:t>
      </w:r>
      <w:proofErr w:type="spellStart"/>
      <w:r w:rsidRPr="00B862CB">
        <w:rPr>
          <w:color w:val="000000"/>
          <w:sz w:val="16"/>
          <w:szCs w:val="16"/>
          <w:lang w:val="it-IT"/>
        </w:rPr>
        <w:t>bankers</w:t>
      </w:r>
      <w:proofErr w:type="spellEnd"/>
      <w:r w:rsidRPr="00B862CB">
        <w:rPr>
          <w:color w:val="000000"/>
          <w:sz w:val="16"/>
          <w:szCs w:val="16"/>
          <w:lang w:val="it-IT"/>
        </w:rPr>
        <w:t xml:space="preserve"> ai vertici del settore per competenze e professionalità. La strategia della società si basa su quattro elementi chiave: la consulenza qualificata di professionisti specializzati nella protezione della ricchezza delle famiglie e nel supporto alla pianificazione del loro futuro; un portafoglio prodotti all’avanguardia con soluzioni su misura per le esigenze personali, servizi innovativi nel </w:t>
      </w:r>
      <w:proofErr w:type="spellStart"/>
      <w:r w:rsidRPr="00B862CB">
        <w:rPr>
          <w:color w:val="000000"/>
          <w:sz w:val="16"/>
          <w:szCs w:val="16"/>
          <w:lang w:val="it-IT"/>
        </w:rPr>
        <w:t>wealth</w:t>
      </w:r>
      <w:proofErr w:type="spellEnd"/>
      <w:r w:rsidRPr="00B862CB">
        <w:rPr>
          <w:color w:val="000000"/>
          <w:sz w:val="16"/>
          <w:szCs w:val="16"/>
          <w:lang w:val="it-IT"/>
        </w:rPr>
        <w:t xml:space="preserve"> management per la cura del patrimonio non solo finanziario, e strumenti innovativi che tramite la tecnologia valorizzano la relazione di fiducia tra consulente e cliente. La </w:t>
      </w:r>
      <w:proofErr w:type="spellStart"/>
      <w:r w:rsidRPr="00B862CB">
        <w:rPr>
          <w:color w:val="000000"/>
          <w:sz w:val="16"/>
          <w:szCs w:val="16"/>
          <w:lang w:val="it-IT"/>
        </w:rPr>
        <w:t>mission</w:t>
      </w:r>
      <w:proofErr w:type="spellEnd"/>
      <w:r w:rsidRPr="00B862CB">
        <w:rPr>
          <w:color w:val="000000"/>
          <w:sz w:val="16"/>
          <w:szCs w:val="16"/>
          <w:lang w:val="it-IT"/>
        </w:rPr>
        <w:t xml:space="preserve"> della banca evidenzia il ruolo di Persone di fiducia al fianco del cliente nel tempo per costruire e prendersi cura dei suoi progetti di vita. Quotata alla Borsa di Milano dal novembre del 2006 gestisce per conto della clientela oltre 8</w:t>
      </w:r>
      <w:r w:rsidR="00971EC0">
        <w:rPr>
          <w:color w:val="000000"/>
          <w:sz w:val="16"/>
          <w:szCs w:val="16"/>
          <w:lang w:val="it-IT"/>
        </w:rPr>
        <w:t>5</w:t>
      </w:r>
      <w:r w:rsidRPr="00B862CB">
        <w:rPr>
          <w:color w:val="000000"/>
          <w:sz w:val="16"/>
          <w:szCs w:val="16"/>
          <w:lang w:val="it-IT"/>
        </w:rPr>
        <w:t>,</w:t>
      </w:r>
      <w:r w:rsidR="00971EC0">
        <w:rPr>
          <w:color w:val="000000"/>
          <w:sz w:val="16"/>
          <w:szCs w:val="16"/>
          <w:lang w:val="it-IT"/>
        </w:rPr>
        <w:t>7</w:t>
      </w:r>
      <w:r w:rsidRPr="00B862CB">
        <w:rPr>
          <w:color w:val="000000"/>
          <w:sz w:val="16"/>
          <w:szCs w:val="16"/>
          <w:lang w:val="it-IT"/>
        </w:rPr>
        <w:t xml:space="preserve"> miliardi di euro di masse (dati al 3</w:t>
      </w:r>
      <w:r w:rsidR="00971EC0">
        <w:rPr>
          <w:color w:val="000000"/>
          <w:sz w:val="16"/>
          <w:szCs w:val="16"/>
          <w:lang w:val="it-IT"/>
        </w:rPr>
        <w:t>1</w:t>
      </w:r>
      <w:r w:rsidRPr="00B862CB">
        <w:rPr>
          <w:color w:val="000000"/>
          <w:sz w:val="16"/>
          <w:szCs w:val="16"/>
          <w:lang w:val="it-IT"/>
        </w:rPr>
        <w:t xml:space="preserve"> </w:t>
      </w:r>
      <w:r w:rsidR="00971EC0">
        <w:rPr>
          <w:color w:val="000000"/>
          <w:sz w:val="16"/>
          <w:szCs w:val="16"/>
          <w:lang w:val="it-IT"/>
        </w:rPr>
        <w:t>dic</w:t>
      </w:r>
      <w:r w:rsidR="00604C82">
        <w:rPr>
          <w:color w:val="000000"/>
          <w:sz w:val="16"/>
          <w:szCs w:val="16"/>
          <w:lang w:val="it-IT"/>
        </w:rPr>
        <w:t>embre</w:t>
      </w:r>
      <w:r w:rsidRPr="00B862CB">
        <w:rPr>
          <w:color w:val="000000"/>
          <w:sz w:val="16"/>
          <w:szCs w:val="16"/>
          <w:lang w:val="it-IT"/>
        </w:rPr>
        <w:t xml:space="preserve"> 2021) da Assicurazioni Generali. Presente in modo capillare sull’intero territorio nazionale dispone di 45 filiali bancarie e 137 uffici a disposizione degli oltre 2150 consulenti finanziari, e di un evoluto </w:t>
      </w:r>
      <w:proofErr w:type="spellStart"/>
      <w:r w:rsidRPr="00B862CB">
        <w:rPr>
          <w:color w:val="000000"/>
          <w:sz w:val="16"/>
          <w:szCs w:val="16"/>
          <w:lang w:val="it-IT"/>
        </w:rPr>
        <w:t>digital</w:t>
      </w:r>
      <w:proofErr w:type="spellEnd"/>
      <w:r w:rsidRPr="00B862CB">
        <w:rPr>
          <w:color w:val="000000"/>
          <w:sz w:val="16"/>
          <w:szCs w:val="16"/>
          <w:lang w:val="it-IT"/>
        </w:rPr>
        <w:t xml:space="preserve"> </w:t>
      </w:r>
      <w:proofErr w:type="spellStart"/>
      <w:r w:rsidRPr="00B862CB">
        <w:rPr>
          <w:color w:val="000000"/>
          <w:sz w:val="16"/>
          <w:szCs w:val="16"/>
          <w:lang w:val="it-IT"/>
        </w:rPr>
        <w:t>contact</w:t>
      </w:r>
      <w:proofErr w:type="spellEnd"/>
      <w:r w:rsidRPr="00B862CB">
        <w:rPr>
          <w:color w:val="000000"/>
          <w:sz w:val="16"/>
          <w:szCs w:val="16"/>
          <w:lang w:val="it-IT"/>
        </w:rPr>
        <w:t xml:space="preserve"> service per l’operatività. A ciò si aggiunge la piattaforma di </w:t>
      </w:r>
      <w:proofErr w:type="spellStart"/>
      <w:r w:rsidRPr="00B862CB">
        <w:rPr>
          <w:color w:val="000000"/>
          <w:sz w:val="16"/>
          <w:szCs w:val="16"/>
          <w:lang w:val="it-IT"/>
        </w:rPr>
        <w:t>digital</w:t>
      </w:r>
      <w:proofErr w:type="spellEnd"/>
      <w:r w:rsidRPr="00B862CB">
        <w:rPr>
          <w:color w:val="000000"/>
          <w:sz w:val="16"/>
          <w:szCs w:val="16"/>
          <w:lang w:val="it-IT"/>
        </w:rPr>
        <w:t xml:space="preserve"> banking, www.bancageneraliprivate.it, che consente ai clienti di accedere autonomamente ai servizi bancari.</w:t>
      </w:r>
    </w:p>
    <w:p w14:paraId="7964798D" w14:textId="77777777" w:rsidR="0037352F" w:rsidRDefault="0037352F" w:rsidP="0099660C">
      <w:pPr>
        <w:autoSpaceDE w:val="0"/>
        <w:autoSpaceDN w:val="0"/>
        <w:adjustRightInd w:val="0"/>
        <w:rPr>
          <w:color w:val="000000"/>
          <w:sz w:val="16"/>
          <w:szCs w:val="16"/>
          <w:lang w:val="it-IT"/>
        </w:rPr>
      </w:pPr>
    </w:p>
    <w:sectPr w:rsidR="0037352F" w:rsidSect="00A133FB">
      <w:headerReference w:type="default" r:id="rId8"/>
      <w:footerReference w:type="default" r:id="rId9"/>
      <w:headerReference w:type="first" r:id="rId10"/>
      <w:footerReference w:type="first" r:id="rId11"/>
      <w:pgSz w:w="11906" w:h="16838" w:code="9"/>
      <w:pgMar w:top="2552" w:right="1418" w:bottom="567" w:left="2665" w:header="709" w:footer="68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0953B" w14:textId="77777777" w:rsidR="00CB5E61" w:rsidRDefault="00CB5E61">
      <w:pPr>
        <w:spacing w:line="240" w:lineRule="auto"/>
      </w:pPr>
      <w:r>
        <w:separator/>
      </w:r>
    </w:p>
  </w:endnote>
  <w:endnote w:type="continuationSeparator" w:id="0">
    <w:p w14:paraId="21D2D319" w14:textId="77777777" w:rsidR="00CB5E61" w:rsidRDefault="00CB5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EB391" w14:textId="77777777" w:rsidR="00F5007F" w:rsidRDefault="0051075A">
    <w:pPr>
      <w:autoSpaceDE w:val="0"/>
      <w:autoSpaceDN w:val="0"/>
      <w:adjustRightInd w:val="0"/>
      <w:spacing w:line="288" w:lineRule="auto"/>
      <w:textAlignment w:val="center"/>
      <w:rPr>
        <w:b/>
        <w:bCs/>
        <w:caps/>
        <w:snapToGrid/>
        <w:color w:val="000000"/>
        <w:sz w:val="16"/>
        <w:szCs w:val="16"/>
        <w:lang w:val="it-IT" w:eastAsia="it-IT"/>
      </w:rPr>
    </w:pPr>
    <w:r>
      <w:rPr>
        <w:noProof/>
        <w:snapToGrid/>
        <w:lang w:val="it-IT" w:eastAsia="it-IT"/>
      </w:rPr>
      <mc:AlternateContent>
        <mc:Choice Requires="wps">
          <w:drawing>
            <wp:anchor distT="0" distB="0" distL="114300" distR="114300" simplePos="0" relativeHeight="251662336" behindDoc="0" locked="0" layoutInCell="1" allowOverlap="1" wp14:anchorId="7AB14BCF" wp14:editId="7EB62CCC">
              <wp:simplePos x="0" y="0"/>
              <wp:positionH relativeFrom="column">
                <wp:posOffset>-1749426</wp:posOffset>
              </wp:positionH>
              <wp:positionV relativeFrom="paragraph">
                <wp:posOffset>-2366645</wp:posOffset>
              </wp:positionV>
              <wp:extent cx="1571625" cy="1864360"/>
              <wp:effectExtent l="0" t="0" r="9525"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86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B6B8D" w14:textId="77777777" w:rsidR="00F5007F" w:rsidRPr="00D77A4E" w:rsidRDefault="00F5007F">
                          <w:pPr>
                            <w:autoSpaceDE w:val="0"/>
                            <w:autoSpaceDN w:val="0"/>
                            <w:adjustRightInd w:val="0"/>
                            <w:spacing w:line="288" w:lineRule="auto"/>
                            <w:ind w:left="90" w:right="-90"/>
                            <w:jc w:val="right"/>
                            <w:textAlignment w:val="center"/>
                            <w:rPr>
                              <w:b/>
                              <w:bCs/>
                              <w:caps/>
                              <w:snapToGrid/>
                              <w:color w:val="801D28"/>
                              <w:sz w:val="16"/>
                              <w:szCs w:val="16"/>
                              <w:lang w:val="it-IT" w:eastAsia="it-IT"/>
                            </w:rPr>
                          </w:pPr>
                          <w:r w:rsidRPr="00D77A4E">
                            <w:rPr>
                              <w:b/>
                              <w:bCs/>
                              <w:caps/>
                              <w:snapToGrid/>
                              <w:color w:val="801D28"/>
                              <w:sz w:val="16"/>
                              <w:szCs w:val="16"/>
                              <w:lang w:val="it-IT" w:eastAsia="it-IT"/>
                            </w:rPr>
                            <w:t>Contatti:</w:t>
                          </w:r>
                        </w:p>
                        <w:p w14:paraId="0139E80A" w14:textId="77777777" w:rsidR="00F5007F" w:rsidRPr="00D77A4E" w:rsidRDefault="00F5007F">
                          <w:pPr>
                            <w:autoSpaceDE w:val="0"/>
                            <w:autoSpaceDN w:val="0"/>
                            <w:adjustRightInd w:val="0"/>
                            <w:spacing w:before="113" w:line="288" w:lineRule="auto"/>
                            <w:ind w:left="90" w:right="-90"/>
                            <w:jc w:val="right"/>
                            <w:textAlignment w:val="center"/>
                            <w:rPr>
                              <w:snapToGrid/>
                              <w:color w:val="000000"/>
                              <w:sz w:val="14"/>
                              <w:szCs w:val="14"/>
                              <w:lang w:val="it-IT" w:eastAsia="it-IT"/>
                            </w:rPr>
                          </w:pPr>
                          <w:r w:rsidRPr="00D77A4E">
                            <w:rPr>
                              <w:snapToGrid/>
                              <w:color w:val="000000"/>
                              <w:sz w:val="14"/>
                              <w:szCs w:val="14"/>
                              <w:lang w:val="it-IT" w:eastAsia="it-IT"/>
                            </w:rPr>
                            <w:t>www.bancagenerali.com</w:t>
                          </w:r>
                        </w:p>
                        <w:p w14:paraId="5A79481C" w14:textId="77777777" w:rsidR="00F5007F" w:rsidRPr="00103F15" w:rsidRDefault="00B862CB">
                          <w:pPr>
                            <w:autoSpaceDE w:val="0"/>
                            <w:autoSpaceDN w:val="0"/>
                            <w:adjustRightInd w:val="0"/>
                            <w:spacing w:before="240" w:line="288" w:lineRule="auto"/>
                            <w:ind w:left="90" w:right="-90"/>
                            <w:jc w:val="right"/>
                            <w:textAlignment w:val="center"/>
                            <w:rPr>
                              <w:snapToGrid/>
                              <w:color w:val="000000"/>
                              <w:sz w:val="14"/>
                              <w:szCs w:val="14"/>
                              <w:lang w:val="it-IT" w:eastAsia="it-IT"/>
                            </w:rPr>
                          </w:pPr>
                          <w:r w:rsidRPr="00103F15">
                            <w:rPr>
                              <w:snapToGrid/>
                              <w:color w:val="000000"/>
                              <w:sz w:val="14"/>
                              <w:szCs w:val="14"/>
                              <w:lang w:val="it-IT" w:eastAsia="it-IT"/>
                            </w:rPr>
                            <w:t>Relazioni Esterne</w:t>
                          </w:r>
                        </w:p>
                        <w:p w14:paraId="79D04248" w14:textId="77777777" w:rsidR="00F5007F" w:rsidRPr="006051E1" w:rsidRDefault="00F22D02">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Davide Pastore</w:t>
                          </w:r>
                        </w:p>
                        <w:p w14:paraId="458BC016" w14:textId="77777777"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 xml:space="preserve">Tel. +39 02 6076 </w:t>
                          </w:r>
                          <w:r w:rsidR="00F22D02">
                            <w:rPr>
                              <w:snapToGrid/>
                              <w:color w:val="000000"/>
                              <w:sz w:val="14"/>
                              <w:szCs w:val="14"/>
                              <w:lang w:val="it-IT" w:eastAsia="it-IT"/>
                            </w:rPr>
                            <w:t>5407</w:t>
                          </w:r>
                        </w:p>
                        <w:p w14:paraId="5F85D115" w14:textId="0788CD88" w:rsidR="00F5007F" w:rsidRDefault="00F22D02"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proofErr w:type="spellStart"/>
                          <w:r>
                            <w:rPr>
                              <w:snapToGrid/>
                              <w:color w:val="000000"/>
                              <w:sz w:val="14"/>
                              <w:szCs w:val="14"/>
                              <w:lang w:val="it-IT" w:eastAsia="it-IT"/>
                            </w:rPr>
                            <w:t>Cel</w:t>
                          </w:r>
                          <w:proofErr w:type="spellEnd"/>
                          <w:r>
                            <w:rPr>
                              <w:snapToGrid/>
                              <w:color w:val="000000"/>
                              <w:sz w:val="14"/>
                              <w:szCs w:val="14"/>
                              <w:lang w:val="it-IT" w:eastAsia="it-IT"/>
                            </w:rPr>
                            <w:t>. +39 337 111 5357</w:t>
                          </w:r>
                          <w:r w:rsidR="00A71B0F">
                            <w:rPr>
                              <w:snapToGrid/>
                              <w:color w:val="000000"/>
                              <w:sz w:val="14"/>
                              <w:szCs w:val="14"/>
                              <w:lang w:val="it-IT" w:eastAsia="it-IT"/>
                            </w:rPr>
                            <w:br/>
                          </w:r>
                          <w:hyperlink r:id="rId1" w:history="1">
                            <w:r w:rsidR="00A84BD1" w:rsidRPr="00282F68">
                              <w:rPr>
                                <w:rStyle w:val="Collegamentoipertestuale"/>
                                <w:snapToGrid/>
                                <w:spacing w:val="-6"/>
                                <w:sz w:val="14"/>
                                <w:szCs w:val="14"/>
                                <w:lang w:val="it-IT" w:eastAsia="it-IT"/>
                              </w:rPr>
                              <w:t>davide.pastore@bancagenerali.it</w:t>
                            </w:r>
                          </w:hyperlink>
                        </w:p>
                        <w:p w14:paraId="2089CABC" w14:textId="77777777" w:rsidR="00A84BD1" w:rsidRDefault="00A84BD1"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p>
                        <w:p w14:paraId="26419261" w14:textId="72C61654" w:rsidR="00A84BD1" w:rsidRDefault="00A84BD1"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CLP Relazioni Pubbliche</w:t>
                          </w:r>
                        </w:p>
                        <w:p w14:paraId="52C88C95" w14:textId="2A5D3FFA" w:rsidR="00A84BD1" w:rsidRDefault="00A84BD1"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Anna De</w:t>
                          </w:r>
                          <w:r w:rsidR="009863AF">
                            <w:rPr>
                              <w:snapToGrid/>
                              <w:color w:val="000000"/>
                              <w:spacing w:val="-6"/>
                              <w:sz w:val="14"/>
                              <w:szCs w:val="14"/>
                              <w:lang w:val="it-IT" w:eastAsia="it-IT"/>
                            </w:rPr>
                            <w:t>f</w:t>
                          </w:r>
                          <w:r>
                            <w:rPr>
                              <w:snapToGrid/>
                              <w:color w:val="000000"/>
                              <w:spacing w:val="-6"/>
                              <w:sz w:val="14"/>
                              <w:szCs w:val="14"/>
                              <w:lang w:val="it-IT" w:eastAsia="it-IT"/>
                            </w:rPr>
                            <w:t>rancesco</w:t>
                          </w:r>
                        </w:p>
                        <w:p w14:paraId="52E7E750" w14:textId="02493CA8" w:rsidR="009863AF" w:rsidRPr="009863AF" w:rsidRDefault="009863AF" w:rsidP="009863AF">
                          <w:pPr>
                            <w:autoSpaceDE w:val="0"/>
                            <w:autoSpaceDN w:val="0"/>
                            <w:adjustRightInd w:val="0"/>
                            <w:spacing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T</w:t>
                          </w:r>
                          <w:r w:rsidRPr="009863AF">
                            <w:rPr>
                              <w:snapToGrid/>
                              <w:color w:val="000000"/>
                              <w:spacing w:val="-6"/>
                              <w:sz w:val="14"/>
                              <w:szCs w:val="14"/>
                              <w:lang w:val="it-IT" w:eastAsia="it-IT"/>
                            </w:rPr>
                            <w:t>el. + 39 02 36755700</w:t>
                          </w:r>
                        </w:p>
                        <w:p w14:paraId="566C21C0" w14:textId="37BA72EC" w:rsidR="009863AF" w:rsidRDefault="009863AF" w:rsidP="009863AF">
                          <w:pPr>
                            <w:autoSpaceDE w:val="0"/>
                            <w:autoSpaceDN w:val="0"/>
                            <w:adjustRightInd w:val="0"/>
                            <w:spacing w:line="288" w:lineRule="auto"/>
                            <w:ind w:left="90" w:right="-90"/>
                            <w:jc w:val="right"/>
                            <w:textAlignment w:val="center"/>
                            <w:rPr>
                              <w:snapToGrid/>
                              <w:color w:val="000000"/>
                              <w:spacing w:val="-6"/>
                              <w:sz w:val="14"/>
                              <w:szCs w:val="14"/>
                              <w:lang w:val="it-IT" w:eastAsia="it-IT"/>
                            </w:rPr>
                          </w:pPr>
                          <w:proofErr w:type="spellStart"/>
                          <w:r>
                            <w:rPr>
                              <w:snapToGrid/>
                              <w:color w:val="000000"/>
                              <w:spacing w:val="-6"/>
                              <w:sz w:val="14"/>
                              <w:szCs w:val="14"/>
                              <w:lang w:val="it-IT" w:eastAsia="it-IT"/>
                            </w:rPr>
                            <w:t>Cel</w:t>
                          </w:r>
                          <w:proofErr w:type="spellEnd"/>
                          <w:r w:rsidRPr="009863AF">
                            <w:rPr>
                              <w:snapToGrid/>
                              <w:color w:val="000000"/>
                              <w:spacing w:val="-6"/>
                              <w:sz w:val="14"/>
                              <w:szCs w:val="14"/>
                              <w:lang w:val="it-IT" w:eastAsia="it-IT"/>
                            </w:rPr>
                            <w:t>. +39 349 6107625</w:t>
                          </w:r>
                        </w:p>
                        <w:p w14:paraId="721C3251" w14:textId="33BC73C6" w:rsidR="00A84BD1" w:rsidRDefault="00CB5E61"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hyperlink r:id="rId2" w:history="1">
                            <w:r w:rsidR="009863AF" w:rsidRPr="00282F68">
                              <w:rPr>
                                <w:rStyle w:val="Collegamentoipertestuale"/>
                                <w:snapToGrid/>
                                <w:spacing w:val="-6"/>
                                <w:sz w:val="14"/>
                                <w:szCs w:val="14"/>
                                <w:lang w:val="it-IT" w:eastAsia="it-IT"/>
                              </w:rPr>
                              <w:t>anna.defrancesco@clp1968.it</w:t>
                            </w:r>
                          </w:hyperlink>
                          <w:r w:rsidR="009863AF">
                            <w:rPr>
                              <w:snapToGrid/>
                              <w:color w:val="000000"/>
                              <w:spacing w:val="-6"/>
                              <w:sz w:val="14"/>
                              <w:szCs w:val="14"/>
                              <w:lang w:val="it-IT" w:eastAsia="it-IT"/>
                            </w:rPr>
                            <w:t xml:space="preserve"> </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14BCF" id="_x0000_t202" coordsize="21600,21600" o:spt="202" path="m,l,21600r21600,l21600,xe">
              <v:stroke joinstyle="miter"/>
              <v:path gradientshapeok="t" o:connecttype="rect"/>
            </v:shapetype>
            <v:shape id="Text Box 11" o:spid="_x0000_s1027" type="#_x0000_t202" style="position:absolute;left:0;text-align:left;margin-left:-137.75pt;margin-top:-186.35pt;width:123.75pt;height:146.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" stroked="f">
              <v:textbox style="mso-fit-shape-to-text:t">
                <w:txbxContent>
                  <w:p w14:paraId="4F5B6B8D" w14:textId="77777777" w:rsidR="00F5007F" w:rsidRPr="00D77A4E" w:rsidRDefault="00F5007F">
                    <w:pPr>
                      <w:autoSpaceDE w:val="0"/>
                      <w:autoSpaceDN w:val="0"/>
                      <w:adjustRightInd w:val="0"/>
                      <w:spacing w:line="288" w:lineRule="auto"/>
                      <w:ind w:left="90" w:right="-90"/>
                      <w:jc w:val="right"/>
                      <w:textAlignment w:val="center"/>
                      <w:rPr>
                        <w:b/>
                        <w:bCs/>
                        <w:caps/>
                        <w:snapToGrid/>
                        <w:color w:val="801D28"/>
                        <w:sz w:val="16"/>
                        <w:szCs w:val="16"/>
                        <w:lang w:val="it-IT" w:eastAsia="it-IT"/>
                      </w:rPr>
                    </w:pPr>
                    <w:r w:rsidRPr="00D77A4E">
                      <w:rPr>
                        <w:b/>
                        <w:bCs/>
                        <w:caps/>
                        <w:snapToGrid/>
                        <w:color w:val="801D28"/>
                        <w:sz w:val="16"/>
                        <w:szCs w:val="16"/>
                        <w:lang w:val="it-IT" w:eastAsia="it-IT"/>
                      </w:rPr>
                      <w:t>Contatti:</w:t>
                    </w:r>
                  </w:p>
                  <w:p w14:paraId="0139E80A" w14:textId="77777777" w:rsidR="00F5007F" w:rsidRPr="00D77A4E" w:rsidRDefault="00F5007F">
                    <w:pPr>
                      <w:autoSpaceDE w:val="0"/>
                      <w:autoSpaceDN w:val="0"/>
                      <w:adjustRightInd w:val="0"/>
                      <w:spacing w:before="113" w:line="288" w:lineRule="auto"/>
                      <w:ind w:left="90" w:right="-90"/>
                      <w:jc w:val="right"/>
                      <w:textAlignment w:val="center"/>
                      <w:rPr>
                        <w:snapToGrid/>
                        <w:color w:val="000000"/>
                        <w:sz w:val="14"/>
                        <w:szCs w:val="14"/>
                        <w:lang w:val="it-IT" w:eastAsia="it-IT"/>
                      </w:rPr>
                    </w:pPr>
                    <w:r w:rsidRPr="00D77A4E">
                      <w:rPr>
                        <w:snapToGrid/>
                        <w:color w:val="000000"/>
                        <w:sz w:val="14"/>
                        <w:szCs w:val="14"/>
                        <w:lang w:val="it-IT" w:eastAsia="it-IT"/>
                      </w:rPr>
                      <w:t>www.bancagenerali.com</w:t>
                    </w:r>
                  </w:p>
                  <w:p w14:paraId="5A79481C" w14:textId="77777777" w:rsidR="00F5007F" w:rsidRPr="00103F15" w:rsidRDefault="00B862CB">
                    <w:pPr>
                      <w:autoSpaceDE w:val="0"/>
                      <w:autoSpaceDN w:val="0"/>
                      <w:adjustRightInd w:val="0"/>
                      <w:spacing w:before="240" w:line="288" w:lineRule="auto"/>
                      <w:ind w:left="90" w:right="-90"/>
                      <w:jc w:val="right"/>
                      <w:textAlignment w:val="center"/>
                      <w:rPr>
                        <w:snapToGrid/>
                        <w:color w:val="000000"/>
                        <w:sz w:val="14"/>
                        <w:szCs w:val="14"/>
                        <w:lang w:val="it-IT" w:eastAsia="it-IT"/>
                      </w:rPr>
                    </w:pPr>
                    <w:r w:rsidRPr="00103F15">
                      <w:rPr>
                        <w:snapToGrid/>
                        <w:color w:val="000000"/>
                        <w:sz w:val="14"/>
                        <w:szCs w:val="14"/>
                        <w:lang w:val="it-IT" w:eastAsia="it-IT"/>
                      </w:rPr>
                      <w:t>Relazioni Esterne</w:t>
                    </w:r>
                  </w:p>
                  <w:p w14:paraId="79D04248" w14:textId="77777777" w:rsidR="00F5007F" w:rsidRPr="006051E1" w:rsidRDefault="00F22D02">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Davide Pastore</w:t>
                    </w:r>
                  </w:p>
                  <w:p w14:paraId="458BC016" w14:textId="77777777"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 xml:space="preserve">Tel. +39 02 6076 </w:t>
                    </w:r>
                    <w:r w:rsidR="00F22D02">
                      <w:rPr>
                        <w:snapToGrid/>
                        <w:color w:val="000000"/>
                        <w:sz w:val="14"/>
                        <w:szCs w:val="14"/>
                        <w:lang w:val="it-IT" w:eastAsia="it-IT"/>
                      </w:rPr>
                      <w:t>5407</w:t>
                    </w:r>
                  </w:p>
                  <w:p w14:paraId="5F85D115" w14:textId="0788CD88" w:rsidR="00F5007F" w:rsidRDefault="00F22D02"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proofErr w:type="spellStart"/>
                    <w:r>
                      <w:rPr>
                        <w:snapToGrid/>
                        <w:color w:val="000000"/>
                        <w:sz w:val="14"/>
                        <w:szCs w:val="14"/>
                        <w:lang w:val="it-IT" w:eastAsia="it-IT"/>
                      </w:rPr>
                      <w:t>Cel</w:t>
                    </w:r>
                    <w:proofErr w:type="spellEnd"/>
                    <w:r>
                      <w:rPr>
                        <w:snapToGrid/>
                        <w:color w:val="000000"/>
                        <w:sz w:val="14"/>
                        <w:szCs w:val="14"/>
                        <w:lang w:val="it-IT" w:eastAsia="it-IT"/>
                      </w:rPr>
                      <w:t>. +39 337 111 5357</w:t>
                    </w:r>
                    <w:r w:rsidR="00A71B0F">
                      <w:rPr>
                        <w:snapToGrid/>
                        <w:color w:val="000000"/>
                        <w:sz w:val="14"/>
                        <w:szCs w:val="14"/>
                        <w:lang w:val="it-IT" w:eastAsia="it-IT"/>
                      </w:rPr>
                      <w:br/>
                    </w:r>
                    <w:hyperlink r:id="rId3" w:history="1">
                      <w:r w:rsidR="00A84BD1" w:rsidRPr="00282F68">
                        <w:rPr>
                          <w:rStyle w:val="Collegamentoipertestuale"/>
                          <w:snapToGrid/>
                          <w:spacing w:val="-6"/>
                          <w:sz w:val="14"/>
                          <w:szCs w:val="14"/>
                          <w:lang w:val="it-IT" w:eastAsia="it-IT"/>
                        </w:rPr>
                        <w:t>davide.pastore@bancagenerali.it</w:t>
                      </w:r>
                    </w:hyperlink>
                  </w:p>
                  <w:p w14:paraId="2089CABC" w14:textId="77777777" w:rsidR="00A84BD1" w:rsidRDefault="00A84BD1"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p>
                  <w:p w14:paraId="26419261" w14:textId="72C61654" w:rsidR="00A84BD1" w:rsidRDefault="00A84BD1"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CLP Relazioni Pubbliche</w:t>
                    </w:r>
                  </w:p>
                  <w:p w14:paraId="52C88C95" w14:textId="2A5D3FFA" w:rsidR="00A84BD1" w:rsidRDefault="00A84BD1"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Anna De</w:t>
                    </w:r>
                    <w:r w:rsidR="009863AF">
                      <w:rPr>
                        <w:snapToGrid/>
                        <w:color w:val="000000"/>
                        <w:spacing w:val="-6"/>
                        <w:sz w:val="14"/>
                        <w:szCs w:val="14"/>
                        <w:lang w:val="it-IT" w:eastAsia="it-IT"/>
                      </w:rPr>
                      <w:t>f</w:t>
                    </w:r>
                    <w:r>
                      <w:rPr>
                        <w:snapToGrid/>
                        <w:color w:val="000000"/>
                        <w:spacing w:val="-6"/>
                        <w:sz w:val="14"/>
                        <w:szCs w:val="14"/>
                        <w:lang w:val="it-IT" w:eastAsia="it-IT"/>
                      </w:rPr>
                      <w:t>rancesco</w:t>
                    </w:r>
                  </w:p>
                  <w:p w14:paraId="52E7E750" w14:textId="02493CA8" w:rsidR="009863AF" w:rsidRPr="009863AF" w:rsidRDefault="009863AF" w:rsidP="009863AF">
                    <w:pPr>
                      <w:autoSpaceDE w:val="0"/>
                      <w:autoSpaceDN w:val="0"/>
                      <w:adjustRightInd w:val="0"/>
                      <w:spacing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T</w:t>
                    </w:r>
                    <w:r w:rsidRPr="009863AF">
                      <w:rPr>
                        <w:snapToGrid/>
                        <w:color w:val="000000"/>
                        <w:spacing w:val="-6"/>
                        <w:sz w:val="14"/>
                        <w:szCs w:val="14"/>
                        <w:lang w:val="it-IT" w:eastAsia="it-IT"/>
                      </w:rPr>
                      <w:t>el. + 39 02 36755700</w:t>
                    </w:r>
                  </w:p>
                  <w:p w14:paraId="566C21C0" w14:textId="37BA72EC" w:rsidR="009863AF" w:rsidRDefault="009863AF" w:rsidP="009863AF">
                    <w:pPr>
                      <w:autoSpaceDE w:val="0"/>
                      <w:autoSpaceDN w:val="0"/>
                      <w:adjustRightInd w:val="0"/>
                      <w:spacing w:line="288" w:lineRule="auto"/>
                      <w:ind w:left="90" w:right="-90"/>
                      <w:jc w:val="right"/>
                      <w:textAlignment w:val="center"/>
                      <w:rPr>
                        <w:snapToGrid/>
                        <w:color w:val="000000"/>
                        <w:spacing w:val="-6"/>
                        <w:sz w:val="14"/>
                        <w:szCs w:val="14"/>
                        <w:lang w:val="it-IT" w:eastAsia="it-IT"/>
                      </w:rPr>
                    </w:pPr>
                    <w:proofErr w:type="spellStart"/>
                    <w:r>
                      <w:rPr>
                        <w:snapToGrid/>
                        <w:color w:val="000000"/>
                        <w:spacing w:val="-6"/>
                        <w:sz w:val="14"/>
                        <w:szCs w:val="14"/>
                        <w:lang w:val="it-IT" w:eastAsia="it-IT"/>
                      </w:rPr>
                      <w:t>Cel</w:t>
                    </w:r>
                    <w:proofErr w:type="spellEnd"/>
                    <w:r w:rsidRPr="009863AF">
                      <w:rPr>
                        <w:snapToGrid/>
                        <w:color w:val="000000"/>
                        <w:spacing w:val="-6"/>
                        <w:sz w:val="14"/>
                        <w:szCs w:val="14"/>
                        <w:lang w:val="it-IT" w:eastAsia="it-IT"/>
                      </w:rPr>
                      <w:t>. +39 349 6107625</w:t>
                    </w:r>
                  </w:p>
                  <w:p w14:paraId="721C3251" w14:textId="33BC73C6" w:rsidR="00A84BD1" w:rsidRDefault="009863AF" w:rsidP="00A71B0F">
                    <w:pPr>
                      <w:autoSpaceDE w:val="0"/>
                      <w:autoSpaceDN w:val="0"/>
                      <w:adjustRightInd w:val="0"/>
                      <w:spacing w:line="288" w:lineRule="auto"/>
                      <w:ind w:left="90" w:right="-90"/>
                      <w:jc w:val="right"/>
                      <w:textAlignment w:val="center"/>
                      <w:rPr>
                        <w:snapToGrid/>
                        <w:color w:val="000000"/>
                        <w:spacing w:val="-6"/>
                        <w:sz w:val="14"/>
                        <w:szCs w:val="14"/>
                        <w:lang w:val="it-IT" w:eastAsia="it-IT"/>
                      </w:rPr>
                    </w:pPr>
                    <w:hyperlink r:id="rId4" w:history="1">
                      <w:r w:rsidRPr="00282F68">
                        <w:rPr>
                          <w:rStyle w:val="Collegamentoipertestuale"/>
                          <w:snapToGrid/>
                          <w:spacing w:val="-6"/>
                          <w:sz w:val="14"/>
                          <w:szCs w:val="14"/>
                          <w:lang w:val="it-IT" w:eastAsia="it-IT"/>
                        </w:rPr>
                        <w:t>anna.defrancesco@clp1968.it</w:t>
                      </w:r>
                    </w:hyperlink>
                    <w:r>
                      <w:rPr>
                        <w:snapToGrid/>
                        <w:color w:val="000000"/>
                        <w:spacing w:val="-6"/>
                        <w:sz w:val="14"/>
                        <w:szCs w:val="14"/>
                        <w:lang w:val="it-IT" w:eastAsia="it-IT"/>
                      </w:rPr>
                      <w:t xml:space="preserve"> </w:t>
                    </w:r>
                  </w:p>
                </w:txbxContent>
              </v:textbox>
            </v:shape>
          </w:pict>
        </mc:Fallback>
      </mc:AlternateContent>
    </w:r>
    <w:r w:rsidR="009B4CAC">
      <w:rPr>
        <w:b/>
        <w:bCs/>
        <w:caps/>
        <w:noProof/>
        <w:snapToGrid/>
        <w:color w:val="000000"/>
        <w:sz w:val="16"/>
        <w:szCs w:val="16"/>
        <w:lang w:val="it-IT" w:eastAsia="it-IT"/>
      </w:rPr>
      <mc:AlternateContent>
        <mc:Choice Requires="wps">
          <w:drawing>
            <wp:anchor distT="0" distB="0" distL="114300" distR="114300" simplePos="0" relativeHeight="251658240" behindDoc="0" locked="0" layoutInCell="1" allowOverlap="1" wp14:anchorId="2DE17DD4" wp14:editId="3EA50143">
              <wp:simplePos x="0" y="0"/>
              <wp:positionH relativeFrom="column">
                <wp:posOffset>4932680</wp:posOffset>
              </wp:positionH>
              <wp:positionV relativeFrom="paragraph">
                <wp:posOffset>-20955</wp:posOffset>
              </wp:positionV>
              <wp:extent cx="781685" cy="2692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94E2F" w14:textId="77777777" w:rsidR="00F5007F" w:rsidRDefault="005D3E15">
                          <w:pPr>
                            <w:jc w:val="center"/>
                            <w:rPr>
                              <w:b/>
                              <w:sz w:val="14"/>
                              <w:szCs w:val="14"/>
                              <w:lang w:val="it-IT"/>
                            </w:rPr>
                          </w:pPr>
                          <w:r>
                            <w:rPr>
                              <w:b/>
                              <w:sz w:val="14"/>
                              <w:szCs w:val="14"/>
                              <w:lang w:val="it-IT"/>
                            </w:rPr>
                            <w:fldChar w:fldCharType="begin"/>
                          </w:r>
                          <w:r w:rsidR="00F5007F">
                            <w:rPr>
                              <w:b/>
                              <w:sz w:val="14"/>
                              <w:szCs w:val="14"/>
                              <w:lang w:val="it-IT"/>
                            </w:rPr>
                            <w:instrText xml:space="preserve"> PAGE </w:instrText>
                          </w:r>
                          <w:r>
                            <w:rPr>
                              <w:b/>
                              <w:sz w:val="14"/>
                              <w:szCs w:val="14"/>
                              <w:lang w:val="it-IT"/>
                            </w:rPr>
                            <w:fldChar w:fldCharType="separate"/>
                          </w:r>
                          <w:r w:rsidR="00CA62B1">
                            <w:rPr>
                              <w:b/>
                              <w:noProof/>
                              <w:sz w:val="14"/>
                              <w:szCs w:val="14"/>
                              <w:lang w:val="it-IT"/>
                            </w:rPr>
                            <w:t>3</w:t>
                          </w:r>
                          <w:r>
                            <w:rPr>
                              <w:b/>
                              <w:sz w:val="14"/>
                              <w:szCs w:val="14"/>
                              <w:lang w:val="it-IT"/>
                            </w:rPr>
                            <w:fldChar w:fldCharType="end"/>
                          </w:r>
                          <w:r w:rsidR="00F5007F">
                            <w:rPr>
                              <w:b/>
                              <w:sz w:val="14"/>
                              <w:szCs w:val="14"/>
                              <w:lang w:val="it-IT"/>
                            </w:rPr>
                            <w:t xml:space="preserve"> / </w:t>
                          </w:r>
                          <w:r>
                            <w:rPr>
                              <w:b/>
                              <w:sz w:val="14"/>
                              <w:szCs w:val="14"/>
                              <w:lang w:val="it-IT"/>
                            </w:rPr>
                            <w:fldChar w:fldCharType="begin"/>
                          </w:r>
                          <w:r w:rsidR="00F5007F">
                            <w:rPr>
                              <w:b/>
                              <w:sz w:val="14"/>
                              <w:szCs w:val="14"/>
                              <w:lang w:val="it-IT"/>
                            </w:rPr>
                            <w:instrText xml:space="preserve"> NUMPAGES  </w:instrText>
                          </w:r>
                          <w:r>
                            <w:rPr>
                              <w:b/>
                              <w:sz w:val="14"/>
                              <w:szCs w:val="14"/>
                              <w:lang w:val="it-IT"/>
                            </w:rPr>
                            <w:fldChar w:fldCharType="separate"/>
                          </w:r>
                          <w:r w:rsidR="00CA62B1">
                            <w:rPr>
                              <w:b/>
                              <w:noProof/>
                              <w:sz w:val="14"/>
                              <w:szCs w:val="14"/>
                              <w:lang w:val="it-IT"/>
                            </w:rPr>
                            <w:t>3</w:t>
                          </w:r>
                          <w:r>
                            <w:rPr>
                              <w:b/>
                              <w:sz w:val="14"/>
                              <w:szCs w:val="14"/>
                              <w:lang w:val="it-IT"/>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E17DD4" id="_x0000_t202" coordsize="21600,21600" o:spt="202" path="m,l,21600r21600,l21600,xe">
              <v:stroke joinstyle="miter"/>
              <v:path gradientshapeok="t" o:connecttype="rect"/>
            </v:shapetype>
            <v:shape id="Text Box 7" o:spid="_x0000_s1028" type="#_x0000_t202" style="position:absolute;left:0;text-align:left;margin-left:388.4pt;margin-top:-1.65pt;width:61.55pt;height:21.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" stroked="f">
              <v:textbox style="mso-fit-shape-to-text:t">
                <w:txbxContent>
                  <w:p w14:paraId="09B94E2F" w14:textId="77777777" w:rsidR="00F5007F" w:rsidRDefault="005D3E15">
                    <w:pPr>
                      <w:jc w:val="center"/>
                      <w:rPr>
                        <w:b/>
                        <w:sz w:val="14"/>
                        <w:szCs w:val="14"/>
                        <w:lang w:val="it-IT"/>
                      </w:rPr>
                    </w:pPr>
                    <w:r>
                      <w:rPr>
                        <w:b/>
                        <w:sz w:val="14"/>
                        <w:szCs w:val="14"/>
                        <w:lang w:val="it-IT"/>
                      </w:rPr>
                      <w:fldChar w:fldCharType="begin"/>
                    </w:r>
                    <w:r w:rsidR="00F5007F">
                      <w:rPr>
                        <w:b/>
                        <w:sz w:val="14"/>
                        <w:szCs w:val="14"/>
                        <w:lang w:val="it-IT"/>
                      </w:rPr>
                      <w:instrText xml:space="preserve"> PAGE </w:instrText>
                    </w:r>
                    <w:r>
                      <w:rPr>
                        <w:b/>
                        <w:sz w:val="14"/>
                        <w:szCs w:val="14"/>
                        <w:lang w:val="it-IT"/>
                      </w:rPr>
                      <w:fldChar w:fldCharType="separate"/>
                    </w:r>
                    <w:r w:rsidR="00CA62B1">
                      <w:rPr>
                        <w:b/>
                        <w:noProof/>
                        <w:sz w:val="14"/>
                        <w:szCs w:val="14"/>
                        <w:lang w:val="it-IT"/>
                      </w:rPr>
                      <w:t>3</w:t>
                    </w:r>
                    <w:r>
                      <w:rPr>
                        <w:b/>
                        <w:sz w:val="14"/>
                        <w:szCs w:val="14"/>
                        <w:lang w:val="it-IT"/>
                      </w:rPr>
                      <w:fldChar w:fldCharType="end"/>
                    </w:r>
                    <w:r w:rsidR="00F5007F">
                      <w:rPr>
                        <w:b/>
                        <w:sz w:val="14"/>
                        <w:szCs w:val="14"/>
                        <w:lang w:val="it-IT"/>
                      </w:rPr>
                      <w:t xml:space="preserve"> / </w:t>
                    </w:r>
                    <w:r>
                      <w:rPr>
                        <w:b/>
                        <w:sz w:val="14"/>
                        <w:szCs w:val="14"/>
                        <w:lang w:val="it-IT"/>
                      </w:rPr>
                      <w:fldChar w:fldCharType="begin"/>
                    </w:r>
                    <w:r w:rsidR="00F5007F">
                      <w:rPr>
                        <w:b/>
                        <w:sz w:val="14"/>
                        <w:szCs w:val="14"/>
                        <w:lang w:val="it-IT"/>
                      </w:rPr>
                      <w:instrText xml:space="preserve"> NUMPAGES  </w:instrText>
                    </w:r>
                    <w:r>
                      <w:rPr>
                        <w:b/>
                        <w:sz w:val="14"/>
                        <w:szCs w:val="14"/>
                        <w:lang w:val="it-IT"/>
                      </w:rPr>
                      <w:fldChar w:fldCharType="separate"/>
                    </w:r>
                    <w:r w:rsidR="00CA62B1">
                      <w:rPr>
                        <w:b/>
                        <w:noProof/>
                        <w:sz w:val="14"/>
                        <w:szCs w:val="14"/>
                        <w:lang w:val="it-IT"/>
                      </w:rPr>
                      <w:t>3</w:t>
                    </w:r>
                    <w:r>
                      <w:rPr>
                        <w:b/>
                        <w:sz w:val="14"/>
                        <w:szCs w:val="14"/>
                        <w:lang w:val="it-I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E858D" w14:textId="77777777" w:rsidR="00F5007F" w:rsidRDefault="009B4CAC">
    <w:pPr>
      <w:pStyle w:val="Pidipagina"/>
    </w:pPr>
    <w:r>
      <w:rPr>
        <w:noProof/>
        <w:snapToGrid/>
        <w:lang w:val="it-IT" w:eastAsia="it-IT"/>
      </w:rPr>
      <mc:AlternateContent>
        <mc:Choice Requires="wps">
          <w:drawing>
            <wp:anchor distT="0" distB="0" distL="114300" distR="114300" simplePos="0" relativeHeight="251654144" behindDoc="0" locked="0" layoutInCell="1" allowOverlap="1" wp14:anchorId="6B77E8C5" wp14:editId="7229CC44">
              <wp:simplePos x="0" y="0"/>
              <wp:positionH relativeFrom="column">
                <wp:posOffset>-1748790</wp:posOffset>
              </wp:positionH>
              <wp:positionV relativeFrom="paragraph">
                <wp:posOffset>-2376170</wp:posOffset>
              </wp:positionV>
              <wp:extent cx="1516380" cy="1864360"/>
              <wp:effectExtent l="0" t="0" r="762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86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1311A" w14:textId="77777777" w:rsidR="00F5007F" w:rsidRDefault="00F5007F">
                          <w:pPr>
                            <w:autoSpaceDE w:val="0"/>
                            <w:autoSpaceDN w:val="0"/>
                            <w:adjustRightInd w:val="0"/>
                            <w:spacing w:line="288" w:lineRule="auto"/>
                            <w:ind w:left="90" w:right="-90"/>
                            <w:jc w:val="right"/>
                            <w:textAlignment w:val="center"/>
                            <w:rPr>
                              <w:b/>
                              <w:bCs/>
                              <w:caps/>
                              <w:snapToGrid/>
                              <w:color w:val="801D28"/>
                              <w:sz w:val="16"/>
                              <w:szCs w:val="16"/>
                              <w:lang w:eastAsia="it-IT"/>
                            </w:rPr>
                          </w:pPr>
                          <w:r>
                            <w:rPr>
                              <w:b/>
                              <w:bCs/>
                              <w:caps/>
                              <w:snapToGrid/>
                              <w:color w:val="801D28"/>
                              <w:sz w:val="16"/>
                              <w:szCs w:val="16"/>
                              <w:lang w:eastAsia="it-IT"/>
                            </w:rPr>
                            <w:t>Contatti:</w:t>
                          </w:r>
                        </w:p>
                        <w:p w14:paraId="79B56877" w14:textId="77777777" w:rsidR="00F5007F" w:rsidRDefault="00F5007F">
                          <w:pPr>
                            <w:autoSpaceDE w:val="0"/>
                            <w:autoSpaceDN w:val="0"/>
                            <w:adjustRightInd w:val="0"/>
                            <w:spacing w:before="113" w:line="288" w:lineRule="auto"/>
                            <w:ind w:left="90" w:right="-90"/>
                            <w:jc w:val="right"/>
                            <w:textAlignment w:val="center"/>
                            <w:rPr>
                              <w:snapToGrid/>
                              <w:color w:val="000000"/>
                              <w:sz w:val="14"/>
                              <w:szCs w:val="14"/>
                              <w:lang w:eastAsia="it-IT"/>
                            </w:rPr>
                          </w:pPr>
                          <w:r>
                            <w:rPr>
                              <w:snapToGrid/>
                              <w:color w:val="000000"/>
                              <w:sz w:val="14"/>
                              <w:szCs w:val="14"/>
                              <w:lang w:eastAsia="it-IT"/>
                            </w:rPr>
                            <w:t>www.bancagenerali.com</w:t>
                          </w:r>
                        </w:p>
                        <w:p w14:paraId="3F759C02" w14:textId="77777777" w:rsidR="00F5007F" w:rsidRDefault="00F5007F">
                          <w:pPr>
                            <w:autoSpaceDE w:val="0"/>
                            <w:autoSpaceDN w:val="0"/>
                            <w:adjustRightInd w:val="0"/>
                            <w:spacing w:before="240" w:line="288" w:lineRule="auto"/>
                            <w:ind w:left="90" w:right="-90"/>
                            <w:jc w:val="right"/>
                            <w:textAlignment w:val="center"/>
                            <w:rPr>
                              <w:snapToGrid/>
                              <w:color w:val="000000"/>
                              <w:sz w:val="14"/>
                              <w:szCs w:val="14"/>
                              <w:lang w:eastAsia="it-IT"/>
                            </w:rPr>
                          </w:pPr>
                          <w:r>
                            <w:rPr>
                              <w:snapToGrid/>
                              <w:color w:val="000000"/>
                              <w:sz w:val="14"/>
                              <w:szCs w:val="14"/>
                              <w:lang w:eastAsia="it-IT"/>
                            </w:rPr>
                            <w:t>Media Relations</w:t>
                          </w:r>
                        </w:p>
                        <w:p w14:paraId="1DEEDF75" w14:textId="77777777"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Laura Basso</w:t>
                          </w:r>
                        </w:p>
                        <w:p w14:paraId="6FFF401A" w14:textId="77777777"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Tel. +39 02 6076 5683</w:t>
                          </w:r>
                        </w:p>
                        <w:p w14:paraId="2E4B12EB" w14:textId="77777777" w:rsidR="00F5007F" w:rsidRPr="006051E1" w:rsidRDefault="00F5007F">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6051E1">
                            <w:rPr>
                              <w:snapToGrid/>
                              <w:color w:val="000000"/>
                              <w:spacing w:val="-6"/>
                              <w:sz w:val="14"/>
                              <w:szCs w:val="14"/>
                              <w:lang w:val="it-IT" w:eastAsia="it-IT"/>
                            </w:rPr>
                            <w:t>laura.basso@bancagenerali.it</w:t>
                          </w:r>
                        </w:p>
                        <w:p w14:paraId="11218363" w14:textId="77777777" w:rsidR="00F5007F" w:rsidRDefault="00F5007F">
                          <w:pPr>
                            <w:spacing w:before="240" w:line="288" w:lineRule="auto"/>
                            <w:ind w:left="90" w:right="-90"/>
                            <w:jc w:val="right"/>
                            <w:rPr>
                              <w:snapToGrid/>
                              <w:color w:val="000000"/>
                              <w:sz w:val="14"/>
                              <w:szCs w:val="14"/>
                              <w:lang w:val="it-IT" w:eastAsia="it-IT"/>
                            </w:rPr>
                          </w:pPr>
                          <w:r>
                            <w:rPr>
                              <w:snapToGrid/>
                              <w:color w:val="000000"/>
                              <w:sz w:val="14"/>
                              <w:szCs w:val="14"/>
                              <w:lang w:val="it-IT" w:eastAsia="it-IT"/>
                            </w:rPr>
                            <w:t>Investor Relations</w:t>
                          </w:r>
                        </w:p>
                        <w:p w14:paraId="4DBA216A" w14:textId="77777777" w:rsidR="00F5007F" w:rsidRDefault="00F5007F">
                          <w:pPr>
                            <w:spacing w:line="288" w:lineRule="auto"/>
                            <w:ind w:left="90" w:right="-90"/>
                            <w:jc w:val="right"/>
                            <w:rPr>
                              <w:snapToGrid/>
                              <w:color w:val="000000"/>
                              <w:sz w:val="14"/>
                              <w:szCs w:val="14"/>
                              <w:lang w:val="it-IT" w:eastAsia="it-IT"/>
                            </w:rPr>
                          </w:pPr>
                          <w:r>
                            <w:rPr>
                              <w:snapToGrid/>
                              <w:color w:val="000000"/>
                              <w:sz w:val="14"/>
                              <w:szCs w:val="14"/>
                              <w:lang w:val="it-IT" w:eastAsia="it-IT"/>
                            </w:rPr>
                            <w:t>Giuliana Pagliari</w:t>
                          </w:r>
                        </w:p>
                        <w:p w14:paraId="78A0BF0A" w14:textId="77777777" w:rsidR="00F5007F" w:rsidRDefault="00F5007F">
                          <w:pPr>
                            <w:spacing w:line="288" w:lineRule="auto"/>
                            <w:ind w:left="90" w:right="-90"/>
                            <w:jc w:val="right"/>
                            <w:rPr>
                              <w:snapToGrid/>
                              <w:color w:val="000000"/>
                              <w:sz w:val="14"/>
                              <w:szCs w:val="14"/>
                              <w:lang w:val="it-IT" w:eastAsia="it-IT"/>
                            </w:rPr>
                          </w:pPr>
                          <w:proofErr w:type="spellStart"/>
                          <w:r>
                            <w:rPr>
                              <w:snapToGrid/>
                              <w:color w:val="000000"/>
                              <w:sz w:val="14"/>
                              <w:szCs w:val="14"/>
                              <w:lang w:val="it-IT" w:eastAsia="it-IT"/>
                            </w:rPr>
                            <w:t>Tel</w:t>
                          </w:r>
                          <w:proofErr w:type="spellEnd"/>
                          <w:r>
                            <w:rPr>
                              <w:snapToGrid/>
                              <w:color w:val="000000"/>
                              <w:sz w:val="14"/>
                              <w:szCs w:val="14"/>
                              <w:lang w:val="it-IT" w:eastAsia="it-IT"/>
                            </w:rPr>
                            <w:t>: +39 02 6076 5548</w:t>
                          </w:r>
                        </w:p>
                        <w:p w14:paraId="49CDD32D" w14:textId="77777777" w:rsidR="00F5007F" w:rsidRDefault="00F5007F">
                          <w:pPr>
                            <w:spacing w:before="120" w:line="288" w:lineRule="auto"/>
                            <w:ind w:left="90" w:right="-90"/>
                            <w:jc w:val="right"/>
                            <w:rPr>
                              <w:snapToGrid/>
                              <w:color w:val="000000"/>
                              <w:spacing w:val="-6"/>
                              <w:sz w:val="14"/>
                              <w:szCs w:val="14"/>
                              <w:lang w:val="it-IT" w:eastAsia="it-IT"/>
                            </w:rPr>
                          </w:pPr>
                          <w:r>
                            <w:rPr>
                              <w:snapToGrid/>
                              <w:color w:val="000000"/>
                              <w:spacing w:val="-6"/>
                              <w:sz w:val="14"/>
                              <w:szCs w:val="14"/>
                              <w:lang w:val="it-IT" w:eastAsia="it-IT"/>
                            </w:rPr>
                            <w:t>giuliana.pagliari@bancagenerali.it</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77E8C5" id="_x0000_t202" coordsize="21600,21600" o:spt="202" path="m,l,21600r21600,l21600,xe">
              <v:stroke joinstyle="miter"/>
              <v:path gradientshapeok="t" o:connecttype="rect"/>
            </v:shapetype>
            <v:shape id="Text Box 3" o:spid="_x0000_s1030" type="#_x0000_t202" style="position:absolute;left:0;text-align:left;margin-left:-137.7pt;margin-top:-187.1pt;width:119.4pt;height:146.8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" stroked="f">
              <v:textbox style="mso-fit-shape-to-text:t">
                <w:txbxContent>
                  <w:p w14:paraId="05B1311A" w14:textId="77777777" w:rsidR="00F5007F" w:rsidRDefault="00F5007F">
                    <w:pPr>
                      <w:autoSpaceDE w:val="0"/>
                      <w:autoSpaceDN w:val="0"/>
                      <w:adjustRightInd w:val="0"/>
                      <w:spacing w:line="288" w:lineRule="auto"/>
                      <w:ind w:left="90" w:right="-90"/>
                      <w:jc w:val="right"/>
                      <w:textAlignment w:val="center"/>
                      <w:rPr>
                        <w:b/>
                        <w:bCs/>
                        <w:caps/>
                        <w:snapToGrid/>
                        <w:color w:val="801D28"/>
                        <w:sz w:val="16"/>
                        <w:szCs w:val="16"/>
                        <w:lang w:eastAsia="it-IT"/>
                      </w:rPr>
                    </w:pPr>
                    <w:r>
                      <w:rPr>
                        <w:b/>
                        <w:bCs/>
                        <w:caps/>
                        <w:snapToGrid/>
                        <w:color w:val="801D28"/>
                        <w:sz w:val="16"/>
                        <w:szCs w:val="16"/>
                        <w:lang w:eastAsia="it-IT"/>
                      </w:rPr>
                      <w:t>Contatti:</w:t>
                    </w:r>
                  </w:p>
                  <w:p w14:paraId="79B56877" w14:textId="77777777" w:rsidR="00F5007F" w:rsidRDefault="00F5007F">
                    <w:pPr>
                      <w:autoSpaceDE w:val="0"/>
                      <w:autoSpaceDN w:val="0"/>
                      <w:adjustRightInd w:val="0"/>
                      <w:spacing w:before="113" w:line="288" w:lineRule="auto"/>
                      <w:ind w:left="90" w:right="-90"/>
                      <w:jc w:val="right"/>
                      <w:textAlignment w:val="center"/>
                      <w:rPr>
                        <w:snapToGrid/>
                        <w:color w:val="000000"/>
                        <w:sz w:val="14"/>
                        <w:szCs w:val="14"/>
                        <w:lang w:eastAsia="it-IT"/>
                      </w:rPr>
                    </w:pPr>
                    <w:r>
                      <w:rPr>
                        <w:snapToGrid/>
                        <w:color w:val="000000"/>
                        <w:sz w:val="14"/>
                        <w:szCs w:val="14"/>
                        <w:lang w:eastAsia="it-IT"/>
                      </w:rPr>
                      <w:t>www.bancagenerali.com</w:t>
                    </w:r>
                  </w:p>
                  <w:p w14:paraId="3F759C02" w14:textId="77777777" w:rsidR="00F5007F" w:rsidRDefault="00F5007F">
                    <w:pPr>
                      <w:autoSpaceDE w:val="0"/>
                      <w:autoSpaceDN w:val="0"/>
                      <w:adjustRightInd w:val="0"/>
                      <w:spacing w:before="240" w:line="288" w:lineRule="auto"/>
                      <w:ind w:left="90" w:right="-90"/>
                      <w:jc w:val="right"/>
                      <w:textAlignment w:val="center"/>
                      <w:rPr>
                        <w:snapToGrid/>
                        <w:color w:val="000000"/>
                        <w:sz w:val="14"/>
                        <w:szCs w:val="14"/>
                        <w:lang w:eastAsia="it-IT"/>
                      </w:rPr>
                    </w:pPr>
                    <w:r>
                      <w:rPr>
                        <w:snapToGrid/>
                        <w:color w:val="000000"/>
                        <w:sz w:val="14"/>
                        <w:szCs w:val="14"/>
                        <w:lang w:eastAsia="it-IT"/>
                      </w:rPr>
                      <w:t>Media Relations</w:t>
                    </w:r>
                  </w:p>
                  <w:p w14:paraId="1DEEDF75" w14:textId="77777777"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Laura Basso</w:t>
                    </w:r>
                  </w:p>
                  <w:p w14:paraId="6FFF401A" w14:textId="77777777"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Tel. +39 02 6076 5683</w:t>
                    </w:r>
                  </w:p>
                  <w:p w14:paraId="2E4B12EB" w14:textId="77777777" w:rsidR="00F5007F" w:rsidRPr="006051E1" w:rsidRDefault="00F5007F">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6051E1">
                      <w:rPr>
                        <w:snapToGrid/>
                        <w:color w:val="000000"/>
                        <w:spacing w:val="-6"/>
                        <w:sz w:val="14"/>
                        <w:szCs w:val="14"/>
                        <w:lang w:val="it-IT" w:eastAsia="it-IT"/>
                      </w:rPr>
                      <w:t>laura.basso@bancagenerali.it</w:t>
                    </w:r>
                  </w:p>
                  <w:p w14:paraId="11218363" w14:textId="77777777" w:rsidR="00F5007F" w:rsidRDefault="00F5007F">
                    <w:pPr>
                      <w:spacing w:before="240" w:line="288" w:lineRule="auto"/>
                      <w:ind w:left="90" w:right="-90"/>
                      <w:jc w:val="right"/>
                      <w:rPr>
                        <w:snapToGrid/>
                        <w:color w:val="000000"/>
                        <w:sz w:val="14"/>
                        <w:szCs w:val="14"/>
                        <w:lang w:val="it-IT" w:eastAsia="it-IT"/>
                      </w:rPr>
                    </w:pPr>
                    <w:r>
                      <w:rPr>
                        <w:snapToGrid/>
                        <w:color w:val="000000"/>
                        <w:sz w:val="14"/>
                        <w:szCs w:val="14"/>
                        <w:lang w:val="it-IT" w:eastAsia="it-IT"/>
                      </w:rPr>
                      <w:t>Investor Relations</w:t>
                    </w:r>
                  </w:p>
                  <w:p w14:paraId="4DBA216A" w14:textId="77777777" w:rsidR="00F5007F" w:rsidRDefault="00F5007F">
                    <w:pPr>
                      <w:spacing w:line="288" w:lineRule="auto"/>
                      <w:ind w:left="90" w:right="-90"/>
                      <w:jc w:val="right"/>
                      <w:rPr>
                        <w:snapToGrid/>
                        <w:color w:val="000000"/>
                        <w:sz w:val="14"/>
                        <w:szCs w:val="14"/>
                        <w:lang w:val="it-IT" w:eastAsia="it-IT"/>
                      </w:rPr>
                    </w:pPr>
                    <w:r>
                      <w:rPr>
                        <w:snapToGrid/>
                        <w:color w:val="000000"/>
                        <w:sz w:val="14"/>
                        <w:szCs w:val="14"/>
                        <w:lang w:val="it-IT" w:eastAsia="it-IT"/>
                      </w:rPr>
                      <w:t>Giuliana Pagliari</w:t>
                    </w:r>
                  </w:p>
                  <w:p w14:paraId="78A0BF0A" w14:textId="77777777" w:rsidR="00F5007F" w:rsidRDefault="00F5007F">
                    <w:pPr>
                      <w:spacing w:line="288" w:lineRule="auto"/>
                      <w:ind w:left="90" w:right="-90"/>
                      <w:jc w:val="right"/>
                      <w:rPr>
                        <w:snapToGrid/>
                        <w:color w:val="000000"/>
                        <w:sz w:val="14"/>
                        <w:szCs w:val="14"/>
                        <w:lang w:val="it-IT" w:eastAsia="it-IT"/>
                      </w:rPr>
                    </w:pPr>
                    <w:proofErr w:type="spellStart"/>
                    <w:r>
                      <w:rPr>
                        <w:snapToGrid/>
                        <w:color w:val="000000"/>
                        <w:sz w:val="14"/>
                        <w:szCs w:val="14"/>
                        <w:lang w:val="it-IT" w:eastAsia="it-IT"/>
                      </w:rPr>
                      <w:t>Tel</w:t>
                    </w:r>
                    <w:proofErr w:type="spellEnd"/>
                    <w:r>
                      <w:rPr>
                        <w:snapToGrid/>
                        <w:color w:val="000000"/>
                        <w:sz w:val="14"/>
                        <w:szCs w:val="14"/>
                        <w:lang w:val="it-IT" w:eastAsia="it-IT"/>
                      </w:rPr>
                      <w:t>: +39 02 6076 5548</w:t>
                    </w:r>
                  </w:p>
                  <w:p w14:paraId="49CDD32D" w14:textId="77777777" w:rsidR="00F5007F" w:rsidRDefault="00F5007F">
                    <w:pPr>
                      <w:spacing w:before="120" w:line="288" w:lineRule="auto"/>
                      <w:ind w:left="90" w:right="-90"/>
                      <w:jc w:val="right"/>
                      <w:rPr>
                        <w:snapToGrid/>
                        <w:color w:val="000000"/>
                        <w:spacing w:val="-6"/>
                        <w:sz w:val="14"/>
                        <w:szCs w:val="14"/>
                        <w:lang w:val="it-IT" w:eastAsia="it-IT"/>
                      </w:rPr>
                    </w:pPr>
                    <w:r>
                      <w:rPr>
                        <w:snapToGrid/>
                        <w:color w:val="000000"/>
                        <w:spacing w:val="-6"/>
                        <w:sz w:val="14"/>
                        <w:szCs w:val="14"/>
                        <w:lang w:val="it-IT" w:eastAsia="it-IT"/>
                      </w:rPr>
                      <w:t>giuliana.pagliari@bancagenerali.it</w:t>
                    </w:r>
                  </w:p>
                </w:txbxContent>
              </v:textbox>
            </v:shape>
          </w:pict>
        </mc:Fallback>
      </mc:AlternateContent>
    </w:r>
    <w:r>
      <w:rPr>
        <w:noProof/>
        <w:snapToGrid/>
        <w:lang w:val="it-IT" w:eastAsia="it-IT"/>
      </w:rPr>
      <mc:AlternateContent>
        <mc:Choice Requires="wps">
          <w:drawing>
            <wp:anchor distT="0" distB="0" distL="114300" distR="114300" simplePos="0" relativeHeight="251657216" behindDoc="0" locked="0" layoutInCell="1" allowOverlap="1" wp14:anchorId="488E52E6" wp14:editId="170F27AF">
              <wp:simplePos x="0" y="0"/>
              <wp:positionH relativeFrom="column">
                <wp:posOffset>4886960</wp:posOffset>
              </wp:positionH>
              <wp:positionV relativeFrom="paragraph">
                <wp:posOffset>-194310</wp:posOffset>
              </wp:positionV>
              <wp:extent cx="781685" cy="2692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6F17E" w14:textId="77777777" w:rsidR="00F5007F" w:rsidRDefault="005D3E15">
                          <w:pPr>
                            <w:autoSpaceDE w:val="0"/>
                            <w:autoSpaceDN w:val="0"/>
                            <w:adjustRightInd w:val="0"/>
                            <w:spacing w:line="288" w:lineRule="auto"/>
                            <w:ind w:left="90" w:right="-90"/>
                            <w:jc w:val="right"/>
                            <w:textAlignment w:val="center"/>
                            <w:rPr>
                              <w:b/>
                              <w:bCs/>
                              <w:caps/>
                              <w:snapToGrid/>
                              <w:color w:val="801D28"/>
                              <w:sz w:val="16"/>
                              <w:szCs w:val="16"/>
                              <w:lang w:val="fr-FR" w:eastAsia="it-IT"/>
                            </w:rPr>
                          </w:pPr>
                          <w:r>
                            <w:rPr>
                              <w:b/>
                              <w:sz w:val="14"/>
                              <w:szCs w:val="14"/>
                              <w:lang w:val="it-IT"/>
                            </w:rPr>
                            <w:fldChar w:fldCharType="begin"/>
                          </w:r>
                          <w:r w:rsidR="00F5007F" w:rsidRPr="006051E1">
                            <w:rPr>
                              <w:b/>
                              <w:sz w:val="14"/>
                              <w:szCs w:val="14"/>
                            </w:rPr>
                            <w:instrText xml:space="preserve"> PAGE </w:instrText>
                          </w:r>
                          <w:r>
                            <w:rPr>
                              <w:b/>
                              <w:sz w:val="14"/>
                              <w:szCs w:val="14"/>
                              <w:lang w:val="it-IT"/>
                            </w:rPr>
                            <w:fldChar w:fldCharType="separate"/>
                          </w:r>
                          <w:r w:rsidR="00F5007F" w:rsidRPr="006051E1">
                            <w:rPr>
                              <w:b/>
                              <w:noProof/>
                              <w:sz w:val="14"/>
                              <w:szCs w:val="14"/>
                            </w:rPr>
                            <w:t>1</w:t>
                          </w:r>
                          <w:r>
                            <w:rPr>
                              <w:b/>
                              <w:sz w:val="14"/>
                              <w:szCs w:val="14"/>
                              <w:lang w:val="it-IT"/>
                            </w:rPr>
                            <w:fldChar w:fldCharType="end"/>
                          </w:r>
                          <w:r w:rsidR="00F5007F" w:rsidRPr="006051E1">
                            <w:rPr>
                              <w:b/>
                              <w:sz w:val="14"/>
                              <w:szCs w:val="14"/>
                            </w:rPr>
                            <w:t xml:space="preserve"> / </w:t>
                          </w:r>
                          <w:r>
                            <w:rPr>
                              <w:b/>
                              <w:sz w:val="14"/>
                              <w:szCs w:val="14"/>
                              <w:lang w:val="it-IT"/>
                            </w:rPr>
                            <w:fldChar w:fldCharType="begin"/>
                          </w:r>
                          <w:r w:rsidR="00F5007F" w:rsidRPr="006051E1">
                            <w:rPr>
                              <w:b/>
                              <w:sz w:val="14"/>
                              <w:szCs w:val="14"/>
                            </w:rPr>
                            <w:instrText xml:space="preserve"> NUMPAGES  </w:instrText>
                          </w:r>
                          <w:r>
                            <w:rPr>
                              <w:b/>
                              <w:sz w:val="14"/>
                              <w:szCs w:val="14"/>
                              <w:lang w:val="it-IT"/>
                            </w:rPr>
                            <w:fldChar w:fldCharType="separate"/>
                          </w:r>
                          <w:r w:rsidR="00CA62B1">
                            <w:rPr>
                              <w:b/>
                              <w:noProof/>
                              <w:sz w:val="14"/>
                              <w:szCs w:val="14"/>
                            </w:rPr>
                            <w:t>3</w:t>
                          </w:r>
                          <w:r>
                            <w:rPr>
                              <w:b/>
                              <w:sz w:val="14"/>
                              <w:szCs w:val="14"/>
                              <w:lang w:val="it-IT"/>
                            </w:rPr>
                            <w:fldChar w:fldCharType="end"/>
                          </w:r>
                          <w:r w:rsidR="00F5007F">
                            <w:rPr>
                              <w:b/>
                              <w:bCs/>
                              <w:caps/>
                              <w:snapToGrid/>
                              <w:color w:val="801D28"/>
                              <w:sz w:val="16"/>
                              <w:szCs w:val="16"/>
                              <w:lang w:val="fr-FR" w:eastAsia="it-IT"/>
                            </w:rPr>
                            <w:t>Contatti:</w:t>
                          </w:r>
                        </w:p>
                        <w:p w14:paraId="4A0B3355" w14:textId="77777777" w:rsidR="00F5007F"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www.bancagenerali.com</w:t>
                          </w:r>
                        </w:p>
                        <w:p w14:paraId="2ABD2570" w14:textId="77777777" w:rsidR="00F5007F"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Media Relations</w:t>
                          </w:r>
                        </w:p>
                        <w:p w14:paraId="35520032" w14:textId="77777777"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Michele Seghizzi</w:t>
                          </w:r>
                        </w:p>
                        <w:p w14:paraId="25DE5515" w14:textId="77777777"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Tel. +39 02 6076 5683</w:t>
                          </w:r>
                        </w:p>
                        <w:p w14:paraId="5D72D514" w14:textId="77777777" w:rsidR="00F5007F" w:rsidRDefault="00F5007F">
                          <w:pPr>
                            <w:jc w:val="center"/>
                            <w:rPr>
                              <w:b/>
                              <w:sz w:val="14"/>
                              <w:szCs w:val="14"/>
                              <w:lang w:val="it-IT"/>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8E52E6" id="_x0000_t202" coordsize="21600,21600" o:spt="202" path="m,l,21600r21600,l21600,xe">
              <v:stroke joinstyle="miter"/>
              <v:path gradientshapeok="t" o:connecttype="rect"/>
            </v:shapetype>
            <v:shape id="Text Box 6" o:spid="_x0000_s1031" type="#_x0000_t202" style="position:absolute;left:0;text-align:left;margin-left:384.8pt;margin-top:-15.3pt;width:61.55pt;height:21.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" stroked="f">
              <v:textbox style="mso-fit-shape-to-text:t">
                <w:txbxContent>
                  <w:p w14:paraId="2D26F17E" w14:textId="77777777" w:rsidR="00F5007F" w:rsidRDefault="005D3E15">
                    <w:pPr>
                      <w:autoSpaceDE w:val="0"/>
                      <w:autoSpaceDN w:val="0"/>
                      <w:adjustRightInd w:val="0"/>
                      <w:spacing w:line="288" w:lineRule="auto"/>
                      <w:ind w:left="90" w:right="-90"/>
                      <w:jc w:val="right"/>
                      <w:textAlignment w:val="center"/>
                      <w:rPr>
                        <w:b/>
                        <w:bCs/>
                        <w:caps/>
                        <w:snapToGrid/>
                        <w:color w:val="801D28"/>
                        <w:sz w:val="16"/>
                        <w:szCs w:val="16"/>
                        <w:lang w:val="fr-FR" w:eastAsia="it-IT"/>
                      </w:rPr>
                    </w:pPr>
                    <w:r>
                      <w:rPr>
                        <w:b/>
                        <w:sz w:val="14"/>
                        <w:szCs w:val="14"/>
                        <w:lang w:val="it-IT"/>
                      </w:rPr>
                      <w:fldChar w:fldCharType="begin"/>
                    </w:r>
                    <w:r w:rsidR="00F5007F" w:rsidRPr="006051E1">
                      <w:rPr>
                        <w:b/>
                        <w:sz w:val="14"/>
                        <w:szCs w:val="14"/>
                      </w:rPr>
                      <w:instrText xml:space="preserve"> PAGE </w:instrText>
                    </w:r>
                    <w:r>
                      <w:rPr>
                        <w:b/>
                        <w:sz w:val="14"/>
                        <w:szCs w:val="14"/>
                        <w:lang w:val="it-IT"/>
                      </w:rPr>
                      <w:fldChar w:fldCharType="separate"/>
                    </w:r>
                    <w:r w:rsidR="00F5007F" w:rsidRPr="006051E1">
                      <w:rPr>
                        <w:b/>
                        <w:noProof/>
                        <w:sz w:val="14"/>
                        <w:szCs w:val="14"/>
                      </w:rPr>
                      <w:t>1</w:t>
                    </w:r>
                    <w:r>
                      <w:rPr>
                        <w:b/>
                        <w:sz w:val="14"/>
                        <w:szCs w:val="14"/>
                        <w:lang w:val="it-IT"/>
                      </w:rPr>
                      <w:fldChar w:fldCharType="end"/>
                    </w:r>
                    <w:r w:rsidR="00F5007F" w:rsidRPr="006051E1">
                      <w:rPr>
                        <w:b/>
                        <w:sz w:val="14"/>
                        <w:szCs w:val="14"/>
                      </w:rPr>
                      <w:t xml:space="preserve"> / </w:t>
                    </w:r>
                    <w:r>
                      <w:rPr>
                        <w:b/>
                        <w:sz w:val="14"/>
                        <w:szCs w:val="14"/>
                        <w:lang w:val="it-IT"/>
                      </w:rPr>
                      <w:fldChar w:fldCharType="begin"/>
                    </w:r>
                    <w:r w:rsidR="00F5007F" w:rsidRPr="006051E1">
                      <w:rPr>
                        <w:b/>
                        <w:sz w:val="14"/>
                        <w:szCs w:val="14"/>
                      </w:rPr>
                      <w:instrText xml:space="preserve"> NUMPAGES  </w:instrText>
                    </w:r>
                    <w:r>
                      <w:rPr>
                        <w:b/>
                        <w:sz w:val="14"/>
                        <w:szCs w:val="14"/>
                        <w:lang w:val="it-IT"/>
                      </w:rPr>
                      <w:fldChar w:fldCharType="separate"/>
                    </w:r>
                    <w:r w:rsidR="00CA62B1">
                      <w:rPr>
                        <w:b/>
                        <w:noProof/>
                        <w:sz w:val="14"/>
                        <w:szCs w:val="14"/>
                      </w:rPr>
                      <w:t>3</w:t>
                    </w:r>
                    <w:r>
                      <w:rPr>
                        <w:b/>
                        <w:sz w:val="14"/>
                        <w:szCs w:val="14"/>
                        <w:lang w:val="it-IT"/>
                      </w:rPr>
                      <w:fldChar w:fldCharType="end"/>
                    </w:r>
                    <w:r w:rsidR="00F5007F">
                      <w:rPr>
                        <w:b/>
                        <w:bCs/>
                        <w:caps/>
                        <w:snapToGrid/>
                        <w:color w:val="801D28"/>
                        <w:sz w:val="16"/>
                        <w:szCs w:val="16"/>
                        <w:lang w:val="fr-FR" w:eastAsia="it-IT"/>
                      </w:rPr>
                      <w:t>Contatti:</w:t>
                    </w:r>
                  </w:p>
                  <w:p w14:paraId="4A0B3355" w14:textId="77777777" w:rsidR="00F5007F"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www.bancagenerali.com</w:t>
                    </w:r>
                  </w:p>
                  <w:p w14:paraId="2ABD2570" w14:textId="77777777" w:rsidR="00F5007F"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Media Relations</w:t>
                    </w:r>
                  </w:p>
                  <w:p w14:paraId="35520032" w14:textId="77777777"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Michele Seghizzi</w:t>
                    </w:r>
                  </w:p>
                  <w:p w14:paraId="25DE5515" w14:textId="77777777"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Tel. +39 02 6076 5683</w:t>
                    </w:r>
                  </w:p>
                  <w:p w14:paraId="5D72D514" w14:textId="77777777" w:rsidR="00F5007F" w:rsidRDefault="00F5007F">
                    <w:pPr>
                      <w:jc w:val="center"/>
                      <w:rPr>
                        <w:b/>
                        <w:sz w:val="14"/>
                        <w:szCs w:val="14"/>
                        <w:lang w:val="it-I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DCC6" w14:textId="77777777" w:rsidR="00CB5E61" w:rsidRDefault="00CB5E61">
      <w:pPr>
        <w:spacing w:line="240" w:lineRule="auto"/>
        <w:rPr>
          <w:lang w:val="it-IT"/>
        </w:rPr>
      </w:pPr>
    </w:p>
  </w:footnote>
  <w:footnote w:type="continuationSeparator" w:id="0">
    <w:p w14:paraId="553A6D7E" w14:textId="77777777" w:rsidR="00CB5E61" w:rsidRDefault="00CB5E61">
      <w:pPr>
        <w:spacing w:line="240" w:lineRule="auto"/>
      </w:pPr>
      <w:r>
        <w:continuationSeparator/>
      </w:r>
    </w:p>
  </w:footnote>
  <w:footnote w:type="continuationNotice" w:id="1">
    <w:p w14:paraId="0D3E6BC5" w14:textId="77777777" w:rsidR="00CB5E61" w:rsidRDefault="00CB5E6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4A3F" w14:textId="3681508C" w:rsidR="00F5007F" w:rsidRDefault="00CB5E61">
    <w:pPr>
      <w:pStyle w:val="Intestazione"/>
    </w:pPr>
    <w:r>
      <w:rPr>
        <w:noProof/>
      </w:rPr>
      <w:pict w14:anchorId="155CA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6.9pt;margin-top:-72.5pt;width:124.95pt;height:39pt;z-index:251669504;mso-position-horizontal-relative:margin;mso-position-vertical-relative:margin">
          <v:imagedata r:id="rId1" o:title="Logo_BG_Art_Gallery"/>
          <w10:wrap type="square" anchorx="margin" anchory="margin"/>
        </v:shape>
      </w:pict>
    </w:r>
    <w:r w:rsidR="009863AF">
      <w:rPr>
        <w:noProof/>
        <w:snapToGrid/>
        <w:lang w:val="it-IT" w:eastAsia="it-IT"/>
      </w:rPr>
      <w:drawing>
        <wp:anchor distT="0" distB="0" distL="114300" distR="114300" simplePos="0" relativeHeight="251667456" behindDoc="1" locked="0" layoutInCell="1" allowOverlap="1" wp14:anchorId="2EFD33E3" wp14:editId="19687A4C">
          <wp:simplePos x="0" y="0"/>
          <wp:positionH relativeFrom="column">
            <wp:posOffset>-1073785</wp:posOffset>
          </wp:positionH>
          <wp:positionV relativeFrom="paragraph">
            <wp:posOffset>255905</wp:posOffset>
          </wp:positionV>
          <wp:extent cx="2075815" cy="533400"/>
          <wp:effectExtent l="0" t="0" r="635" b="0"/>
          <wp:wrapTight wrapText="bothSides">
            <wp:wrapPolygon edited="0">
              <wp:start x="0" y="0"/>
              <wp:lineTo x="0" y="20829"/>
              <wp:lineTo x="21408" y="20829"/>
              <wp:lineTo x="21408" y="0"/>
              <wp:lineTo x="0" y="0"/>
            </wp:wrapPolygon>
          </wp:wrapTight>
          <wp:docPr id="14" name="Immagine 7" descr="Generali_architett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Generali_architettura-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5815" cy="533400"/>
                  </a:xfrm>
                  <a:prstGeom prst="rect">
                    <a:avLst/>
                  </a:prstGeom>
                  <a:noFill/>
                </pic:spPr>
              </pic:pic>
            </a:graphicData>
          </a:graphic>
        </wp:anchor>
      </w:drawing>
    </w:r>
    <w:r w:rsidR="009B4CAC">
      <w:rPr>
        <w:noProof/>
        <w:snapToGrid/>
        <w:lang w:val="it-IT" w:eastAsia="it-IT"/>
      </w:rPr>
      <mc:AlternateContent>
        <mc:Choice Requires="wps">
          <w:drawing>
            <wp:anchor distT="0" distB="0" distL="114300" distR="114300" simplePos="0" relativeHeight="251663360" behindDoc="0" locked="0" layoutInCell="1" allowOverlap="1" wp14:anchorId="6CA3E611" wp14:editId="5097812D">
              <wp:simplePos x="0" y="0"/>
              <wp:positionH relativeFrom="column">
                <wp:posOffset>-177800</wp:posOffset>
              </wp:positionH>
              <wp:positionV relativeFrom="paragraph">
                <wp:posOffset>1210945</wp:posOffset>
              </wp:positionV>
              <wp:extent cx="19050" cy="8496300"/>
              <wp:effectExtent l="0" t="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496300"/>
                      </a:xfrm>
                      <a:prstGeom prst="straightConnector1">
                        <a:avLst/>
                      </a:prstGeom>
                      <a:noFill/>
                      <a:ln w="5080">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8F53A" id="_x0000_t32" coordsize="21600,21600" o:spt="32" o:oned="t" path="m,l21600,21600e" filled="f">
              <v:path arrowok="t" fillok="f" o:connecttype="none"/>
              <o:lock v:ext="edit" shapetype="t"/>
            </v:shapetype>
            <v:shape id="AutoShape 12" o:spid="_x0000_s1026" type="#_x0000_t32" style="position:absolute;margin-left:-14pt;margin-top:95.35pt;width:1.5pt;height:66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" strokecolor="#7f7f7f" strokeweight=".4pt">
              <v:stroke dashstyle="1 1"/>
            </v:shape>
          </w:pict>
        </mc:Fallback>
      </mc:AlternateContent>
    </w:r>
    <w:r w:rsidR="009B4CAC">
      <w:rPr>
        <w:noProof/>
        <w:snapToGrid/>
        <w:lang w:val="it-IT" w:eastAsia="it-IT"/>
      </w:rPr>
      <mc:AlternateContent>
        <mc:Choice Requires="wps">
          <w:drawing>
            <wp:anchor distT="0" distB="0" distL="114300" distR="114300" simplePos="0" relativeHeight="251661312" behindDoc="0" locked="0" layoutInCell="1" allowOverlap="1" wp14:anchorId="2283158B" wp14:editId="19DE2800">
              <wp:simplePos x="0" y="0"/>
              <wp:positionH relativeFrom="column">
                <wp:posOffset>-1657350</wp:posOffset>
              </wp:positionH>
              <wp:positionV relativeFrom="paragraph">
                <wp:posOffset>1170305</wp:posOffset>
              </wp:positionV>
              <wp:extent cx="1447800" cy="17399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F3A66" w14:textId="77777777"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14:paraId="11BFF9B4" w14:textId="77777777" w:rsidR="00F5007F" w:rsidRPr="00DD5B95" w:rsidRDefault="00F5007F">
                          <w:pPr>
                            <w:widowControl w:val="0"/>
                            <w:spacing w:line="240" w:lineRule="auto"/>
                            <w:jc w:val="right"/>
                            <w:rPr>
                              <w:b/>
                              <w:color w:val="943634" w:themeColor="accent2" w:themeShade="BF"/>
                              <w:sz w:val="24"/>
                              <w:szCs w:val="24"/>
                            </w:rPr>
                          </w:pPr>
                          <w:r w:rsidRPr="00DD5B95">
                            <w:rPr>
                              <w:b/>
                              <w:snapToGrid/>
                              <w:color w:val="943634" w:themeColor="accent2" w:themeShade="BF"/>
                              <w:sz w:val="24"/>
                              <w:szCs w:val="24"/>
                              <w:lang w:val="it-IT" w:eastAsia="it-IT"/>
                            </w:rPr>
                            <w:t>COMUNICATO STAMPA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2283158B" id="_x0000_t202" coordsize="21600,21600" o:spt="202" path="m,l,21600r21600,l21600,xe">
              <v:stroke joinstyle="miter"/>
              <v:path gradientshapeok="t" o:connecttype="rect"/>
            </v:shapetype>
            <v:shape id="Text Box 10" o:spid="_x0000_s1026" type="#_x0000_t202" style="position:absolute;left:0;text-align:left;margin-left:-130.5pt;margin-top:92.15pt;width:114pt;height:13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" stroked="f">
              <v:textbox>
                <w:txbxContent>
                  <w:p w14:paraId="008F3A66" w14:textId="77777777"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14:paraId="11BFF9B4" w14:textId="77777777" w:rsidR="00F5007F" w:rsidRPr="00DD5B95" w:rsidRDefault="00F5007F">
                    <w:pPr>
                      <w:widowControl w:val="0"/>
                      <w:spacing w:line="240" w:lineRule="auto"/>
                      <w:jc w:val="right"/>
                      <w:rPr>
                        <w:b/>
                        <w:color w:val="943634" w:themeColor="accent2" w:themeShade="BF"/>
                        <w:sz w:val="24"/>
                        <w:szCs w:val="24"/>
                      </w:rPr>
                    </w:pPr>
                    <w:r w:rsidRPr="00DD5B95">
                      <w:rPr>
                        <w:b/>
                        <w:snapToGrid/>
                        <w:color w:val="943634" w:themeColor="accent2" w:themeShade="BF"/>
                        <w:sz w:val="24"/>
                        <w:szCs w:val="24"/>
                        <w:lang w:val="it-IT" w:eastAsia="it-IT"/>
                      </w:rPr>
                      <w:t>COMUNICATO STAMPA</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D25AA" w14:textId="77777777" w:rsidR="00F5007F" w:rsidRDefault="009B4CAC">
    <w:pPr>
      <w:pStyle w:val="Intestazione"/>
    </w:pPr>
    <w:r>
      <w:rPr>
        <w:noProof/>
        <w:snapToGrid/>
        <w:lang w:val="it-IT" w:eastAsia="it-IT"/>
      </w:rPr>
      <mc:AlternateContent>
        <mc:Choice Requires="wps">
          <w:drawing>
            <wp:anchor distT="0" distB="0" distL="114300" distR="114300" simplePos="0" relativeHeight="251655168" behindDoc="0" locked="0" layoutInCell="1" allowOverlap="1" wp14:anchorId="5B2E399C" wp14:editId="17650073">
              <wp:simplePos x="0" y="0"/>
              <wp:positionH relativeFrom="column">
                <wp:posOffset>-1657350</wp:posOffset>
              </wp:positionH>
              <wp:positionV relativeFrom="paragraph">
                <wp:posOffset>1170305</wp:posOffset>
              </wp:positionV>
              <wp:extent cx="1447800" cy="6007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DB23E" w14:textId="77777777"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14:paraId="59ABACA5" w14:textId="77777777" w:rsidR="00F5007F" w:rsidRDefault="00F5007F">
                          <w:pPr>
                            <w:widowControl w:val="0"/>
                            <w:spacing w:line="240" w:lineRule="auto"/>
                            <w:jc w:val="right"/>
                          </w:pPr>
                          <w:r>
                            <w:rPr>
                              <w:snapToGrid/>
                              <w:lang w:val="it-IT" w:eastAsia="it-IT"/>
                            </w:rPr>
                            <w:t>COMUNICATO STAMPA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5B2E399C" id="_x0000_t202" coordsize="21600,21600" o:spt="202" path="m,l,21600r21600,l21600,xe">
              <v:stroke joinstyle="miter"/>
              <v:path gradientshapeok="t" o:connecttype="rect"/>
            </v:shapetype>
            <v:shape id="Text Box 4" o:spid="_x0000_s1029" type="#_x0000_t202" style="position:absolute;left:0;text-align:left;margin-left:-130.5pt;margin-top:92.15pt;width:114pt;height:47.3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9hQIAABY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" stroked="f">
              <v:textbox>
                <w:txbxContent>
                  <w:p w14:paraId="02FDB23E" w14:textId="77777777"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14:paraId="59ABACA5" w14:textId="77777777" w:rsidR="00F5007F" w:rsidRDefault="00F5007F">
                    <w:pPr>
                      <w:widowControl w:val="0"/>
                      <w:spacing w:line="240" w:lineRule="auto"/>
                      <w:jc w:val="right"/>
                    </w:pPr>
                    <w:r>
                      <w:rPr>
                        <w:snapToGrid/>
                        <w:lang w:val="it-IT" w:eastAsia="it-IT"/>
                      </w:rPr>
                      <w:t>COMUNICATO STAMPA</w:t>
                    </w:r>
                  </w:p>
                </w:txbxContent>
              </v:textbox>
            </v:shape>
          </w:pict>
        </mc:Fallback>
      </mc:AlternateContent>
    </w:r>
    <w:r w:rsidR="00511120">
      <w:rPr>
        <w:noProof/>
        <w:snapToGrid/>
        <w:lang w:val="it-IT" w:eastAsia="it-IT"/>
      </w:rPr>
      <w:drawing>
        <wp:anchor distT="0" distB="0" distL="114300" distR="114300" simplePos="0" relativeHeight="251659264" behindDoc="0" locked="0" layoutInCell="1" allowOverlap="1" wp14:anchorId="18CEE909" wp14:editId="54CECD05">
          <wp:simplePos x="0" y="0"/>
          <wp:positionH relativeFrom="column">
            <wp:posOffset>-901065</wp:posOffset>
          </wp:positionH>
          <wp:positionV relativeFrom="paragraph">
            <wp:posOffset>370205</wp:posOffset>
          </wp:positionV>
          <wp:extent cx="1986915" cy="511810"/>
          <wp:effectExtent l="0" t="0" r="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511810"/>
                  </a:xfrm>
                  <a:prstGeom prst="rect">
                    <a:avLst/>
                  </a:prstGeom>
                  <a:noFill/>
                </pic:spPr>
              </pic:pic>
            </a:graphicData>
          </a:graphic>
        </wp:anchor>
      </w:drawing>
    </w:r>
    <w:r>
      <w:rPr>
        <w:noProof/>
        <w:snapToGrid/>
        <w:lang w:val="it-IT" w:eastAsia="it-IT"/>
      </w:rPr>
      <mc:AlternateContent>
        <mc:Choice Requires="wps">
          <w:drawing>
            <wp:anchor distT="0" distB="0" distL="114300" distR="114300" simplePos="0" relativeHeight="251656192" behindDoc="0" locked="0" layoutInCell="1" allowOverlap="1" wp14:anchorId="1C9C0EFD" wp14:editId="29F7AF0B">
              <wp:simplePos x="0" y="0"/>
              <wp:positionH relativeFrom="column">
                <wp:posOffset>-177800</wp:posOffset>
              </wp:positionH>
              <wp:positionV relativeFrom="paragraph">
                <wp:posOffset>1210945</wp:posOffset>
              </wp:positionV>
              <wp:extent cx="19050" cy="849630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496300"/>
                      </a:xfrm>
                      <a:prstGeom prst="straightConnector1">
                        <a:avLst/>
                      </a:prstGeom>
                      <a:noFill/>
                      <a:ln w="5080">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F4D36" id="_x0000_t32" coordsize="21600,21600" o:spt="32" o:oned="t" path="m,l21600,21600e" filled="f">
              <v:path arrowok="t" fillok="f" o:connecttype="none"/>
              <o:lock v:ext="edit" shapetype="t"/>
            </v:shapetype>
            <v:shape id="AutoShape 5" o:spid="_x0000_s1026" type="#_x0000_t32" style="position:absolute;margin-left:-14pt;margin-top:95.35pt;width:1.5pt;height:66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" strokecolor="#7f7f7f" strokeweight=".4pt">
              <v:stroke dashstyle="1 1"/>
            </v:shape>
          </w:pict>
        </mc:Fallback>
      </mc:AlternateContent>
    </w:r>
    <w:r w:rsidR="00511120">
      <w:rPr>
        <w:noProof/>
        <w:snapToGrid/>
        <w:lang w:val="it-IT" w:eastAsia="it-IT"/>
      </w:rPr>
      <w:drawing>
        <wp:anchor distT="0" distB="0" distL="114300" distR="114300" simplePos="0" relativeHeight="251653120" behindDoc="0" locked="0" layoutInCell="1" allowOverlap="1" wp14:anchorId="1E02F624" wp14:editId="72A97EF1">
          <wp:simplePos x="0" y="0"/>
          <wp:positionH relativeFrom="page">
            <wp:posOffset>6784975</wp:posOffset>
          </wp:positionH>
          <wp:positionV relativeFrom="page">
            <wp:posOffset>806450</wp:posOffset>
          </wp:positionV>
          <wp:extent cx="360045" cy="427355"/>
          <wp:effectExtent l="0" t="0" r="1905" b="0"/>
          <wp:wrapNone/>
          <wp:docPr id="3" name="Immagine 2" descr="Gruppo_Generali_black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ppo_Generali_black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45" cy="4273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10F50"/>
    <w:multiLevelType w:val="hybridMultilevel"/>
    <w:tmpl w:val="7820FC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D4B33"/>
    <w:multiLevelType w:val="hybridMultilevel"/>
    <w:tmpl w:val="93F6F322"/>
    <w:lvl w:ilvl="0" w:tplc="4BD45DBC">
      <w:start w:val="10"/>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34BCF"/>
    <w:multiLevelType w:val="hybridMultilevel"/>
    <w:tmpl w:val="4778240A"/>
    <w:lvl w:ilvl="0" w:tplc="713697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A666D9"/>
    <w:multiLevelType w:val="hybridMultilevel"/>
    <w:tmpl w:val="BA560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480EFB"/>
    <w:multiLevelType w:val="hybridMultilevel"/>
    <w:tmpl w:val="E258DCEE"/>
    <w:lvl w:ilvl="0" w:tplc="E2A0BF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30532C"/>
    <w:multiLevelType w:val="hybridMultilevel"/>
    <w:tmpl w:val="2C38E952"/>
    <w:lvl w:ilvl="0" w:tplc="2E66809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8D7AEA"/>
    <w:multiLevelType w:val="hybridMultilevel"/>
    <w:tmpl w:val="A34E8BF8"/>
    <w:lvl w:ilvl="0" w:tplc="2E668090">
      <w:numFmt w:val="bullet"/>
      <w:lvlText w:val="-"/>
      <w:lvlJc w:val="left"/>
      <w:pPr>
        <w:tabs>
          <w:tab w:val="num" w:pos="720"/>
        </w:tabs>
        <w:ind w:left="720" w:hanging="360"/>
      </w:pPr>
      <w:rPr>
        <w:rFonts w:ascii="Arial" w:eastAsia="Times New Roman" w:hAnsi="Arial" w:cs="Aria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90"/>
  <w:displayHorizontalDrawingGridEvery w:val="2"/>
  <w:characterSpacingControl w:val="doNotCompress"/>
  <w:hdrShapeDefaults>
    <o:shapedefaults v:ext="edit" spidmax="2050">
      <o:colormru v:ext="edit" colors="silver"/>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90"/>
    <w:rsid w:val="00006C5A"/>
    <w:rsid w:val="00012723"/>
    <w:rsid w:val="00013976"/>
    <w:rsid w:val="00017DF0"/>
    <w:rsid w:val="0002571F"/>
    <w:rsid w:val="00025DCD"/>
    <w:rsid w:val="00026D3D"/>
    <w:rsid w:val="00027C4F"/>
    <w:rsid w:val="00030BBB"/>
    <w:rsid w:val="00031087"/>
    <w:rsid w:val="00037B12"/>
    <w:rsid w:val="00041040"/>
    <w:rsid w:val="00041E04"/>
    <w:rsid w:val="000512E2"/>
    <w:rsid w:val="00060217"/>
    <w:rsid w:val="00060520"/>
    <w:rsid w:val="00061315"/>
    <w:rsid w:val="0006260E"/>
    <w:rsid w:val="00063E78"/>
    <w:rsid w:val="00070121"/>
    <w:rsid w:val="00072690"/>
    <w:rsid w:val="00073977"/>
    <w:rsid w:val="0007590A"/>
    <w:rsid w:val="00083B32"/>
    <w:rsid w:val="00084084"/>
    <w:rsid w:val="00084309"/>
    <w:rsid w:val="00094BB3"/>
    <w:rsid w:val="000A3E81"/>
    <w:rsid w:val="000A4D3D"/>
    <w:rsid w:val="000A5177"/>
    <w:rsid w:val="000B2EF7"/>
    <w:rsid w:val="000B732D"/>
    <w:rsid w:val="000C035A"/>
    <w:rsid w:val="000D05E7"/>
    <w:rsid w:val="000D6B78"/>
    <w:rsid w:val="000D786B"/>
    <w:rsid w:val="000E32DF"/>
    <w:rsid w:val="000E3D72"/>
    <w:rsid w:val="000E6683"/>
    <w:rsid w:val="000F2859"/>
    <w:rsid w:val="000F61CE"/>
    <w:rsid w:val="000F66DF"/>
    <w:rsid w:val="00100B56"/>
    <w:rsid w:val="0010373D"/>
    <w:rsid w:val="00103F15"/>
    <w:rsid w:val="00110409"/>
    <w:rsid w:val="001147D8"/>
    <w:rsid w:val="00123FF1"/>
    <w:rsid w:val="00130DB8"/>
    <w:rsid w:val="00134500"/>
    <w:rsid w:val="00143857"/>
    <w:rsid w:val="001452CD"/>
    <w:rsid w:val="001452E5"/>
    <w:rsid w:val="00147DAD"/>
    <w:rsid w:val="0015229E"/>
    <w:rsid w:val="00157AD6"/>
    <w:rsid w:val="0017180B"/>
    <w:rsid w:val="00174777"/>
    <w:rsid w:val="0018779B"/>
    <w:rsid w:val="0019138F"/>
    <w:rsid w:val="0019490E"/>
    <w:rsid w:val="00196C94"/>
    <w:rsid w:val="001A11EA"/>
    <w:rsid w:val="001A5E12"/>
    <w:rsid w:val="001B2FA9"/>
    <w:rsid w:val="001B3B5F"/>
    <w:rsid w:val="001B5516"/>
    <w:rsid w:val="001B6A43"/>
    <w:rsid w:val="001B6EA2"/>
    <w:rsid w:val="001C23E4"/>
    <w:rsid w:val="001C7BA2"/>
    <w:rsid w:val="001D2CAD"/>
    <w:rsid w:val="001F0388"/>
    <w:rsid w:val="001F0F95"/>
    <w:rsid w:val="001F1B0F"/>
    <w:rsid w:val="001F1BC0"/>
    <w:rsid w:val="00203B89"/>
    <w:rsid w:val="00204417"/>
    <w:rsid w:val="002177AD"/>
    <w:rsid w:val="002264F6"/>
    <w:rsid w:val="00230877"/>
    <w:rsid w:val="00230AF0"/>
    <w:rsid w:val="0023520A"/>
    <w:rsid w:val="00236A98"/>
    <w:rsid w:val="00245920"/>
    <w:rsid w:val="002462CE"/>
    <w:rsid w:val="00246E2E"/>
    <w:rsid w:val="00251B09"/>
    <w:rsid w:val="00255D18"/>
    <w:rsid w:val="00262C0C"/>
    <w:rsid w:val="0027153D"/>
    <w:rsid w:val="00272084"/>
    <w:rsid w:val="00272B21"/>
    <w:rsid w:val="002740B3"/>
    <w:rsid w:val="00277715"/>
    <w:rsid w:val="00277E5B"/>
    <w:rsid w:val="00281491"/>
    <w:rsid w:val="00282155"/>
    <w:rsid w:val="00287C53"/>
    <w:rsid w:val="00292753"/>
    <w:rsid w:val="00294706"/>
    <w:rsid w:val="002953E4"/>
    <w:rsid w:val="002A24A9"/>
    <w:rsid w:val="002A3485"/>
    <w:rsid w:val="002A4643"/>
    <w:rsid w:val="002C603E"/>
    <w:rsid w:val="002D22EF"/>
    <w:rsid w:val="002D74EE"/>
    <w:rsid w:val="002F1B40"/>
    <w:rsid w:val="002F50E0"/>
    <w:rsid w:val="0030046E"/>
    <w:rsid w:val="0030675B"/>
    <w:rsid w:val="003067DC"/>
    <w:rsid w:val="00315A31"/>
    <w:rsid w:val="00335D99"/>
    <w:rsid w:val="00336833"/>
    <w:rsid w:val="00337E4A"/>
    <w:rsid w:val="00343D55"/>
    <w:rsid w:val="0036413A"/>
    <w:rsid w:val="0036712D"/>
    <w:rsid w:val="0037086C"/>
    <w:rsid w:val="00371B9C"/>
    <w:rsid w:val="0037352F"/>
    <w:rsid w:val="00377517"/>
    <w:rsid w:val="00391A38"/>
    <w:rsid w:val="00393FAC"/>
    <w:rsid w:val="003A4DF6"/>
    <w:rsid w:val="003A5BA7"/>
    <w:rsid w:val="003B03BF"/>
    <w:rsid w:val="003C2344"/>
    <w:rsid w:val="003C7117"/>
    <w:rsid w:val="003D18B9"/>
    <w:rsid w:val="003D4594"/>
    <w:rsid w:val="003D51E9"/>
    <w:rsid w:val="003D7589"/>
    <w:rsid w:val="003E0195"/>
    <w:rsid w:val="003E1F8B"/>
    <w:rsid w:val="003E3C3A"/>
    <w:rsid w:val="003E5643"/>
    <w:rsid w:val="003F319E"/>
    <w:rsid w:val="003F38E7"/>
    <w:rsid w:val="003F3A48"/>
    <w:rsid w:val="003F43A3"/>
    <w:rsid w:val="00402B17"/>
    <w:rsid w:val="00404563"/>
    <w:rsid w:val="004203BD"/>
    <w:rsid w:val="00421C45"/>
    <w:rsid w:val="00440469"/>
    <w:rsid w:val="00444E80"/>
    <w:rsid w:val="0044524F"/>
    <w:rsid w:val="00446CC5"/>
    <w:rsid w:val="004472C9"/>
    <w:rsid w:val="004530BE"/>
    <w:rsid w:val="00454A5C"/>
    <w:rsid w:val="004577FA"/>
    <w:rsid w:val="004631A1"/>
    <w:rsid w:val="00463217"/>
    <w:rsid w:val="004675E8"/>
    <w:rsid w:val="00471D85"/>
    <w:rsid w:val="00474D07"/>
    <w:rsid w:val="0047655C"/>
    <w:rsid w:val="004860FA"/>
    <w:rsid w:val="00496B35"/>
    <w:rsid w:val="004A109B"/>
    <w:rsid w:val="004A7B37"/>
    <w:rsid w:val="004B2582"/>
    <w:rsid w:val="004B798A"/>
    <w:rsid w:val="004C0A2A"/>
    <w:rsid w:val="004C6FEE"/>
    <w:rsid w:val="004D4D7E"/>
    <w:rsid w:val="004E0473"/>
    <w:rsid w:val="004E20F3"/>
    <w:rsid w:val="004E26D4"/>
    <w:rsid w:val="004E40B5"/>
    <w:rsid w:val="004E4B1E"/>
    <w:rsid w:val="004E5588"/>
    <w:rsid w:val="004F02D1"/>
    <w:rsid w:val="004F3BC2"/>
    <w:rsid w:val="004F7052"/>
    <w:rsid w:val="00500076"/>
    <w:rsid w:val="00500093"/>
    <w:rsid w:val="00504403"/>
    <w:rsid w:val="0051075A"/>
    <w:rsid w:val="00511120"/>
    <w:rsid w:val="005158CC"/>
    <w:rsid w:val="005171A6"/>
    <w:rsid w:val="005223EF"/>
    <w:rsid w:val="00532650"/>
    <w:rsid w:val="005432D7"/>
    <w:rsid w:val="00544378"/>
    <w:rsid w:val="00544FD1"/>
    <w:rsid w:val="00546090"/>
    <w:rsid w:val="005477DD"/>
    <w:rsid w:val="0055017E"/>
    <w:rsid w:val="005527D9"/>
    <w:rsid w:val="00561499"/>
    <w:rsid w:val="00561D21"/>
    <w:rsid w:val="00576811"/>
    <w:rsid w:val="00577AAE"/>
    <w:rsid w:val="0058361D"/>
    <w:rsid w:val="0058376D"/>
    <w:rsid w:val="00585CB5"/>
    <w:rsid w:val="00590358"/>
    <w:rsid w:val="0059347E"/>
    <w:rsid w:val="0059367C"/>
    <w:rsid w:val="005949AE"/>
    <w:rsid w:val="005A0FA5"/>
    <w:rsid w:val="005A502A"/>
    <w:rsid w:val="005B2926"/>
    <w:rsid w:val="005B3AA9"/>
    <w:rsid w:val="005C0243"/>
    <w:rsid w:val="005C3A4A"/>
    <w:rsid w:val="005D19FC"/>
    <w:rsid w:val="005D3E15"/>
    <w:rsid w:val="005E09EA"/>
    <w:rsid w:val="005E43D1"/>
    <w:rsid w:val="005E6A88"/>
    <w:rsid w:val="005F27DA"/>
    <w:rsid w:val="005F7169"/>
    <w:rsid w:val="00602647"/>
    <w:rsid w:val="006026C0"/>
    <w:rsid w:val="00604C82"/>
    <w:rsid w:val="006051E1"/>
    <w:rsid w:val="00606E16"/>
    <w:rsid w:val="006078F9"/>
    <w:rsid w:val="0061227C"/>
    <w:rsid w:val="006200DB"/>
    <w:rsid w:val="00620154"/>
    <w:rsid w:val="006202B4"/>
    <w:rsid w:val="00625B21"/>
    <w:rsid w:val="00637DD8"/>
    <w:rsid w:val="00640D96"/>
    <w:rsid w:val="00656F23"/>
    <w:rsid w:val="006716DC"/>
    <w:rsid w:val="00675484"/>
    <w:rsid w:val="00677A6F"/>
    <w:rsid w:val="00685FB2"/>
    <w:rsid w:val="006917B1"/>
    <w:rsid w:val="0069287D"/>
    <w:rsid w:val="006A25B1"/>
    <w:rsid w:val="006A431D"/>
    <w:rsid w:val="006A622A"/>
    <w:rsid w:val="006B39A3"/>
    <w:rsid w:val="006B46E2"/>
    <w:rsid w:val="006B6988"/>
    <w:rsid w:val="006B70E3"/>
    <w:rsid w:val="006D2C4C"/>
    <w:rsid w:val="006D5C4A"/>
    <w:rsid w:val="006E18B2"/>
    <w:rsid w:val="006E3EE5"/>
    <w:rsid w:val="006E458C"/>
    <w:rsid w:val="006E48EC"/>
    <w:rsid w:val="006E6D6E"/>
    <w:rsid w:val="006F1D90"/>
    <w:rsid w:val="006F287E"/>
    <w:rsid w:val="007033E9"/>
    <w:rsid w:val="0070393C"/>
    <w:rsid w:val="00704A89"/>
    <w:rsid w:val="0070538D"/>
    <w:rsid w:val="00705A11"/>
    <w:rsid w:val="00710178"/>
    <w:rsid w:val="0071789C"/>
    <w:rsid w:val="00717EE3"/>
    <w:rsid w:val="00722F7D"/>
    <w:rsid w:val="00731F6C"/>
    <w:rsid w:val="00732CE5"/>
    <w:rsid w:val="00735502"/>
    <w:rsid w:val="0074653D"/>
    <w:rsid w:val="0075136A"/>
    <w:rsid w:val="00752BC5"/>
    <w:rsid w:val="00754369"/>
    <w:rsid w:val="00755920"/>
    <w:rsid w:val="0076172E"/>
    <w:rsid w:val="00765662"/>
    <w:rsid w:val="00767387"/>
    <w:rsid w:val="007723D8"/>
    <w:rsid w:val="007742ED"/>
    <w:rsid w:val="00775F44"/>
    <w:rsid w:val="007874F9"/>
    <w:rsid w:val="007919B8"/>
    <w:rsid w:val="00793F91"/>
    <w:rsid w:val="00795F87"/>
    <w:rsid w:val="007A3C57"/>
    <w:rsid w:val="007A692D"/>
    <w:rsid w:val="007B0EA6"/>
    <w:rsid w:val="007B583B"/>
    <w:rsid w:val="007C0EB2"/>
    <w:rsid w:val="007C24F3"/>
    <w:rsid w:val="007C2F20"/>
    <w:rsid w:val="007D4D8C"/>
    <w:rsid w:val="007D7B37"/>
    <w:rsid w:val="007E7032"/>
    <w:rsid w:val="007F0A38"/>
    <w:rsid w:val="007F4168"/>
    <w:rsid w:val="007F473D"/>
    <w:rsid w:val="007F6242"/>
    <w:rsid w:val="007F73B9"/>
    <w:rsid w:val="00800305"/>
    <w:rsid w:val="00805DF3"/>
    <w:rsid w:val="00805EE5"/>
    <w:rsid w:val="00815566"/>
    <w:rsid w:val="00816B49"/>
    <w:rsid w:val="00821023"/>
    <w:rsid w:val="008215CD"/>
    <w:rsid w:val="008224E7"/>
    <w:rsid w:val="00825415"/>
    <w:rsid w:val="0084290E"/>
    <w:rsid w:val="0084452E"/>
    <w:rsid w:val="00845B97"/>
    <w:rsid w:val="00846A86"/>
    <w:rsid w:val="00851A97"/>
    <w:rsid w:val="00867A8F"/>
    <w:rsid w:val="00871CF6"/>
    <w:rsid w:val="00873F43"/>
    <w:rsid w:val="00885591"/>
    <w:rsid w:val="008901DF"/>
    <w:rsid w:val="008902A7"/>
    <w:rsid w:val="0089108B"/>
    <w:rsid w:val="008B12AF"/>
    <w:rsid w:val="008B1A03"/>
    <w:rsid w:val="008B4051"/>
    <w:rsid w:val="008E2407"/>
    <w:rsid w:val="008E48F2"/>
    <w:rsid w:val="008E5F6B"/>
    <w:rsid w:val="008E6FA4"/>
    <w:rsid w:val="008E795A"/>
    <w:rsid w:val="008F124F"/>
    <w:rsid w:val="008F4FE2"/>
    <w:rsid w:val="008F526E"/>
    <w:rsid w:val="009035E9"/>
    <w:rsid w:val="0090411B"/>
    <w:rsid w:val="00916859"/>
    <w:rsid w:val="00917DF0"/>
    <w:rsid w:val="00931372"/>
    <w:rsid w:val="00932285"/>
    <w:rsid w:val="00937E7E"/>
    <w:rsid w:val="0094496A"/>
    <w:rsid w:val="0095231E"/>
    <w:rsid w:val="00954AE3"/>
    <w:rsid w:val="00954C7A"/>
    <w:rsid w:val="0096343D"/>
    <w:rsid w:val="009657B6"/>
    <w:rsid w:val="00965D1A"/>
    <w:rsid w:val="00971EC0"/>
    <w:rsid w:val="009744F0"/>
    <w:rsid w:val="00974A6A"/>
    <w:rsid w:val="00981802"/>
    <w:rsid w:val="00983A9E"/>
    <w:rsid w:val="00984402"/>
    <w:rsid w:val="0098495D"/>
    <w:rsid w:val="00984E4A"/>
    <w:rsid w:val="009863AF"/>
    <w:rsid w:val="009875A9"/>
    <w:rsid w:val="0099224C"/>
    <w:rsid w:val="0099413F"/>
    <w:rsid w:val="00994F72"/>
    <w:rsid w:val="0099660C"/>
    <w:rsid w:val="0099736D"/>
    <w:rsid w:val="009A0A4F"/>
    <w:rsid w:val="009A355A"/>
    <w:rsid w:val="009B0D73"/>
    <w:rsid w:val="009B1BB8"/>
    <w:rsid w:val="009B1F84"/>
    <w:rsid w:val="009B349A"/>
    <w:rsid w:val="009B4CAC"/>
    <w:rsid w:val="009B6E52"/>
    <w:rsid w:val="009B75D9"/>
    <w:rsid w:val="009C74FA"/>
    <w:rsid w:val="009D1802"/>
    <w:rsid w:val="009D1DEB"/>
    <w:rsid w:val="009D4D12"/>
    <w:rsid w:val="009E1F7E"/>
    <w:rsid w:val="009E5197"/>
    <w:rsid w:val="009E746A"/>
    <w:rsid w:val="009F2E76"/>
    <w:rsid w:val="009F4810"/>
    <w:rsid w:val="00A02C3E"/>
    <w:rsid w:val="00A03E5C"/>
    <w:rsid w:val="00A0436C"/>
    <w:rsid w:val="00A059B7"/>
    <w:rsid w:val="00A06D64"/>
    <w:rsid w:val="00A07DEE"/>
    <w:rsid w:val="00A11DBA"/>
    <w:rsid w:val="00A133FB"/>
    <w:rsid w:val="00A17429"/>
    <w:rsid w:val="00A20660"/>
    <w:rsid w:val="00A22C9F"/>
    <w:rsid w:val="00A33199"/>
    <w:rsid w:val="00A41DD6"/>
    <w:rsid w:val="00A42A69"/>
    <w:rsid w:val="00A55B3E"/>
    <w:rsid w:val="00A710DE"/>
    <w:rsid w:val="00A71B0F"/>
    <w:rsid w:val="00A73542"/>
    <w:rsid w:val="00A74E89"/>
    <w:rsid w:val="00A80D69"/>
    <w:rsid w:val="00A81341"/>
    <w:rsid w:val="00A84BD1"/>
    <w:rsid w:val="00A903B4"/>
    <w:rsid w:val="00A91154"/>
    <w:rsid w:val="00A97467"/>
    <w:rsid w:val="00A97F1A"/>
    <w:rsid w:val="00AB1FB9"/>
    <w:rsid w:val="00AB267E"/>
    <w:rsid w:val="00AB4F99"/>
    <w:rsid w:val="00AB6145"/>
    <w:rsid w:val="00AB7D5D"/>
    <w:rsid w:val="00AB7DD7"/>
    <w:rsid w:val="00AC107E"/>
    <w:rsid w:val="00AC14B0"/>
    <w:rsid w:val="00AC76C5"/>
    <w:rsid w:val="00AC7E00"/>
    <w:rsid w:val="00AD4713"/>
    <w:rsid w:val="00AD74D5"/>
    <w:rsid w:val="00AE319E"/>
    <w:rsid w:val="00AF56AC"/>
    <w:rsid w:val="00AF6C60"/>
    <w:rsid w:val="00B0016C"/>
    <w:rsid w:val="00B00374"/>
    <w:rsid w:val="00B11430"/>
    <w:rsid w:val="00B13354"/>
    <w:rsid w:val="00B14B07"/>
    <w:rsid w:val="00B20AE5"/>
    <w:rsid w:val="00B20B00"/>
    <w:rsid w:val="00B24745"/>
    <w:rsid w:val="00B25C41"/>
    <w:rsid w:val="00B27910"/>
    <w:rsid w:val="00B326FA"/>
    <w:rsid w:val="00B33880"/>
    <w:rsid w:val="00B34F90"/>
    <w:rsid w:val="00B364F0"/>
    <w:rsid w:val="00B371C4"/>
    <w:rsid w:val="00B37CE1"/>
    <w:rsid w:val="00B41579"/>
    <w:rsid w:val="00B51131"/>
    <w:rsid w:val="00B574B0"/>
    <w:rsid w:val="00B634DF"/>
    <w:rsid w:val="00B65376"/>
    <w:rsid w:val="00B66F27"/>
    <w:rsid w:val="00B733D9"/>
    <w:rsid w:val="00B75E8C"/>
    <w:rsid w:val="00B775EF"/>
    <w:rsid w:val="00B80F49"/>
    <w:rsid w:val="00B84D5F"/>
    <w:rsid w:val="00B85C34"/>
    <w:rsid w:val="00B862CB"/>
    <w:rsid w:val="00B8789F"/>
    <w:rsid w:val="00B9547A"/>
    <w:rsid w:val="00B97A3A"/>
    <w:rsid w:val="00BA04ED"/>
    <w:rsid w:val="00BA1F4A"/>
    <w:rsid w:val="00BA66D2"/>
    <w:rsid w:val="00BB1600"/>
    <w:rsid w:val="00BB3504"/>
    <w:rsid w:val="00BB575A"/>
    <w:rsid w:val="00BC438E"/>
    <w:rsid w:val="00BC4C5A"/>
    <w:rsid w:val="00BD0A88"/>
    <w:rsid w:val="00BD7C64"/>
    <w:rsid w:val="00BE1D61"/>
    <w:rsid w:val="00BE59F2"/>
    <w:rsid w:val="00BE7E6C"/>
    <w:rsid w:val="00BF1811"/>
    <w:rsid w:val="00BF2B9E"/>
    <w:rsid w:val="00BF48C3"/>
    <w:rsid w:val="00BF49E2"/>
    <w:rsid w:val="00BF5F36"/>
    <w:rsid w:val="00C03583"/>
    <w:rsid w:val="00C0627B"/>
    <w:rsid w:val="00C12B01"/>
    <w:rsid w:val="00C13FCE"/>
    <w:rsid w:val="00C14DD8"/>
    <w:rsid w:val="00C17713"/>
    <w:rsid w:val="00C21D9F"/>
    <w:rsid w:val="00C25AEC"/>
    <w:rsid w:val="00C26948"/>
    <w:rsid w:val="00C31C9C"/>
    <w:rsid w:val="00C3530E"/>
    <w:rsid w:val="00C44284"/>
    <w:rsid w:val="00C517C9"/>
    <w:rsid w:val="00C5376A"/>
    <w:rsid w:val="00C545B0"/>
    <w:rsid w:val="00C575A4"/>
    <w:rsid w:val="00C64B30"/>
    <w:rsid w:val="00C65A18"/>
    <w:rsid w:val="00C66D75"/>
    <w:rsid w:val="00C72D66"/>
    <w:rsid w:val="00C87C02"/>
    <w:rsid w:val="00C91FC7"/>
    <w:rsid w:val="00C93CCB"/>
    <w:rsid w:val="00CA3F31"/>
    <w:rsid w:val="00CA62B1"/>
    <w:rsid w:val="00CB559E"/>
    <w:rsid w:val="00CB5E61"/>
    <w:rsid w:val="00CB65E4"/>
    <w:rsid w:val="00CC08D0"/>
    <w:rsid w:val="00CC5196"/>
    <w:rsid w:val="00CC694B"/>
    <w:rsid w:val="00CD2086"/>
    <w:rsid w:val="00CD5564"/>
    <w:rsid w:val="00CE4AA1"/>
    <w:rsid w:val="00CE6EA1"/>
    <w:rsid w:val="00CF01B2"/>
    <w:rsid w:val="00D0052B"/>
    <w:rsid w:val="00D00F55"/>
    <w:rsid w:val="00D17D33"/>
    <w:rsid w:val="00D20D1C"/>
    <w:rsid w:val="00D23278"/>
    <w:rsid w:val="00D2707B"/>
    <w:rsid w:val="00D2765A"/>
    <w:rsid w:val="00D36F2B"/>
    <w:rsid w:val="00D37A58"/>
    <w:rsid w:val="00D409EE"/>
    <w:rsid w:val="00D41DA6"/>
    <w:rsid w:val="00D44A35"/>
    <w:rsid w:val="00D4650C"/>
    <w:rsid w:val="00D507AD"/>
    <w:rsid w:val="00D5362B"/>
    <w:rsid w:val="00D560F8"/>
    <w:rsid w:val="00D57F1C"/>
    <w:rsid w:val="00D65356"/>
    <w:rsid w:val="00D654EA"/>
    <w:rsid w:val="00D66D06"/>
    <w:rsid w:val="00D67017"/>
    <w:rsid w:val="00D67E3C"/>
    <w:rsid w:val="00D7047E"/>
    <w:rsid w:val="00D7517B"/>
    <w:rsid w:val="00D766BB"/>
    <w:rsid w:val="00D77A4E"/>
    <w:rsid w:val="00D841CB"/>
    <w:rsid w:val="00D8445A"/>
    <w:rsid w:val="00D855A1"/>
    <w:rsid w:val="00D86704"/>
    <w:rsid w:val="00D94F73"/>
    <w:rsid w:val="00D95CC2"/>
    <w:rsid w:val="00DA24F6"/>
    <w:rsid w:val="00DC318C"/>
    <w:rsid w:val="00DD47DB"/>
    <w:rsid w:val="00DD5B95"/>
    <w:rsid w:val="00DD7750"/>
    <w:rsid w:val="00DE12C5"/>
    <w:rsid w:val="00DE1E72"/>
    <w:rsid w:val="00DE3481"/>
    <w:rsid w:val="00DF5F88"/>
    <w:rsid w:val="00DF6EC4"/>
    <w:rsid w:val="00E01C9B"/>
    <w:rsid w:val="00E060D7"/>
    <w:rsid w:val="00E109DF"/>
    <w:rsid w:val="00E11089"/>
    <w:rsid w:val="00E22DDD"/>
    <w:rsid w:val="00E267F2"/>
    <w:rsid w:val="00E26862"/>
    <w:rsid w:val="00E37D62"/>
    <w:rsid w:val="00E44116"/>
    <w:rsid w:val="00E44AB6"/>
    <w:rsid w:val="00E51521"/>
    <w:rsid w:val="00E56C97"/>
    <w:rsid w:val="00E6034A"/>
    <w:rsid w:val="00E769AB"/>
    <w:rsid w:val="00E83AF2"/>
    <w:rsid w:val="00E94076"/>
    <w:rsid w:val="00EA4586"/>
    <w:rsid w:val="00EB17B5"/>
    <w:rsid w:val="00EB2DDB"/>
    <w:rsid w:val="00EB69B0"/>
    <w:rsid w:val="00EC7A84"/>
    <w:rsid w:val="00ED15E5"/>
    <w:rsid w:val="00ED65D7"/>
    <w:rsid w:val="00EE16FC"/>
    <w:rsid w:val="00EE2890"/>
    <w:rsid w:val="00EE464E"/>
    <w:rsid w:val="00EE5B8D"/>
    <w:rsid w:val="00EE6824"/>
    <w:rsid w:val="00EE6959"/>
    <w:rsid w:val="00EF11DC"/>
    <w:rsid w:val="00EF5F67"/>
    <w:rsid w:val="00EF6CCB"/>
    <w:rsid w:val="00EF7B30"/>
    <w:rsid w:val="00EF7BDB"/>
    <w:rsid w:val="00F15651"/>
    <w:rsid w:val="00F21BAC"/>
    <w:rsid w:val="00F2249B"/>
    <w:rsid w:val="00F228D3"/>
    <w:rsid w:val="00F22D02"/>
    <w:rsid w:val="00F253D5"/>
    <w:rsid w:val="00F25744"/>
    <w:rsid w:val="00F34EA0"/>
    <w:rsid w:val="00F35020"/>
    <w:rsid w:val="00F42767"/>
    <w:rsid w:val="00F44BB4"/>
    <w:rsid w:val="00F4518B"/>
    <w:rsid w:val="00F4608C"/>
    <w:rsid w:val="00F5007F"/>
    <w:rsid w:val="00F55EEF"/>
    <w:rsid w:val="00F5638F"/>
    <w:rsid w:val="00F61ADE"/>
    <w:rsid w:val="00F650C1"/>
    <w:rsid w:val="00F71378"/>
    <w:rsid w:val="00F732BF"/>
    <w:rsid w:val="00F75C81"/>
    <w:rsid w:val="00F804F5"/>
    <w:rsid w:val="00F81CF1"/>
    <w:rsid w:val="00F912F7"/>
    <w:rsid w:val="00F94427"/>
    <w:rsid w:val="00F94768"/>
    <w:rsid w:val="00F96DC4"/>
    <w:rsid w:val="00FC0D4E"/>
    <w:rsid w:val="00FC205E"/>
    <w:rsid w:val="00FC504A"/>
    <w:rsid w:val="00FC684E"/>
    <w:rsid w:val="00FE0339"/>
    <w:rsid w:val="00FE1EE0"/>
    <w:rsid w:val="00FE6480"/>
    <w:rsid w:val="00FE7228"/>
    <w:rsid w:val="00FF33F3"/>
    <w:rsid w:val="00FF3E95"/>
    <w:rsid w:val="00FF5DAE"/>
    <w:rsid w:val="00FF7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1"/>
    </o:shapelayout>
  </w:shapeDefaults>
  <w:decimalSymbol w:val=","/>
  <w:listSeparator w:val=";"/>
  <w14:docId w14:val="3EEF1089"/>
  <w15:docId w15:val="{F632C0A4-E4F2-43F5-8AD2-710B3700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Text 01"/>
    <w:qFormat/>
    <w:rsid w:val="00CB65E4"/>
    <w:pPr>
      <w:spacing w:line="280" w:lineRule="exact"/>
      <w:jc w:val="both"/>
    </w:pPr>
    <w:rPr>
      <w:rFonts w:ascii="Arial" w:hAnsi="Arial" w:cs="Arial"/>
      <w:snapToGrid w:val="0"/>
      <w:sz w:val="18"/>
      <w:lang w:val="en-US" w:eastAsia="en-US"/>
    </w:rPr>
  </w:style>
  <w:style w:type="paragraph" w:styleId="Titolo1">
    <w:name w:val="heading 1"/>
    <w:aliases w:val="Title 01"/>
    <w:basedOn w:val="Normale"/>
    <w:next w:val="Normale"/>
    <w:link w:val="Titolo1Carattere"/>
    <w:qFormat/>
    <w:pPr>
      <w:keepNext/>
      <w:spacing w:line="320" w:lineRule="exact"/>
      <w:outlineLvl w:val="0"/>
    </w:pPr>
    <w:rPr>
      <w:rFonts w:cs="Times New Roman"/>
      <w:bCs/>
      <w:color w:val="801D28"/>
      <w:kern w:val="32"/>
      <w:sz w:val="26"/>
      <w:szCs w:val="32"/>
    </w:rPr>
  </w:style>
  <w:style w:type="paragraph" w:styleId="Titolo2">
    <w:name w:val="heading 2"/>
    <w:aliases w:val="Title 02"/>
    <w:basedOn w:val="Normale"/>
    <w:next w:val="Normale"/>
    <w:link w:val="Titolo2Carattere"/>
    <w:qFormat/>
    <w:pPr>
      <w:keepNext/>
      <w:spacing w:line="460" w:lineRule="exact"/>
      <w:outlineLvl w:val="1"/>
    </w:pPr>
    <w:rPr>
      <w:rFonts w:cs="Times New Roman"/>
      <w:color w:val="801D28"/>
      <w:sz w:val="40"/>
      <w:lang w:val="x-none" w:eastAsia="x-none"/>
    </w:rPr>
  </w:style>
  <w:style w:type="paragraph" w:styleId="Titolo3">
    <w:name w:val="heading 3"/>
    <w:aliases w:val="Introduction"/>
    <w:basedOn w:val="Normale"/>
    <w:next w:val="Normale"/>
    <w:link w:val="Titolo3Carattere"/>
    <w:qFormat/>
    <w:pPr>
      <w:keepNext/>
      <w:autoSpaceDE w:val="0"/>
      <w:autoSpaceDN w:val="0"/>
      <w:adjustRightInd w:val="0"/>
      <w:spacing w:line="320" w:lineRule="exact"/>
      <w:outlineLvl w:val="2"/>
    </w:pPr>
    <w:rPr>
      <w:rFonts w:cs="Times New Roman"/>
      <w:bCs/>
      <w:color w:val="000000"/>
      <w:sz w:val="24"/>
      <w:szCs w:val="16"/>
      <w:lang w:val="x-none" w:eastAsia="x-none"/>
    </w:rPr>
  </w:style>
  <w:style w:type="paragraph" w:styleId="Titolo4">
    <w:name w:val="heading 4"/>
    <w:aliases w:val="Subtitle"/>
    <w:basedOn w:val="Normale"/>
    <w:next w:val="Normale"/>
    <w:link w:val="Titolo4Carattere"/>
    <w:qFormat/>
    <w:pPr>
      <w:keepNext/>
      <w:spacing w:line="340" w:lineRule="exact"/>
      <w:outlineLvl w:val="3"/>
    </w:pPr>
    <w:rPr>
      <w:rFonts w:cs="Times New Roman"/>
      <w:b/>
      <w:bCs/>
      <w:caps/>
      <w:color w:val="801D28"/>
      <w:sz w:val="20"/>
      <w:szCs w:val="26"/>
      <w:lang w:val="x-none" w:eastAsia="x-none"/>
    </w:rPr>
  </w:style>
  <w:style w:type="paragraph" w:styleId="Titolo5">
    <w:name w:val="heading 5"/>
    <w:aliases w:val="Table Title"/>
    <w:basedOn w:val="Normale"/>
    <w:next w:val="Normale"/>
    <w:link w:val="Titolo5Carattere"/>
    <w:qFormat/>
    <w:pPr>
      <w:spacing w:line="240" w:lineRule="atLeast"/>
      <w:outlineLvl w:val="4"/>
    </w:pPr>
    <w:rPr>
      <w:rFonts w:cs="Times New Roman"/>
      <w:b/>
      <w:bCs/>
      <w:iCs/>
      <w:color w:val="FFFFFF"/>
      <w:sz w:val="24"/>
      <w:szCs w:val="26"/>
    </w:rPr>
  </w:style>
  <w:style w:type="paragraph" w:styleId="Titolo6">
    <w:name w:val="heading 6"/>
    <w:basedOn w:val="Normale"/>
    <w:next w:val="Normale"/>
    <w:link w:val="Titolo6Carattere"/>
    <w:qFormat/>
    <w:pPr>
      <w:spacing w:before="120" w:after="120" w:line="240" w:lineRule="atLeast"/>
      <w:outlineLvl w:val="5"/>
    </w:pPr>
    <w:rPr>
      <w:rFonts w:cs="Times New Roman"/>
      <w:bCs/>
      <w:i/>
      <w:sz w:val="20"/>
      <w:szCs w:val="22"/>
    </w:rPr>
  </w:style>
  <w:style w:type="paragraph" w:styleId="Titolo7">
    <w:name w:val="heading 7"/>
    <w:basedOn w:val="Normale"/>
    <w:next w:val="Normale"/>
    <w:link w:val="Titolo7Carattere"/>
    <w:qFormat/>
    <w:pPr>
      <w:keepNext/>
      <w:autoSpaceDE w:val="0"/>
      <w:autoSpaceDN w:val="0"/>
      <w:adjustRightInd w:val="0"/>
      <w:spacing w:before="120" w:after="120" w:line="240" w:lineRule="atLeast"/>
      <w:outlineLvl w:val="6"/>
    </w:pPr>
    <w:rPr>
      <w:rFonts w:cs="Times New Roman"/>
      <w:bCs/>
      <w:color w:val="000000"/>
      <w:sz w:val="16"/>
      <w:szCs w:val="16"/>
      <w:u w:val="single"/>
      <w:lang w:val="x-none" w:eastAsia="x-none"/>
    </w:rPr>
  </w:style>
  <w:style w:type="paragraph" w:styleId="Titolo8">
    <w:name w:val="heading 8"/>
    <w:basedOn w:val="Normale"/>
    <w:next w:val="Normale"/>
    <w:link w:val="Titolo8Carattere"/>
    <w:qFormat/>
    <w:pPr>
      <w:spacing w:before="240" w:after="60"/>
      <w:outlineLvl w:val="7"/>
    </w:pPr>
    <w:rPr>
      <w:rFonts w:ascii="Times New Roman" w:hAnsi="Times New Roman" w:cs="Times New Roman"/>
      <w:i/>
      <w:iCs/>
      <w:sz w:val="24"/>
      <w:szCs w:val="24"/>
    </w:rPr>
  </w:style>
  <w:style w:type="paragraph" w:styleId="Titolo9">
    <w:name w:val="heading 9"/>
    <w:aliases w:val="Chart Title"/>
    <w:basedOn w:val="Normale"/>
    <w:next w:val="Normale"/>
    <w:link w:val="Titolo9Carattere"/>
    <w:qFormat/>
    <w:pPr>
      <w:framePr w:wrap="around" w:vAnchor="text" w:hAnchor="text" w:y="1"/>
      <w:shd w:val="pct20" w:color="auto" w:fill="auto"/>
      <w:spacing w:before="60" w:after="60"/>
      <w:jc w:val="left"/>
      <w:outlineLvl w:val="8"/>
    </w:pPr>
    <w:rPr>
      <w:rFonts w:cs="Times New Roman"/>
      <w:b/>
      <w:color w:val="FFFFFF"/>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01 Carattere"/>
    <w:link w:val="Titolo1"/>
    <w:rPr>
      <w:rFonts w:ascii="Arial" w:hAnsi="Arial" w:cs="Arial"/>
      <w:bCs/>
      <w:snapToGrid w:val="0"/>
      <w:color w:val="801D28"/>
      <w:kern w:val="32"/>
      <w:sz w:val="26"/>
      <w:szCs w:val="32"/>
      <w:lang w:val="en-US" w:eastAsia="en-US"/>
    </w:rPr>
  </w:style>
  <w:style w:type="character" w:customStyle="1" w:styleId="Titolo2Carattere">
    <w:name w:val="Titolo 2 Carattere"/>
    <w:aliases w:val="Title 02 Carattere"/>
    <w:link w:val="Titolo2"/>
    <w:rPr>
      <w:rFonts w:ascii="Arial" w:hAnsi="Arial" w:cs="Arial"/>
      <w:snapToGrid w:val="0"/>
      <w:color w:val="801D28"/>
      <w:sz w:val="40"/>
    </w:rPr>
  </w:style>
  <w:style w:type="character" w:customStyle="1" w:styleId="Titolo3Carattere">
    <w:name w:val="Titolo 3 Carattere"/>
    <w:aliases w:val="Introduction Carattere"/>
    <w:link w:val="Titolo3"/>
    <w:rPr>
      <w:rFonts w:ascii="Arial" w:hAnsi="Arial" w:cs="Arial"/>
      <w:bCs/>
      <w:snapToGrid w:val="0"/>
      <w:color w:val="000000"/>
      <w:sz w:val="24"/>
      <w:szCs w:val="16"/>
    </w:rPr>
  </w:style>
  <w:style w:type="character" w:customStyle="1" w:styleId="Titolo4Carattere">
    <w:name w:val="Titolo 4 Carattere"/>
    <w:aliases w:val="Subtitle Carattere"/>
    <w:link w:val="Titolo4"/>
    <w:rPr>
      <w:rFonts w:ascii="Arial" w:hAnsi="Arial"/>
      <w:b/>
      <w:bCs/>
      <w:caps/>
      <w:snapToGrid w:val="0"/>
      <w:color w:val="801D28"/>
      <w:szCs w:val="26"/>
    </w:rPr>
  </w:style>
  <w:style w:type="character" w:customStyle="1" w:styleId="Titolo5Carattere">
    <w:name w:val="Titolo 5 Carattere"/>
    <w:aliases w:val="Table Title Carattere"/>
    <w:link w:val="Titolo5"/>
    <w:rPr>
      <w:rFonts w:ascii="Arial" w:hAnsi="Arial" w:cs="Arial"/>
      <w:b/>
      <w:bCs/>
      <w:iCs/>
      <w:snapToGrid w:val="0"/>
      <w:color w:val="FFFFFF"/>
      <w:sz w:val="24"/>
      <w:szCs w:val="26"/>
      <w:lang w:val="en-US" w:eastAsia="en-US"/>
    </w:rPr>
  </w:style>
  <w:style w:type="character" w:customStyle="1" w:styleId="Titolo6Carattere">
    <w:name w:val="Titolo 6 Carattere"/>
    <w:link w:val="Titolo6"/>
    <w:rPr>
      <w:rFonts w:ascii="Arial" w:hAnsi="Arial" w:cs="Arial"/>
      <w:bCs/>
      <w:i/>
      <w:snapToGrid w:val="0"/>
      <w:szCs w:val="22"/>
      <w:lang w:val="en-US" w:eastAsia="en-US"/>
    </w:rPr>
  </w:style>
  <w:style w:type="character" w:customStyle="1" w:styleId="Titolo7Carattere">
    <w:name w:val="Titolo 7 Carattere"/>
    <w:link w:val="Titolo7"/>
    <w:rPr>
      <w:rFonts w:ascii="Arial" w:hAnsi="Arial" w:cs="Arial"/>
      <w:bCs/>
      <w:snapToGrid w:val="0"/>
      <w:color w:val="000000"/>
      <w:sz w:val="16"/>
      <w:szCs w:val="16"/>
      <w:u w:val="single"/>
    </w:rPr>
  </w:style>
  <w:style w:type="character" w:customStyle="1" w:styleId="Titolo8Carattere">
    <w:name w:val="Titolo 8 Carattere"/>
    <w:link w:val="Titolo8"/>
    <w:rPr>
      <w:i/>
      <w:iCs/>
      <w:snapToGrid w:val="0"/>
      <w:sz w:val="24"/>
      <w:szCs w:val="24"/>
      <w:lang w:val="en-US" w:eastAsia="en-US"/>
    </w:rPr>
  </w:style>
  <w:style w:type="character" w:customStyle="1" w:styleId="Titolo9Carattere">
    <w:name w:val="Titolo 9 Carattere"/>
    <w:aliases w:val="Chart Title Carattere"/>
    <w:link w:val="Titolo9"/>
    <w:rPr>
      <w:rFonts w:ascii="Arial" w:hAnsi="Arial" w:cs="Arial"/>
      <w:b/>
      <w:snapToGrid w:val="0"/>
      <w:color w:val="FFFFFF"/>
      <w:sz w:val="24"/>
      <w:szCs w:val="22"/>
      <w:shd w:val="pct20" w:color="auto" w:fill="auto"/>
      <w:lang w:val="en-US" w:eastAsia="en-US"/>
    </w:rPr>
  </w:style>
  <w:style w:type="paragraph" w:styleId="Didascalia">
    <w:name w:val="caption"/>
    <w:basedOn w:val="Normale"/>
    <w:next w:val="Normale"/>
    <w:qFormat/>
    <w:rPr>
      <w:b/>
      <w:bCs/>
    </w:rPr>
  </w:style>
  <w:style w:type="paragraph" w:styleId="Titolo">
    <w:name w:val="Title"/>
    <w:basedOn w:val="Normale"/>
    <w:link w:val="TitoloCarattere"/>
    <w:qFormat/>
    <w:pPr>
      <w:spacing w:before="240" w:after="60"/>
      <w:jc w:val="center"/>
      <w:outlineLvl w:val="0"/>
    </w:pPr>
    <w:rPr>
      <w:rFonts w:cs="Times New Roman"/>
      <w:b/>
      <w:bCs/>
      <w:kern w:val="28"/>
      <w:sz w:val="32"/>
      <w:szCs w:val="32"/>
    </w:rPr>
  </w:style>
  <w:style w:type="character" w:customStyle="1" w:styleId="TitoloCarattere">
    <w:name w:val="Titolo Carattere"/>
    <w:link w:val="Titolo"/>
    <w:rPr>
      <w:rFonts w:ascii="Arial" w:hAnsi="Arial" w:cs="Arial"/>
      <w:b/>
      <w:bCs/>
      <w:snapToGrid w:val="0"/>
      <w:kern w:val="28"/>
      <w:sz w:val="32"/>
      <w:szCs w:val="32"/>
      <w:lang w:val="en-US" w:eastAsia="en-US"/>
    </w:rPr>
  </w:style>
  <w:style w:type="paragraph" w:styleId="Sottotitolo">
    <w:name w:val="Subtitle"/>
    <w:basedOn w:val="Normale"/>
    <w:link w:val="SottotitoloCarattere"/>
    <w:qFormat/>
    <w:pPr>
      <w:spacing w:after="60"/>
      <w:jc w:val="center"/>
      <w:outlineLvl w:val="1"/>
    </w:pPr>
    <w:rPr>
      <w:rFonts w:cs="Times New Roman"/>
      <w:sz w:val="24"/>
      <w:szCs w:val="24"/>
    </w:rPr>
  </w:style>
  <w:style w:type="character" w:customStyle="1" w:styleId="SottotitoloCarattere">
    <w:name w:val="Sottotitolo Carattere"/>
    <w:link w:val="Sottotitolo"/>
    <w:rPr>
      <w:rFonts w:ascii="Arial" w:hAnsi="Arial" w:cs="Arial"/>
      <w:snapToGrid w:val="0"/>
      <w:sz w:val="24"/>
      <w:szCs w:val="24"/>
      <w:lang w:val="en-US" w:eastAsia="en-US"/>
    </w:rPr>
  </w:style>
  <w:style w:type="character" w:styleId="Enfasigrassetto">
    <w:name w:val="Strong"/>
    <w:qFormat/>
    <w:rPr>
      <w:b/>
      <w:bCs/>
    </w:rPr>
  </w:style>
  <w:style w:type="character" w:styleId="Enfasicorsivo">
    <w:name w:val="Emphasis"/>
    <w:qFormat/>
    <w:rPr>
      <w:i/>
      <w:iCs/>
    </w:rPr>
  </w:style>
  <w:style w:type="paragraph" w:customStyle="1" w:styleId="Paragrafobase">
    <w:name w:val="[Paragrafo base]"/>
    <w:basedOn w:val="Normale"/>
    <w:uiPriority w:val="99"/>
    <w:pPr>
      <w:autoSpaceDE w:val="0"/>
      <w:autoSpaceDN w:val="0"/>
      <w:adjustRightInd w:val="0"/>
      <w:spacing w:line="288" w:lineRule="auto"/>
      <w:textAlignment w:val="center"/>
    </w:pPr>
    <w:rPr>
      <w:rFonts w:ascii="Times Regular" w:hAnsi="Times Regular" w:cs="Times Regular"/>
      <w:snapToGrid/>
      <w:color w:val="000000"/>
      <w:sz w:val="24"/>
      <w:szCs w:val="24"/>
      <w:lang w:val="it-IT" w:eastAsia="it-IT"/>
    </w:rPr>
  </w:style>
  <w:style w:type="paragraph" w:styleId="Intestazione">
    <w:name w:val="header"/>
    <w:basedOn w:val="Normale"/>
    <w:link w:val="IntestazioneCarattere"/>
    <w:uiPriority w:val="99"/>
    <w:unhideWhenUsed/>
    <w:pPr>
      <w:tabs>
        <w:tab w:val="center" w:pos="4819"/>
        <w:tab w:val="right" w:pos="9638"/>
      </w:tabs>
      <w:spacing w:line="240" w:lineRule="auto"/>
    </w:pPr>
    <w:rPr>
      <w:rFonts w:cs="Times New Roman"/>
    </w:rPr>
  </w:style>
  <w:style w:type="character" w:customStyle="1" w:styleId="IntestazioneCarattere">
    <w:name w:val="Intestazione Carattere"/>
    <w:link w:val="Intestazione"/>
    <w:uiPriority w:val="99"/>
    <w:rPr>
      <w:rFonts w:ascii="Arial" w:hAnsi="Arial" w:cs="Arial"/>
      <w:snapToGrid w:val="0"/>
      <w:sz w:val="18"/>
      <w:lang w:val="en-US" w:eastAsia="en-US"/>
    </w:rPr>
  </w:style>
  <w:style w:type="paragraph" w:styleId="Pidipagina">
    <w:name w:val="footer"/>
    <w:aliases w:val="Note"/>
    <w:basedOn w:val="Normale"/>
    <w:link w:val="PidipaginaCarattere"/>
    <w:uiPriority w:val="99"/>
    <w:unhideWhenUsed/>
    <w:pPr>
      <w:tabs>
        <w:tab w:val="center" w:pos="4819"/>
        <w:tab w:val="right" w:pos="9638"/>
      </w:tabs>
      <w:spacing w:line="200" w:lineRule="exact"/>
    </w:pPr>
    <w:rPr>
      <w:rFonts w:cs="Times New Roman"/>
      <w:sz w:val="14"/>
    </w:rPr>
  </w:style>
  <w:style w:type="character" w:customStyle="1" w:styleId="PidipaginaCarattere">
    <w:name w:val="Piè di pagina Carattere"/>
    <w:aliases w:val="Note Carattere"/>
    <w:link w:val="Pidipagina"/>
    <w:uiPriority w:val="99"/>
    <w:rPr>
      <w:rFonts w:ascii="Arial" w:hAnsi="Arial" w:cs="Arial"/>
      <w:snapToGrid w:val="0"/>
      <w:sz w:val="14"/>
      <w:lang w:val="en-US" w:eastAsia="en-US"/>
    </w:rPr>
  </w:style>
  <w:style w:type="paragraph" w:styleId="Testofumetto">
    <w:name w:val="Balloon Text"/>
    <w:basedOn w:val="Normale"/>
    <w:link w:val="TestofumettoCarattere"/>
    <w:uiPriority w:val="99"/>
    <w:semiHidden/>
    <w:unhideWhenUsed/>
    <w:pPr>
      <w:spacing w:line="240" w:lineRule="auto"/>
    </w:pPr>
    <w:rPr>
      <w:rFonts w:ascii="Tahoma" w:hAnsi="Tahoma" w:cs="Times New Roman"/>
      <w:sz w:val="16"/>
      <w:szCs w:val="16"/>
    </w:rPr>
  </w:style>
  <w:style w:type="character" w:customStyle="1" w:styleId="TestofumettoCarattere">
    <w:name w:val="Testo fumetto Carattere"/>
    <w:link w:val="Testofumetto"/>
    <w:uiPriority w:val="99"/>
    <w:semiHidden/>
    <w:rPr>
      <w:rFonts w:ascii="Tahoma" w:hAnsi="Tahoma" w:cs="Tahoma"/>
      <w:snapToGrid w:val="0"/>
      <w:sz w:val="16"/>
      <w:szCs w:val="16"/>
      <w:lang w:val="en-US" w:eastAsia="en-US"/>
    </w:rPr>
  </w:style>
  <w:style w:type="paragraph" w:styleId="Testonotaapidipagina">
    <w:name w:val="footnote text"/>
    <w:basedOn w:val="Normale"/>
    <w:link w:val="TestonotaapidipaginaCarattere"/>
    <w:uiPriority w:val="99"/>
    <w:semiHidden/>
    <w:unhideWhenUsed/>
    <w:pPr>
      <w:spacing w:line="240" w:lineRule="auto"/>
    </w:pPr>
    <w:rPr>
      <w:rFonts w:cs="Times New Roman"/>
      <w:sz w:val="20"/>
    </w:rPr>
  </w:style>
  <w:style w:type="character" w:customStyle="1" w:styleId="TestonotaapidipaginaCarattere">
    <w:name w:val="Testo nota a piè di pagina Carattere"/>
    <w:link w:val="Testonotaapidipagina"/>
    <w:uiPriority w:val="99"/>
    <w:semiHidden/>
    <w:rPr>
      <w:rFonts w:ascii="Arial" w:hAnsi="Arial" w:cs="Arial"/>
      <w:snapToGrid w:val="0"/>
      <w:lang w:val="en-US" w:eastAsia="en-US"/>
    </w:rPr>
  </w:style>
  <w:style w:type="character" w:styleId="Rimandonotaapidipagina">
    <w:name w:val="footnote reference"/>
    <w:uiPriority w:val="99"/>
    <w:semiHidden/>
    <w:unhideWhenUsed/>
    <w:rPr>
      <w:vertAlign w:val="superscript"/>
    </w:rPr>
  </w:style>
  <w:style w:type="paragraph" w:styleId="Testonotadichiusura">
    <w:name w:val="endnote text"/>
    <w:basedOn w:val="Normale"/>
    <w:link w:val="TestonotadichiusuraCarattere"/>
    <w:uiPriority w:val="99"/>
    <w:semiHidden/>
    <w:unhideWhenUsed/>
    <w:rPr>
      <w:rFonts w:cs="Times New Roman"/>
      <w:sz w:val="20"/>
    </w:rPr>
  </w:style>
  <w:style w:type="character" w:customStyle="1" w:styleId="TestonotadichiusuraCarattere">
    <w:name w:val="Testo nota di chiusura Carattere"/>
    <w:link w:val="Testonotadichiusura"/>
    <w:uiPriority w:val="99"/>
    <w:semiHidden/>
    <w:rPr>
      <w:rFonts w:ascii="Arial" w:hAnsi="Arial" w:cs="Arial"/>
      <w:snapToGrid w:val="0"/>
      <w:lang w:val="en-US" w:eastAsia="en-US"/>
    </w:rPr>
  </w:style>
  <w:style w:type="character" w:styleId="Rimandonotadichiusura">
    <w:name w:val="endnote reference"/>
    <w:uiPriority w:val="99"/>
    <w:semiHidden/>
    <w:unhideWhenUsed/>
    <w:rPr>
      <w:vertAlign w:val="superscript"/>
    </w:rPr>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
    <w:name w:val="Box"/>
    <w:basedOn w:val="Normale"/>
    <w:qFormat/>
    <w:pPr>
      <w:spacing w:line="200" w:lineRule="exact"/>
    </w:pPr>
    <w:rPr>
      <w:b/>
      <w:bCs/>
      <w:snapToGrid/>
      <w:color w:val="000000"/>
      <w:sz w:val="16"/>
      <w:szCs w:val="16"/>
      <w:lang w:eastAsia="it-IT"/>
    </w:rPr>
  </w:style>
  <w:style w:type="paragraph" w:styleId="Mappadocumento">
    <w:name w:val="Document Map"/>
    <w:basedOn w:val="Normale"/>
    <w:link w:val="MappadocumentoCarattere"/>
    <w:uiPriority w:val="99"/>
    <w:semiHidden/>
    <w:unhideWhenUsed/>
    <w:rPr>
      <w:rFonts w:ascii="Tahoma" w:hAnsi="Tahoma" w:cs="Times New Roman"/>
      <w:sz w:val="16"/>
      <w:szCs w:val="16"/>
    </w:rPr>
  </w:style>
  <w:style w:type="character" w:customStyle="1" w:styleId="MappadocumentoCarattere">
    <w:name w:val="Mappa documento Carattere"/>
    <w:link w:val="Mappadocumento"/>
    <w:uiPriority w:val="99"/>
    <w:semiHidden/>
    <w:rPr>
      <w:rFonts w:ascii="Tahoma" w:hAnsi="Tahoma" w:cs="Tahoma"/>
      <w:snapToGrid w:val="0"/>
      <w:sz w:val="16"/>
      <w:szCs w:val="16"/>
      <w:lang w:val="en-US" w:eastAsia="en-US"/>
    </w:rPr>
  </w:style>
  <w:style w:type="paragraph" w:styleId="Testonormale">
    <w:name w:val="Plain Text"/>
    <w:aliases w:val="Table"/>
    <w:basedOn w:val="Normale"/>
    <w:link w:val="TestonormaleCarattere"/>
    <w:uiPriority w:val="99"/>
    <w:semiHidden/>
    <w:unhideWhenUsed/>
    <w:rPr>
      <w:rFonts w:cs="Times New Roman"/>
    </w:rPr>
  </w:style>
  <w:style w:type="character" w:customStyle="1" w:styleId="TestonormaleCarattere">
    <w:name w:val="Testo normale Carattere"/>
    <w:aliases w:val="Table Carattere"/>
    <w:link w:val="Testonormale"/>
    <w:uiPriority w:val="99"/>
    <w:semiHidden/>
    <w:rPr>
      <w:rFonts w:ascii="Arial" w:hAnsi="Arial" w:cs="Courier New"/>
      <w:snapToGrid w:val="0"/>
      <w:sz w:val="18"/>
      <w:lang w:val="en-US" w:eastAsia="en-US"/>
    </w:rPr>
  </w:style>
  <w:style w:type="character" w:styleId="Collegamentoipertestuale">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e">
    <w:name w:val="Revision"/>
    <w:hidden/>
    <w:uiPriority w:val="99"/>
    <w:semiHidden/>
    <w:rPr>
      <w:rFonts w:ascii="Arial" w:hAnsi="Arial" w:cs="Arial"/>
      <w:snapToGrid w:val="0"/>
      <w:sz w:val="18"/>
      <w:lang w:val="en-US" w:eastAsia="en-US"/>
    </w:rPr>
  </w:style>
  <w:style w:type="character" w:styleId="Rimandocommento">
    <w:name w:val="annotation reference"/>
    <w:uiPriority w:val="99"/>
    <w:semiHidden/>
    <w:unhideWhenUsed/>
    <w:rsid w:val="009E1F7E"/>
    <w:rPr>
      <w:sz w:val="16"/>
      <w:szCs w:val="16"/>
    </w:rPr>
  </w:style>
  <w:style w:type="paragraph" w:styleId="Testocommento">
    <w:name w:val="annotation text"/>
    <w:basedOn w:val="Normale"/>
    <w:link w:val="TestocommentoCarattere"/>
    <w:uiPriority w:val="99"/>
    <w:semiHidden/>
    <w:unhideWhenUsed/>
    <w:rsid w:val="009E1F7E"/>
    <w:rPr>
      <w:rFonts w:cs="Times New Roman"/>
      <w:sz w:val="20"/>
    </w:rPr>
  </w:style>
  <w:style w:type="character" w:customStyle="1" w:styleId="TestocommentoCarattere">
    <w:name w:val="Testo commento Carattere"/>
    <w:link w:val="Testocommento"/>
    <w:uiPriority w:val="99"/>
    <w:semiHidden/>
    <w:rsid w:val="009E1F7E"/>
    <w:rPr>
      <w:rFonts w:ascii="Arial" w:hAnsi="Arial" w:cs="Arial"/>
      <w:snapToGrid w:val="0"/>
      <w:lang w:val="en-US" w:eastAsia="en-US"/>
    </w:rPr>
  </w:style>
  <w:style w:type="paragraph" w:styleId="Soggettocommento">
    <w:name w:val="annotation subject"/>
    <w:basedOn w:val="Testocommento"/>
    <w:next w:val="Testocommento"/>
    <w:link w:val="SoggettocommentoCarattere"/>
    <w:uiPriority w:val="99"/>
    <w:semiHidden/>
    <w:unhideWhenUsed/>
    <w:rsid w:val="009E1F7E"/>
    <w:rPr>
      <w:b/>
      <w:bCs/>
    </w:rPr>
  </w:style>
  <w:style w:type="character" w:customStyle="1" w:styleId="SoggettocommentoCarattere">
    <w:name w:val="Soggetto commento Carattere"/>
    <w:link w:val="Soggettocommento"/>
    <w:uiPriority w:val="99"/>
    <w:semiHidden/>
    <w:rsid w:val="009E1F7E"/>
    <w:rPr>
      <w:rFonts w:ascii="Arial" w:hAnsi="Arial" w:cs="Arial"/>
      <w:b/>
      <w:bCs/>
      <w:snapToGrid w:val="0"/>
      <w:lang w:val="en-US" w:eastAsia="en-US"/>
    </w:rPr>
  </w:style>
  <w:style w:type="paragraph" w:styleId="Paragrafoelenco">
    <w:name w:val="List Paragraph"/>
    <w:basedOn w:val="Normale"/>
    <w:uiPriority w:val="34"/>
    <w:qFormat/>
    <w:rsid w:val="00B86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8811">
      <w:bodyDiv w:val="1"/>
      <w:marLeft w:val="0"/>
      <w:marRight w:val="0"/>
      <w:marTop w:val="0"/>
      <w:marBottom w:val="0"/>
      <w:divBdr>
        <w:top w:val="none" w:sz="0" w:space="0" w:color="auto"/>
        <w:left w:val="none" w:sz="0" w:space="0" w:color="auto"/>
        <w:bottom w:val="none" w:sz="0" w:space="0" w:color="auto"/>
        <w:right w:val="none" w:sz="0" w:space="0" w:color="auto"/>
      </w:divBdr>
    </w:div>
    <w:div w:id="72435220">
      <w:bodyDiv w:val="1"/>
      <w:marLeft w:val="0"/>
      <w:marRight w:val="0"/>
      <w:marTop w:val="0"/>
      <w:marBottom w:val="0"/>
      <w:divBdr>
        <w:top w:val="none" w:sz="0" w:space="0" w:color="auto"/>
        <w:left w:val="none" w:sz="0" w:space="0" w:color="auto"/>
        <w:bottom w:val="none" w:sz="0" w:space="0" w:color="auto"/>
        <w:right w:val="none" w:sz="0" w:space="0" w:color="auto"/>
      </w:divBdr>
    </w:div>
    <w:div w:id="113714922">
      <w:bodyDiv w:val="1"/>
      <w:marLeft w:val="0"/>
      <w:marRight w:val="0"/>
      <w:marTop w:val="0"/>
      <w:marBottom w:val="0"/>
      <w:divBdr>
        <w:top w:val="none" w:sz="0" w:space="0" w:color="auto"/>
        <w:left w:val="none" w:sz="0" w:space="0" w:color="auto"/>
        <w:bottom w:val="none" w:sz="0" w:space="0" w:color="auto"/>
        <w:right w:val="none" w:sz="0" w:space="0" w:color="auto"/>
      </w:divBdr>
    </w:div>
    <w:div w:id="146172732">
      <w:bodyDiv w:val="1"/>
      <w:marLeft w:val="0"/>
      <w:marRight w:val="0"/>
      <w:marTop w:val="0"/>
      <w:marBottom w:val="0"/>
      <w:divBdr>
        <w:top w:val="none" w:sz="0" w:space="0" w:color="auto"/>
        <w:left w:val="none" w:sz="0" w:space="0" w:color="auto"/>
        <w:bottom w:val="none" w:sz="0" w:space="0" w:color="auto"/>
        <w:right w:val="none" w:sz="0" w:space="0" w:color="auto"/>
      </w:divBdr>
    </w:div>
    <w:div w:id="169952576">
      <w:bodyDiv w:val="1"/>
      <w:marLeft w:val="0"/>
      <w:marRight w:val="0"/>
      <w:marTop w:val="0"/>
      <w:marBottom w:val="0"/>
      <w:divBdr>
        <w:top w:val="none" w:sz="0" w:space="0" w:color="auto"/>
        <w:left w:val="none" w:sz="0" w:space="0" w:color="auto"/>
        <w:bottom w:val="none" w:sz="0" w:space="0" w:color="auto"/>
        <w:right w:val="none" w:sz="0" w:space="0" w:color="auto"/>
      </w:divBdr>
    </w:div>
    <w:div w:id="260771057">
      <w:bodyDiv w:val="1"/>
      <w:marLeft w:val="0"/>
      <w:marRight w:val="0"/>
      <w:marTop w:val="0"/>
      <w:marBottom w:val="0"/>
      <w:divBdr>
        <w:top w:val="none" w:sz="0" w:space="0" w:color="auto"/>
        <w:left w:val="none" w:sz="0" w:space="0" w:color="auto"/>
        <w:bottom w:val="none" w:sz="0" w:space="0" w:color="auto"/>
        <w:right w:val="none" w:sz="0" w:space="0" w:color="auto"/>
      </w:divBdr>
    </w:div>
    <w:div w:id="429394172">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721638951">
      <w:bodyDiv w:val="1"/>
      <w:marLeft w:val="0"/>
      <w:marRight w:val="0"/>
      <w:marTop w:val="0"/>
      <w:marBottom w:val="0"/>
      <w:divBdr>
        <w:top w:val="none" w:sz="0" w:space="0" w:color="auto"/>
        <w:left w:val="none" w:sz="0" w:space="0" w:color="auto"/>
        <w:bottom w:val="none" w:sz="0" w:space="0" w:color="auto"/>
        <w:right w:val="none" w:sz="0" w:space="0" w:color="auto"/>
      </w:divBdr>
    </w:div>
    <w:div w:id="727414804">
      <w:bodyDiv w:val="1"/>
      <w:marLeft w:val="0"/>
      <w:marRight w:val="0"/>
      <w:marTop w:val="0"/>
      <w:marBottom w:val="0"/>
      <w:divBdr>
        <w:top w:val="none" w:sz="0" w:space="0" w:color="auto"/>
        <w:left w:val="none" w:sz="0" w:space="0" w:color="auto"/>
        <w:bottom w:val="none" w:sz="0" w:space="0" w:color="auto"/>
        <w:right w:val="none" w:sz="0" w:space="0" w:color="auto"/>
      </w:divBdr>
    </w:div>
    <w:div w:id="765003062">
      <w:bodyDiv w:val="1"/>
      <w:marLeft w:val="0"/>
      <w:marRight w:val="0"/>
      <w:marTop w:val="0"/>
      <w:marBottom w:val="0"/>
      <w:divBdr>
        <w:top w:val="none" w:sz="0" w:space="0" w:color="auto"/>
        <w:left w:val="none" w:sz="0" w:space="0" w:color="auto"/>
        <w:bottom w:val="none" w:sz="0" w:space="0" w:color="auto"/>
        <w:right w:val="none" w:sz="0" w:space="0" w:color="auto"/>
      </w:divBdr>
      <w:divsChild>
        <w:div w:id="1092043905">
          <w:marLeft w:val="0"/>
          <w:marRight w:val="0"/>
          <w:marTop w:val="0"/>
          <w:marBottom w:val="0"/>
          <w:divBdr>
            <w:top w:val="none" w:sz="0" w:space="0" w:color="auto"/>
            <w:left w:val="none" w:sz="0" w:space="0" w:color="auto"/>
            <w:bottom w:val="none" w:sz="0" w:space="0" w:color="auto"/>
            <w:right w:val="none" w:sz="0" w:space="0" w:color="auto"/>
          </w:divBdr>
          <w:divsChild>
            <w:div w:id="2093237154">
              <w:marLeft w:val="0"/>
              <w:marRight w:val="0"/>
              <w:marTop w:val="0"/>
              <w:marBottom w:val="0"/>
              <w:divBdr>
                <w:top w:val="none" w:sz="0" w:space="0" w:color="auto"/>
                <w:left w:val="none" w:sz="0" w:space="0" w:color="auto"/>
                <w:bottom w:val="none" w:sz="0" w:space="0" w:color="auto"/>
                <w:right w:val="none" w:sz="0" w:space="0" w:color="auto"/>
              </w:divBdr>
              <w:divsChild>
                <w:div w:id="1223977681">
                  <w:marLeft w:val="0"/>
                  <w:marRight w:val="0"/>
                  <w:marTop w:val="0"/>
                  <w:marBottom w:val="0"/>
                  <w:divBdr>
                    <w:top w:val="none" w:sz="0" w:space="0" w:color="auto"/>
                    <w:left w:val="none" w:sz="0" w:space="0" w:color="auto"/>
                    <w:bottom w:val="none" w:sz="0" w:space="0" w:color="auto"/>
                    <w:right w:val="none" w:sz="0" w:space="0" w:color="auto"/>
                  </w:divBdr>
                  <w:divsChild>
                    <w:div w:id="1139811309">
                      <w:marLeft w:val="0"/>
                      <w:marRight w:val="0"/>
                      <w:marTop w:val="0"/>
                      <w:marBottom w:val="0"/>
                      <w:divBdr>
                        <w:top w:val="none" w:sz="0" w:space="0" w:color="auto"/>
                        <w:left w:val="none" w:sz="0" w:space="0" w:color="auto"/>
                        <w:bottom w:val="none" w:sz="0" w:space="0" w:color="auto"/>
                        <w:right w:val="none" w:sz="0" w:space="0" w:color="auto"/>
                      </w:divBdr>
                      <w:divsChild>
                        <w:div w:id="953055482">
                          <w:marLeft w:val="0"/>
                          <w:marRight w:val="0"/>
                          <w:marTop w:val="0"/>
                          <w:marBottom w:val="0"/>
                          <w:divBdr>
                            <w:top w:val="none" w:sz="0" w:space="0" w:color="auto"/>
                            <w:left w:val="none" w:sz="0" w:space="0" w:color="auto"/>
                            <w:bottom w:val="none" w:sz="0" w:space="0" w:color="auto"/>
                            <w:right w:val="none" w:sz="0" w:space="0" w:color="auto"/>
                          </w:divBdr>
                          <w:divsChild>
                            <w:div w:id="1978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487972">
      <w:bodyDiv w:val="1"/>
      <w:marLeft w:val="0"/>
      <w:marRight w:val="0"/>
      <w:marTop w:val="0"/>
      <w:marBottom w:val="0"/>
      <w:divBdr>
        <w:top w:val="none" w:sz="0" w:space="0" w:color="auto"/>
        <w:left w:val="none" w:sz="0" w:space="0" w:color="auto"/>
        <w:bottom w:val="none" w:sz="0" w:space="0" w:color="auto"/>
        <w:right w:val="none" w:sz="0" w:space="0" w:color="auto"/>
      </w:divBdr>
    </w:div>
    <w:div w:id="1083406618">
      <w:bodyDiv w:val="1"/>
      <w:marLeft w:val="0"/>
      <w:marRight w:val="0"/>
      <w:marTop w:val="0"/>
      <w:marBottom w:val="0"/>
      <w:divBdr>
        <w:top w:val="none" w:sz="0" w:space="0" w:color="auto"/>
        <w:left w:val="none" w:sz="0" w:space="0" w:color="auto"/>
        <w:bottom w:val="none" w:sz="0" w:space="0" w:color="auto"/>
        <w:right w:val="none" w:sz="0" w:space="0" w:color="auto"/>
      </w:divBdr>
    </w:div>
    <w:div w:id="1204749312">
      <w:bodyDiv w:val="1"/>
      <w:marLeft w:val="0"/>
      <w:marRight w:val="0"/>
      <w:marTop w:val="0"/>
      <w:marBottom w:val="0"/>
      <w:divBdr>
        <w:top w:val="none" w:sz="0" w:space="0" w:color="auto"/>
        <w:left w:val="none" w:sz="0" w:space="0" w:color="auto"/>
        <w:bottom w:val="none" w:sz="0" w:space="0" w:color="auto"/>
        <w:right w:val="none" w:sz="0" w:space="0" w:color="auto"/>
      </w:divBdr>
    </w:div>
    <w:div w:id="1299142997">
      <w:bodyDiv w:val="1"/>
      <w:marLeft w:val="0"/>
      <w:marRight w:val="0"/>
      <w:marTop w:val="0"/>
      <w:marBottom w:val="0"/>
      <w:divBdr>
        <w:top w:val="none" w:sz="0" w:space="0" w:color="auto"/>
        <w:left w:val="none" w:sz="0" w:space="0" w:color="auto"/>
        <w:bottom w:val="none" w:sz="0" w:space="0" w:color="auto"/>
        <w:right w:val="none" w:sz="0" w:space="0" w:color="auto"/>
      </w:divBdr>
    </w:div>
    <w:div w:id="1404454669">
      <w:bodyDiv w:val="1"/>
      <w:marLeft w:val="0"/>
      <w:marRight w:val="0"/>
      <w:marTop w:val="0"/>
      <w:marBottom w:val="0"/>
      <w:divBdr>
        <w:top w:val="none" w:sz="0" w:space="0" w:color="auto"/>
        <w:left w:val="none" w:sz="0" w:space="0" w:color="auto"/>
        <w:bottom w:val="none" w:sz="0" w:space="0" w:color="auto"/>
        <w:right w:val="none" w:sz="0" w:space="0" w:color="auto"/>
      </w:divBdr>
    </w:div>
    <w:div w:id="1433207623">
      <w:bodyDiv w:val="1"/>
      <w:marLeft w:val="0"/>
      <w:marRight w:val="0"/>
      <w:marTop w:val="0"/>
      <w:marBottom w:val="0"/>
      <w:divBdr>
        <w:top w:val="none" w:sz="0" w:space="0" w:color="auto"/>
        <w:left w:val="none" w:sz="0" w:space="0" w:color="auto"/>
        <w:bottom w:val="none" w:sz="0" w:space="0" w:color="auto"/>
        <w:right w:val="none" w:sz="0" w:space="0" w:color="auto"/>
      </w:divBdr>
    </w:div>
    <w:div w:id="1884631155">
      <w:bodyDiv w:val="1"/>
      <w:marLeft w:val="0"/>
      <w:marRight w:val="0"/>
      <w:marTop w:val="0"/>
      <w:marBottom w:val="0"/>
      <w:divBdr>
        <w:top w:val="none" w:sz="0" w:space="0" w:color="auto"/>
        <w:left w:val="none" w:sz="0" w:space="0" w:color="auto"/>
        <w:bottom w:val="none" w:sz="0" w:space="0" w:color="auto"/>
        <w:right w:val="none" w:sz="0" w:space="0" w:color="auto"/>
      </w:divBdr>
    </w:div>
    <w:div w:id="1943755056">
      <w:bodyDiv w:val="1"/>
      <w:marLeft w:val="0"/>
      <w:marRight w:val="0"/>
      <w:marTop w:val="0"/>
      <w:marBottom w:val="0"/>
      <w:divBdr>
        <w:top w:val="none" w:sz="0" w:space="0" w:color="auto"/>
        <w:left w:val="none" w:sz="0" w:space="0" w:color="auto"/>
        <w:bottom w:val="none" w:sz="0" w:space="0" w:color="auto"/>
        <w:right w:val="none" w:sz="0" w:space="0" w:color="auto"/>
      </w:divBdr>
    </w:div>
    <w:div w:id="20584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mailto:davide.pastore@bancagenerali.it" TargetMode="External"/><Relationship Id="rId2" Type="http://schemas.openxmlformats.org/officeDocument/2006/relationships/hyperlink" Target="mailto:anna.defrancesco@clp1968.it" TargetMode="External"/><Relationship Id="rId1" Type="http://schemas.openxmlformats.org/officeDocument/2006/relationships/hyperlink" Target="mailto:davide.pastore@bancagenerali.it" TargetMode="External"/><Relationship Id="rId4" Type="http://schemas.openxmlformats.org/officeDocument/2006/relationships/hyperlink" Target="mailto:anna.defrancesco@clp1968.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AFEB1-96AE-4645-8E8B-35643D82083F}">
  <ds:schemaRefs>
    <ds:schemaRef ds:uri="http://schemas.openxmlformats.org/officeDocument/2006/bibliography"/>
  </ds:schemaRefs>
</ds:datastoreItem>
</file>

<file path=customXml/itemProps2.xml><?xml version="1.0" encoding="utf-8"?>
<ds:datastoreItem xmlns:ds="http://schemas.openxmlformats.org/officeDocument/2006/customXml" ds:itemID="{01BF099F-6EAA-4730-807B-94A0C6284A02}"/>
</file>

<file path=customXml/itemProps3.xml><?xml version="1.0" encoding="utf-8"?>
<ds:datastoreItem xmlns:ds="http://schemas.openxmlformats.org/officeDocument/2006/customXml" ds:itemID="{0EBA5606-2132-471D-B423-52F0EA181BB2}"/>
</file>

<file path=customXml/itemProps4.xml><?xml version="1.0" encoding="utf-8"?>
<ds:datastoreItem xmlns:ds="http://schemas.openxmlformats.org/officeDocument/2006/customXml" ds:itemID="{AFB5658C-0A64-44AC-BC3D-E9D70A81F935}"/>
</file>

<file path=docProps/app.xml><?xml version="1.0" encoding="utf-8"?>
<Properties xmlns="http://schemas.openxmlformats.org/officeDocument/2006/extended-properties" xmlns:vt="http://schemas.openxmlformats.org/officeDocument/2006/docPropsVTypes">
  <Template>Normal</Template>
  <TotalTime>720</TotalTime>
  <Pages>3</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Generali Business Solutions</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Pastore Davide</cp:lastModifiedBy>
  <cp:revision>59</cp:revision>
  <cp:lastPrinted>2022-03-21T08:52:00Z</cp:lastPrinted>
  <dcterms:created xsi:type="dcterms:W3CDTF">2019-11-08T08:05:00Z</dcterms:created>
  <dcterms:modified xsi:type="dcterms:W3CDTF">2022-03-21T08:53:00Z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ABAAVOAfoSrQoyzxABJILbNURf9E8qW3qcbeuGgSV/E5Yd3bvJqQbpHctsZBIOAsWbb6</vt:lpwstr>
  </property>
  <property fmtid="{D5CDD505-2E9C-101B-9397-08002B2CF9AE}" pid="3" name="MAIL_MSG_ID2">
    <vt:lpwstr>EPqOY7Lj9NmYT7/pA7rzfs8cTk10mMlYaPbC2uMKEb95Sg7iEF6oKo4mxdk_x000d_
8VoXk3iI1uLyP8ub8YH0PZgW8AmrBCqkQ20M6L3m7FdqqIKw</vt:lpwstr>
  </property>
  <property fmtid="{D5CDD505-2E9C-101B-9397-08002B2CF9AE}" pid="4" name="RESPONSE_SENDER_NAME">
    <vt:lpwstr>gAAAdya76B99d4hLGUR1rQ+8TxTv0GGEPdix</vt:lpwstr>
  </property>
  <property fmtid="{D5CDD505-2E9C-101B-9397-08002B2CF9AE}" pid="5" name="EMAIL_OWNER_ADDRESS">
    <vt:lpwstr>4AAA9DNYQidmug5iqEZ/StUueuvJniUT2sQVW80F9afNY5Kl8y61uDKMZg==</vt:lpwstr>
  </property>
  <property fmtid="{D5CDD505-2E9C-101B-9397-08002B2CF9AE}" pid="6" name="ContentTypeId">
    <vt:lpwstr>0x010100CEE2951FC9A8954D98E2686339B094D3</vt:lpwstr>
  </property>
</Properties>
</file>