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61C" w:rsidRDefault="002A3C2C" w:rsidP="008F1BDA">
      <w:pPr>
        <w:pStyle w:val="NormaleWeb"/>
        <w:shd w:val="clear" w:color="auto" w:fill="FFFFFF"/>
        <w:spacing w:before="0" w:beforeAutospacing="0" w:after="240" w:afterAutospacing="0" w:line="343" w:lineRule="atLeast"/>
        <w:rPr>
          <w:rStyle w:val="Enfasigrassetto"/>
          <w:rFonts w:ascii="Calibri" w:hAnsi="Calibri" w:cs="Calibri"/>
        </w:rPr>
      </w:pPr>
      <w:r>
        <w:rPr>
          <w:rStyle w:val="Enfasigrassetto"/>
          <w:rFonts w:ascii="Calibri" w:hAnsi="Calibri" w:cs="Calibri"/>
        </w:rPr>
        <w:t xml:space="preserve">    </w:t>
      </w:r>
      <w:r w:rsidR="00B36002">
        <w:rPr>
          <w:rStyle w:val="Enfasigrassetto"/>
          <w:rFonts w:ascii="Calibri" w:hAnsi="Calibri"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240.75pt">
            <v:imagedata r:id="rId5" o:title="Eventbrite Vaticani"/>
          </v:shape>
        </w:pict>
      </w:r>
      <w:r w:rsidR="00C1261C">
        <w:rPr>
          <w:rStyle w:val="Enfasigrassetto"/>
          <w:rFonts w:ascii="Calibri" w:hAnsi="Calibri" w:cs="Calibri"/>
        </w:rPr>
        <w:t xml:space="preserve">         </w:t>
      </w:r>
    </w:p>
    <w:p w:rsidR="00C048B4" w:rsidRPr="00B36002" w:rsidRDefault="00C048B4" w:rsidP="00B36002">
      <w:pPr>
        <w:pStyle w:val="NormaleWeb"/>
        <w:shd w:val="clear" w:color="auto" w:fill="FFFFFF"/>
        <w:spacing w:before="0" w:beforeAutospacing="0" w:after="240" w:afterAutospacing="0" w:line="343" w:lineRule="atLeast"/>
        <w:rPr>
          <w:rFonts w:ascii="Calibri" w:hAnsi="Calibri" w:cs="Calibri"/>
          <w:b/>
          <w:bCs/>
          <w:i/>
          <w:color w:val="800000"/>
          <w:sz w:val="22"/>
          <w:szCs w:val="22"/>
        </w:rPr>
      </w:pPr>
      <w:r w:rsidRPr="00C048B4">
        <w:rPr>
          <w:rFonts w:ascii="Calibri" w:hAnsi="Calibri"/>
          <w:sz w:val="22"/>
          <w:szCs w:val="22"/>
        </w:rPr>
        <w:t>Calendario di visite narrate e approfondimenti alla mostra</w:t>
      </w:r>
      <w:r w:rsidR="002A3C2C" w:rsidRPr="00C048B4">
        <w:rPr>
          <w:rStyle w:val="Enfasigrassetto"/>
          <w:rFonts w:ascii="Calibri" w:hAnsi="Calibri" w:cs="Calibri"/>
          <w:color w:val="800000"/>
          <w:sz w:val="22"/>
          <w:szCs w:val="22"/>
        </w:rPr>
        <w:br/>
      </w:r>
      <w:r w:rsidR="00C1261C" w:rsidRPr="00C048B4">
        <w:rPr>
          <w:rStyle w:val="Enfasigrassetto"/>
          <w:rFonts w:ascii="Calibri" w:hAnsi="Calibri" w:cs="Calibri"/>
          <w:i/>
          <w:color w:val="800000"/>
          <w:sz w:val="22"/>
          <w:szCs w:val="22"/>
        </w:rPr>
        <w:t>La Passione. Arte italiana del ‘900 dai Musei Vaticani.</w:t>
      </w:r>
      <w:r w:rsidR="002A3C2C" w:rsidRPr="00C048B4">
        <w:rPr>
          <w:rStyle w:val="Enfasigrassetto"/>
          <w:rFonts w:ascii="Calibri" w:hAnsi="Calibri" w:cs="Calibri"/>
          <w:i/>
          <w:color w:val="800000"/>
          <w:sz w:val="22"/>
          <w:szCs w:val="22"/>
        </w:rPr>
        <w:t xml:space="preserve"> </w:t>
      </w:r>
      <w:r w:rsidR="00C1261C" w:rsidRPr="00C048B4">
        <w:rPr>
          <w:rStyle w:val="Enfasigrassetto"/>
          <w:rFonts w:ascii="Calibri" w:hAnsi="Calibri" w:cs="Calibri"/>
          <w:i/>
          <w:color w:val="800000"/>
          <w:sz w:val="22"/>
          <w:szCs w:val="22"/>
        </w:rPr>
        <w:t>Da Manzù a Guttuso, da Casorati a Carrà</w:t>
      </w:r>
      <w:r w:rsidR="00B36002">
        <w:rPr>
          <w:rStyle w:val="Enfasigrassetto"/>
          <w:rFonts w:ascii="Calibri" w:hAnsi="Calibri" w:cs="Calibri"/>
          <w:i/>
          <w:color w:val="800000"/>
          <w:sz w:val="22"/>
          <w:szCs w:val="22"/>
        </w:rPr>
        <w:br/>
      </w:r>
      <w:r w:rsidR="007B1DFF">
        <w:rPr>
          <w:rFonts w:ascii="Calibri" w:hAnsi="Calibri"/>
          <w:sz w:val="22"/>
          <w:szCs w:val="22"/>
        </w:rPr>
        <w:br/>
      </w:r>
      <w:r w:rsidRPr="007B1DFF">
        <w:rPr>
          <w:rFonts w:ascii="Calibri" w:hAnsi="Calibri"/>
          <w:color w:val="800000"/>
          <w:sz w:val="22"/>
          <w:szCs w:val="22"/>
        </w:rPr>
        <w:t>LA PASSIONE PER (LE) IMMAGINI</w:t>
      </w:r>
      <w:r>
        <w:rPr>
          <w:rFonts w:ascii="Calibri" w:hAnsi="Calibri"/>
          <w:sz w:val="22"/>
          <w:szCs w:val="22"/>
        </w:rPr>
        <w:br/>
      </w:r>
      <w:r w:rsidRPr="00C048B4">
        <w:rPr>
          <w:rFonts w:ascii="Calibri" w:hAnsi="Calibri"/>
          <w:sz w:val="22"/>
          <w:szCs w:val="22"/>
        </w:rPr>
        <w:t xml:space="preserve">Carlo Carrà, Felice Casorati, Gerardo Dottori, Renato Guttuso, Giacomo Manzù, Marino Marini: nelle loro opere e in quelle degli altri protagonisti del Novecento presenti in mostra si coglie la forza innovativa con cui l’arte italiana del XX secolo ha affrontato le tematiche sacre della Passione, fra tradizione </w:t>
      </w:r>
      <w:r w:rsidR="007B1DFF">
        <w:rPr>
          <w:rFonts w:ascii="Calibri" w:hAnsi="Calibri"/>
          <w:sz w:val="22"/>
          <w:szCs w:val="22"/>
        </w:rPr>
        <w:t>e sperimentazioni linguistiche.</w:t>
      </w:r>
      <w:r w:rsidR="00B36002">
        <w:rPr>
          <w:rFonts w:ascii="Calibri" w:hAnsi="Calibri"/>
          <w:sz w:val="22"/>
          <w:szCs w:val="22"/>
        </w:rPr>
        <w:br/>
      </w:r>
      <w:bookmarkStart w:id="0" w:name="_GoBack"/>
      <w:bookmarkEnd w:id="0"/>
      <w:r w:rsidR="00B36002" w:rsidRPr="00C048B4">
        <w:rPr>
          <w:rFonts w:ascii="Calibri" w:hAnsi="Calibri"/>
          <w:b/>
          <w:sz w:val="22"/>
          <w:szCs w:val="22"/>
        </w:rPr>
        <w:t xml:space="preserve">SABATO 19 marzo, </w:t>
      </w:r>
      <w:r w:rsidR="00B36002" w:rsidRPr="00C048B4">
        <w:rPr>
          <w:rFonts w:ascii="Calibri" w:hAnsi="Calibri"/>
          <w:sz w:val="22"/>
          <w:szCs w:val="22"/>
        </w:rPr>
        <w:t>ore 16.00</w:t>
      </w:r>
      <w:r w:rsidR="00B36002" w:rsidRPr="00C048B4">
        <w:rPr>
          <w:rFonts w:ascii="Calibri" w:hAnsi="Calibri"/>
          <w:b/>
          <w:sz w:val="22"/>
          <w:szCs w:val="22"/>
        </w:rPr>
        <w:br/>
        <w:t xml:space="preserve">DOMENICA 3 aprile, </w:t>
      </w:r>
      <w:r w:rsidR="00B36002" w:rsidRPr="00C048B4">
        <w:rPr>
          <w:rFonts w:ascii="Calibri" w:hAnsi="Calibri"/>
          <w:sz w:val="22"/>
          <w:szCs w:val="22"/>
        </w:rPr>
        <w:t>ore 15.30</w:t>
      </w:r>
      <w:r w:rsidR="00B36002" w:rsidRPr="00C048B4">
        <w:rPr>
          <w:rFonts w:ascii="Calibri" w:hAnsi="Calibri"/>
          <w:b/>
          <w:sz w:val="22"/>
          <w:szCs w:val="22"/>
        </w:rPr>
        <w:br/>
        <w:t xml:space="preserve">SABATO 16 aprile, </w:t>
      </w:r>
      <w:r w:rsidR="00B36002" w:rsidRPr="00C048B4">
        <w:rPr>
          <w:rFonts w:ascii="Calibri" w:hAnsi="Calibri"/>
          <w:sz w:val="22"/>
          <w:szCs w:val="22"/>
        </w:rPr>
        <w:t>ore 15.30</w:t>
      </w:r>
      <w:r>
        <w:rPr>
          <w:rFonts w:ascii="Calibri" w:hAnsi="Calibri"/>
          <w:sz w:val="22"/>
          <w:szCs w:val="22"/>
        </w:rPr>
        <w:br/>
      </w:r>
      <w:r w:rsidR="00B36002">
        <w:rPr>
          <w:rFonts w:ascii="Calibri" w:hAnsi="Calibri"/>
          <w:i/>
          <w:sz w:val="22"/>
          <w:szCs w:val="22"/>
        </w:rPr>
        <w:t xml:space="preserve">         </w:t>
      </w:r>
      <w:r w:rsidRPr="00C048B4">
        <w:rPr>
          <w:rFonts w:ascii="Calibri" w:hAnsi="Calibri"/>
          <w:i/>
          <w:sz w:val="22"/>
          <w:szCs w:val="22"/>
        </w:rPr>
        <w:t>Modalità: presenza (visita</w:t>
      </w:r>
      <w:r w:rsidR="007B1DFF">
        <w:rPr>
          <w:rFonts w:ascii="Calibri" w:hAnsi="Calibri"/>
          <w:i/>
          <w:sz w:val="22"/>
          <w:szCs w:val="22"/>
        </w:rPr>
        <w:t xml:space="preserve"> narrata) / Durata: 60 min. </w:t>
      </w:r>
      <w:proofErr w:type="spellStart"/>
      <w:r w:rsidR="007B1DFF">
        <w:rPr>
          <w:rFonts w:ascii="Calibri" w:hAnsi="Calibri"/>
          <w:i/>
          <w:sz w:val="22"/>
          <w:szCs w:val="22"/>
        </w:rPr>
        <w:t>ca.</w:t>
      </w:r>
      <w:proofErr w:type="spellEnd"/>
      <w:r w:rsidR="007B1DFF">
        <w:rPr>
          <w:rFonts w:ascii="Calibri" w:hAnsi="Calibri"/>
          <w:i/>
          <w:sz w:val="22"/>
          <w:szCs w:val="22"/>
        </w:rPr>
        <w:br/>
      </w:r>
      <w:r w:rsidR="00B36002">
        <w:rPr>
          <w:rFonts w:ascii="Calibri" w:hAnsi="Calibri"/>
          <w:i/>
          <w:sz w:val="22"/>
          <w:szCs w:val="22"/>
        </w:rPr>
        <w:t xml:space="preserve">         </w:t>
      </w:r>
      <w:r w:rsidRPr="00C048B4">
        <w:rPr>
          <w:rFonts w:ascii="Calibri" w:hAnsi="Calibri"/>
          <w:i/>
          <w:sz w:val="22"/>
          <w:szCs w:val="22"/>
        </w:rPr>
        <w:t>Costo: 8€ attività + bigliett</w:t>
      </w:r>
      <w:r w:rsidR="007B1DFF">
        <w:rPr>
          <w:rFonts w:ascii="Calibri" w:hAnsi="Calibri"/>
          <w:i/>
          <w:sz w:val="22"/>
          <w:szCs w:val="22"/>
        </w:rPr>
        <w:t>o ingresso al museo a pagamento</w:t>
      </w:r>
    </w:p>
    <w:p w:rsidR="00C048B4" w:rsidRPr="00C048B4" w:rsidRDefault="007B1DFF" w:rsidP="007B1DFF">
      <w:pPr>
        <w:pStyle w:val="NormaleWeb"/>
        <w:shd w:val="clear" w:color="auto" w:fill="FFFFFF"/>
        <w:spacing w:after="240" w:line="343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  <w:r w:rsidR="00C048B4" w:rsidRPr="007B1DFF">
        <w:rPr>
          <w:rFonts w:ascii="Calibri" w:hAnsi="Calibri"/>
          <w:color w:val="800000"/>
          <w:sz w:val="22"/>
          <w:szCs w:val="22"/>
        </w:rPr>
        <w:t>ARTE SACRA CONTEMPORANEA x 2</w:t>
      </w:r>
      <w:r w:rsidR="00B36002" w:rsidRPr="00B36002">
        <w:rPr>
          <w:rFonts w:ascii="Calibri" w:hAnsi="Calibri"/>
          <w:b/>
          <w:sz w:val="22"/>
          <w:szCs w:val="22"/>
        </w:rPr>
        <w:t xml:space="preserve"> </w:t>
      </w:r>
      <w:r w:rsidR="00B36002">
        <w:rPr>
          <w:rFonts w:ascii="Calibri" w:hAnsi="Calibri"/>
          <w:b/>
          <w:sz w:val="22"/>
          <w:szCs w:val="22"/>
        </w:rPr>
        <w:br/>
      </w:r>
      <w:r w:rsidR="00B36002" w:rsidRPr="00C048B4">
        <w:rPr>
          <w:rFonts w:ascii="Calibri" w:hAnsi="Calibri"/>
          <w:b/>
          <w:sz w:val="22"/>
          <w:szCs w:val="22"/>
        </w:rPr>
        <w:t xml:space="preserve">LUNEDI 18 aprile, </w:t>
      </w:r>
      <w:r w:rsidR="00B36002" w:rsidRPr="00C048B4">
        <w:rPr>
          <w:rFonts w:ascii="Calibri" w:hAnsi="Calibri"/>
          <w:sz w:val="22"/>
          <w:szCs w:val="22"/>
        </w:rPr>
        <w:t>ore 15.00</w:t>
      </w:r>
      <w:r w:rsidR="00C048B4">
        <w:rPr>
          <w:rFonts w:ascii="Calibri" w:hAnsi="Calibri"/>
          <w:sz w:val="22"/>
          <w:szCs w:val="22"/>
        </w:rPr>
        <w:br/>
      </w:r>
      <w:r w:rsidR="00C048B4" w:rsidRPr="00C048B4">
        <w:rPr>
          <w:rFonts w:ascii="Calibri" w:hAnsi="Calibri"/>
          <w:sz w:val="22"/>
          <w:szCs w:val="22"/>
        </w:rPr>
        <w:t>Due visite-approfondimento in un’occasione unica, per passare insieme il Lunedì dell’Angelo: la visita alla chiesa di San Giorgio al Palazzo, e in particolare alla sua cupola dipinta da Achille Funi nel 1931, e alla mostra in corso con opere in prestito dalla collezione dei Musei Vaticani di artisti a lui contemporanei e talvolta molto vicini. I partecipanti potranno proseguire in autonomia la visita delle collezioni permanenti del Museo.</w:t>
      </w:r>
      <w:r w:rsidR="00C048B4">
        <w:rPr>
          <w:rFonts w:ascii="Calibri" w:hAnsi="Calibri"/>
          <w:sz w:val="22"/>
          <w:szCs w:val="22"/>
        </w:rPr>
        <w:br/>
      </w:r>
      <w:r w:rsidR="00B36002">
        <w:rPr>
          <w:rFonts w:ascii="Calibri" w:hAnsi="Calibri"/>
          <w:i/>
          <w:sz w:val="22"/>
          <w:szCs w:val="22"/>
        </w:rPr>
        <w:t xml:space="preserve">        </w:t>
      </w:r>
      <w:r w:rsidR="00C048B4" w:rsidRPr="00C048B4">
        <w:rPr>
          <w:rFonts w:ascii="Calibri" w:hAnsi="Calibri"/>
          <w:i/>
          <w:sz w:val="22"/>
          <w:szCs w:val="22"/>
        </w:rPr>
        <w:t>Modalità: presenza (visita narrata)</w:t>
      </w:r>
      <w:r>
        <w:rPr>
          <w:rFonts w:ascii="Calibri" w:hAnsi="Calibri"/>
          <w:i/>
          <w:sz w:val="22"/>
          <w:szCs w:val="22"/>
        </w:rPr>
        <w:t xml:space="preserve"> </w:t>
      </w:r>
      <w:r w:rsidR="00C048B4" w:rsidRPr="00C048B4">
        <w:rPr>
          <w:rFonts w:ascii="Calibri" w:hAnsi="Calibri"/>
          <w:i/>
          <w:sz w:val="22"/>
          <w:szCs w:val="22"/>
        </w:rPr>
        <w:t>/ Durata: 120 min.</w:t>
      </w:r>
      <w:r>
        <w:rPr>
          <w:rFonts w:ascii="Calibri" w:hAnsi="Calibri"/>
          <w:i/>
          <w:sz w:val="22"/>
          <w:szCs w:val="22"/>
        </w:rPr>
        <w:br/>
      </w:r>
      <w:r w:rsidR="00B36002">
        <w:rPr>
          <w:rFonts w:ascii="Calibri" w:hAnsi="Calibri"/>
          <w:i/>
          <w:sz w:val="22"/>
          <w:szCs w:val="22"/>
        </w:rPr>
        <w:t xml:space="preserve">        </w:t>
      </w:r>
      <w:r w:rsidR="00C048B4" w:rsidRPr="00C048B4">
        <w:rPr>
          <w:rFonts w:ascii="Calibri" w:hAnsi="Calibri"/>
          <w:i/>
          <w:sz w:val="22"/>
          <w:szCs w:val="22"/>
        </w:rPr>
        <w:t>Costo: 20€ incluso biglietto d’ingresso al Museo Diocesano</w:t>
      </w:r>
      <w:r>
        <w:rPr>
          <w:rFonts w:ascii="Calibri" w:hAnsi="Calibri"/>
          <w:i/>
          <w:sz w:val="22"/>
          <w:szCs w:val="22"/>
        </w:rPr>
        <w:br/>
      </w:r>
      <w:r w:rsidR="00C048B4" w:rsidRPr="00C048B4">
        <w:rPr>
          <w:rFonts w:ascii="Calibri" w:hAnsi="Calibri"/>
          <w:i/>
          <w:sz w:val="22"/>
          <w:szCs w:val="22"/>
        </w:rPr>
        <w:br/>
      </w:r>
      <w:r w:rsidRPr="007B1DFF">
        <w:rPr>
          <w:rFonts w:ascii="Calibri" w:hAnsi="Calibri"/>
          <w:b/>
          <w:sz w:val="22"/>
          <w:szCs w:val="22"/>
        </w:rPr>
        <w:t xml:space="preserve">               </w:t>
      </w:r>
      <w:r w:rsidR="00C048B4" w:rsidRPr="007B1DFF">
        <w:rPr>
          <w:rFonts w:ascii="Calibri" w:hAnsi="Calibri"/>
          <w:b/>
          <w:sz w:val="22"/>
          <w:szCs w:val="22"/>
        </w:rPr>
        <w:t xml:space="preserve">Per informazioni: servizieducativi@museodiocesano.it / Acquisto tramite </w:t>
      </w:r>
      <w:proofErr w:type="spellStart"/>
      <w:r w:rsidR="00C048B4" w:rsidRPr="007B1DFF">
        <w:rPr>
          <w:rFonts w:ascii="Calibri" w:hAnsi="Calibri"/>
          <w:b/>
          <w:sz w:val="22"/>
          <w:szCs w:val="22"/>
        </w:rPr>
        <w:t>Eventbrite</w:t>
      </w:r>
      <w:proofErr w:type="spellEnd"/>
    </w:p>
    <w:sectPr w:rsidR="00C048B4" w:rsidRPr="00C048B4" w:rsidSect="004438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B407B"/>
    <w:multiLevelType w:val="hybridMultilevel"/>
    <w:tmpl w:val="86F6F4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336AAA"/>
    <w:multiLevelType w:val="hybridMultilevel"/>
    <w:tmpl w:val="AED82C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D01356"/>
    <w:multiLevelType w:val="hybridMultilevel"/>
    <w:tmpl w:val="EE5CD6A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180"/>
    <w:rsid w:val="000957BA"/>
    <w:rsid w:val="00097881"/>
    <w:rsid w:val="000D6323"/>
    <w:rsid w:val="000E672C"/>
    <w:rsid w:val="001553F9"/>
    <w:rsid w:val="00247172"/>
    <w:rsid w:val="002A3C2C"/>
    <w:rsid w:val="00342BAE"/>
    <w:rsid w:val="00443351"/>
    <w:rsid w:val="0044383C"/>
    <w:rsid w:val="00492975"/>
    <w:rsid w:val="00501B46"/>
    <w:rsid w:val="00547654"/>
    <w:rsid w:val="00560212"/>
    <w:rsid w:val="00563B23"/>
    <w:rsid w:val="00573A3F"/>
    <w:rsid w:val="005D502A"/>
    <w:rsid w:val="0064471E"/>
    <w:rsid w:val="007159DF"/>
    <w:rsid w:val="00737568"/>
    <w:rsid w:val="00765715"/>
    <w:rsid w:val="007B1DFF"/>
    <w:rsid w:val="008423B3"/>
    <w:rsid w:val="008A3180"/>
    <w:rsid w:val="008D75F1"/>
    <w:rsid w:val="008E366A"/>
    <w:rsid w:val="008F1BDA"/>
    <w:rsid w:val="00A56FDD"/>
    <w:rsid w:val="00B36002"/>
    <w:rsid w:val="00B4041A"/>
    <w:rsid w:val="00B45101"/>
    <w:rsid w:val="00B513AF"/>
    <w:rsid w:val="00BA3B46"/>
    <w:rsid w:val="00BB4262"/>
    <w:rsid w:val="00C048B4"/>
    <w:rsid w:val="00C1261C"/>
    <w:rsid w:val="00C65166"/>
    <w:rsid w:val="00CC1534"/>
    <w:rsid w:val="00CD74B5"/>
    <w:rsid w:val="00CE4D38"/>
    <w:rsid w:val="00CF392C"/>
    <w:rsid w:val="00D33411"/>
    <w:rsid w:val="00D41321"/>
    <w:rsid w:val="00E2255F"/>
    <w:rsid w:val="00E349F4"/>
    <w:rsid w:val="00E5615B"/>
    <w:rsid w:val="00EB0E67"/>
    <w:rsid w:val="00EF7599"/>
    <w:rsid w:val="00F65F65"/>
    <w:rsid w:val="00F968F3"/>
    <w:rsid w:val="00FB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F9B16E-C18E-4D2F-9B02-D579E7DC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383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rsid w:val="008A31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A3180"/>
    <w:rPr>
      <w:rFonts w:cs="Times New Roman"/>
      <w:b/>
      <w:bCs/>
    </w:rPr>
  </w:style>
  <w:style w:type="character" w:styleId="Enfasicorsivo">
    <w:name w:val="Emphasis"/>
    <w:uiPriority w:val="99"/>
    <w:qFormat/>
    <w:rsid w:val="008A3180"/>
    <w:rPr>
      <w:rFonts w:cs="Times New Roman"/>
      <w:i/>
      <w:iCs/>
    </w:rPr>
  </w:style>
  <w:style w:type="character" w:styleId="Collegamentoipertestuale">
    <w:name w:val="Hyperlink"/>
    <w:uiPriority w:val="99"/>
    <w:rsid w:val="008A3180"/>
    <w:rPr>
      <w:rFonts w:cs="Times New Roman"/>
      <w:color w:val="0563C1"/>
      <w:u w:val="single"/>
    </w:rPr>
  </w:style>
  <w:style w:type="paragraph" w:styleId="Corpotesto">
    <w:name w:val="Body Text"/>
    <w:basedOn w:val="Normale"/>
    <w:link w:val="CorpotestoCarattere"/>
    <w:uiPriority w:val="99"/>
    <w:semiHidden/>
    <w:rsid w:val="008423B3"/>
    <w:pPr>
      <w:suppressAutoHyphens/>
      <w:spacing w:after="120"/>
    </w:pPr>
    <w:rPr>
      <w:sz w:val="20"/>
      <w:szCs w:val="20"/>
      <w:lang w:eastAsia="it-IT"/>
    </w:rPr>
  </w:style>
  <w:style w:type="character" w:customStyle="1" w:styleId="BodyTextChar">
    <w:name w:val="Body Text Char"/>
    <w:uiPriority w:val="99"/>
    <w:semiHidden/>
    <w:locked/>
    <w:rsid w:val="00CF392C"/>
    <w:rPr>
      <w:rFonts w:cs="Times New Roman"/>
      <w:lang w:eastAsia="en-US"/>
    </w:rPr>
  </w:style>
  <w:style w:type="character" w:customStyle="1" w:styleId="CorpotestoCarattere">
    <w:name w:val="Corpo testo Carattere"/>
    <w:link w:val="Corpotesto"/>
    <w:uiPriority w:val="99"/>
    <w:semiHidden/>
    <w:locked/>
    <w:rsid w:val="008423B3"/>
    <w:rPr>
      <w:rFonts w:ascii="Calibri" w:hAnsi="Calibri" w:cs="Times New Roman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6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B3600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3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A49E90-67CD-448A-94C8-109CDB8A9078}"/>
</file>

<file path=customXml/itemProps2.xml><?xml version="1.0" encoding="utf-8"?>
<ds:datastoreItem xmlns:ds="http://schemas.openxmlformats.org/officeDocument/2006/customXml" ds:itemID="{19F09972-FC06-42FA-9165-3136ED43753F}"/>
</file>

<file path=customXml/itemProps3.xml><?xml version="1.0" encoding="utf-8"?>
<ds:datastoreItem xmlns:ds="http://schemas.openxmlformats.org/officeDocument/2006/customXml" ds:itemID="{18D54085-D020-46A4-9167-FCF8D13AD6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salvatore@dutycycle.com</dc:creator>
  <cp:keywords/>
  <dc:description/>
  <cp:lastModifiedBy>PICOZZI</cp:lastModifiedBy>
  <cp:revision>13</cp:revision>
  <cp:lastPrinted>2022-03-07T10:08:00Z</cp:lastPrinted>
  <dcterms:created xsi:type="dcterms:W3CDTF">2022-03-02T09:13:00Z</dcterms:created>
  <dcterms:modified xsi:type="dcterms:W3CDTF">2022-03-07T10:11:00Z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