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E8624" w14:textId="77777777" w:rsidR="001F4BCE" w:rsidRDefault="001F4BCE" w:rsidP="001F4BCE"/>
    <w:p w14:paraId="7209639E" w14:textId="77777777" w:rsidR="001F4BCE" w:rsidRDefault="001F4BCE" w:rsidP="001F4BCE"/>
    <w:p w14:paraId="67EFE52E" w14:textId="12D40F83" w:rsidR="001F4BCE" w:rsidRPr="00075DD3" w:rsidRDefault="001F4BCE" w:rsidP="001F4BCE">
      <w:pPr>
        <w:rPr>
          <w:b/>
          <w:bCs/>
          <w:u w:val="single"/>
        </w:rPr>
      </w:pPr>
      <w:r w:rsidRPr="00075DD3">
        <w:rPr>
          <w:b/>
          <w:bCs/>
          <w:u w:val="single"/>
        </w:rPr>
        <w:t>Didascalie</w:t>
      </w:r>
    </w:p>
    <w:p w14:paraId="4D719E67" w14:textId="40D28973" w:rsidR="001F4BCE" w:rsidRDefault="001F4BCE" w:rsidP="001F4BCE">
      <w:r w:rsidRPr="00075DD3">
        <w:rPr>
          <w:b/>
          <w:bCs/>
        </w:rPr>
        <w:t>01_</w:t>
      </w:r>
      <w:r>
        <w:t xml:space="preserve">Danilo Mauro Malatesta, </w:t>
      </w:r>
      <w:r w:rsidRPr="00F35E2F">
        <w:rPr>
          <w:i/>
          <w:iCs/>
        </w:rPr>
        <w:t>Fontana di Trevi</w:t>
      </w:r>
      <w:r>
        <w:t xml:space="preserve">, 26 Marzo 2020, Stampa su Carta </w:t>
      </w:r>
      <w:proofErr w:type="spellStart"/>
      <w:r>
        <w:t>Argentica</w:t>
      </w:r>
      <w:proofErr w:type="spellEnd"/>
      <w:r>
        <w:t xml:space="preserve"> </w:t>
      </w:r>
      <w:proofErr w:type="spellStart"/>
      <w:r>
        <w:t>Baritata</w:t>
      </w:r>
      <w:proofErr w:type="spellEnd"/>
      <w:r>
        <w:t xml:space="preserve">, 100 x 100 </w:t>
      </w:r>
      <w:proofErr w:type="spellStart"/>
      <w:proofErr w:type="gramStart"/>
      <w:r>
        <w:t>cm,ed</w:t>
      </w:r>
      <w:proofErr w:type="spellEnd"/>
      <w:proofErr w:type="gramEnd"/>
      <w:r>
        <w:t xml:space="preserve"> 1/5 </w:t>
      </w:r>
    </w:p>
    <w:p w14:paraId="1831FD49" w14:textId="12E88FBF" w:rsidR="001F4BCE" w:rsidRDefault="001F4BCE" w:rsidP="001F4BCE">
      <w:r w:rsidRPr="00075DD3">
        <w:rPr>
          <w:b/>
          <w:bCs/>
        </w:rPr>
        <w:t>06_</w:t>
      </w:r>
      <w:r>
        <w:t xml:space="preserve">Danilo Mauro Malatesta, </w:t>
      </w:r>
      <w:r w:rsidRPr="00F35E2F">
        <w:rPr>
          <w:i/>
          <w:iCs/>
        </w:rPr>
        <w:t>Il Colosseo</w:t>
      </w:r>
      <w:r>
        <w:t xml:space="preserve">, 12 </w:t>
      </w:r>
      <w:proofErr w:type="gramStart"/>
      <w:r>
        <w:t>Marzo</w:t>
      </w:r>
      <w:proofErr w:type="gramEnd"/>
      <w:r>
        <w:t xml:space="preserve"> 2020, Stampa su Carta </w:t>
      </w:r>
      <w:proofErr w:type="spellStart"/>
      <w:r>
        <w:t>Argentica</w:t>
      </w:r>
      <w:proofErr w:type="spellEnd"/>
      <w:r>
        <w:t xml:space="preserve"> </w:t>
      </w:r>
      <w:proofErr w:type="spellStart"/>
      <w:r>
        <w:t>Baritata</w:t>
      </w:r>
      <w:proofErr w:type="spellEnd"/>
      <w:r>
        <w:t>, 100 x 100 cm, ed. 1/5</w:t>
      </w:r>
    </w:p>
    <w:p w14:paraId="1714C066" w14:textId="11DC05AD" w:rsidR="00E741BA" w:rsidRDefault="001F4BCE" w:rsidP="001F4BCE">
      <w:r w:rsidRPr="00075DD3">
        <w:rPr>
          <w:b/>
          <w:bCs/>
        </w:rPr>
        <w:t>017_</w:t>
      </w:r>
      <w:r>
        <w:t xml:space="preserve">Danilo Mauro Malatesta, </w:t>
      </w:r>
      <w:r w:rsidRPr="00F35E2F">
        <w:rPr>
          <w:i/>
          <w:iCs/>
        </w:rPr>
        <w:t>Ponte Sant’Angelo</w:t>
      </w:r>
      <w:r>
        <w:t xml:space="preserve">, 13 </w:t>
      </w:r>
      <w:proofErr w:type="gramStart"/>
      <w:r>
        <w:t>Aprile</w:t>
      </w:r>
      <w:proofErr w:type="gramEnd"/>
      <w:r>
        <w:t xml:space="preserve"> 2020 (Pasquetta), Stampa su Carta </w:t>
      </w:r>
      <w:proofErr w:type="spellStart"/>
      <w:r>
        <w:t>Argentica</w:t>
      </w:r>
      <w:proofErr w:type="spellEnd"/>
      <w:r>
        <w:t xml:space="preserve"> </w:t>
      </w:r>
      <w:proofErr w:type="spellStart"/>
      <w:r>
        <w:t>Baritata</w:t>
      </w:r>
      <w:proofErr w:type="spellEnd"/>
      <w:r>
        <w:t>, 100 x 100 cm, ed 1/5</w:t>
      </w:r>
    </w:p>
    <w:sectPr w:rsidR="00E741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BCE"/>
    <w:rsid w:val="00075DD3"/>
    <w:rsid w:val="001F4BCE"/>
    <w:rsid w:val="00E741BA"/>
    <w:rsid w:val="00F3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A8B7E"/>
  <w15:chartTrackingRefBased/>
  <w15:docId w15:val="{7518D37E-44A7-435F-8C1A-39C8F4ADA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87F090-7442-4D9C-A4E3-6BC45AB0A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ECFDE8-B5DA-459C-AA74-DCE70FC14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370AB9-6DAB-40C7-8E9C-000F17A1CF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Rusconi</dc:creator>
  <cp:keywords/>
  <dc:description/>
  <cp:lastModifiedBy>Stefania Rusconi</cp:lastModifiedBy>
  <cp:revision>3</cp:revision>
  <dcterms:created xsi:type="dcterms:W3CDTF">2022-01-20T15:13:00Z</dcterms:created>
  <dcterms:modified xsi:type="dcterms:W3CDTF">2022-01-20T15:15:00Z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