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7699" w14:textId="77777777" w:rsidR="004C6A57" w:rsidRDefault="004C6A57" w:rsidP="004C6A57">
      <w:pPr>
        <w:pStyle w:val="Default"/>
      </w:pPr>
    </w:p>
    <w:p w14:paraId="54D1D717" w14:textId="77777777" w:rsidR="003E2E2B" w:rsidRDefault="003E2E2B" w:rsidP="004C6A57">
      <w:pPr>
        <w:pStyle w:val="Default"/>
        <w:jc w:val="center"/>
        <w:rPr>
          <w:b/>
          <w:bCs/>
          <w:sz w:val="32"/>
          <w:szCs w:val="32"/>
        </w:rPr>
      </w:pPr>
    </w:p>
    <w:p w14:paraId="4890FD2A" w14:textId="77777777" w:rsidR="003E2E2B" w:rsidRDefault="003E2E2B" w:rsidP="004C6A57">
      <w:pPr>
        <w:pStyle w:val="Default"/>
        <w:jc w:val="center"/>
        <w:rPr>
          <w:b/>
          <w:bCs/>
          <w:sz w:val="32"/>
          <w:szCs w:val="32"/>
        </w:rPr>
      </w:pPr>
    </w:p>
    <w:p w14:paraId="398D9DA1" w14:textId="113565D9" w:rsidR="004C6A57" w:rsidRDefault="004C6A57" w:rsidP="004C6A5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DIDASCALIE IMMAGINI AD USO STAMPA</w:t>
      </w:r>
    </w:p>
    <w:p w14:paraId="08E4FF5C" w14:textId="64814317" w:rsidR="004C6A57" w:rsidRDefault="004C6A57" w:rsidP="004C6A5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NOTA IMPORTANTE</w:t>
      </w:r>
    </w:p>
    <w:p w14:paraId="4DF7BA1F" w14:textId="33AC1F43" w:rsidR="004C6A57" w:rsidRDefault="004C6A57" w:rsidP="004C6A57">
      <w:pPr>
        <w:pStyle w:val="Default"/>
        <w:jc w:val="center"/>
        <w:rPr>
          <w:b/>
          <w:bCs/>
          <w:sz w:val="32"/>
          <w:szCs w:val="32"/>
        </w:rPr>
      </w:pPr>
    </w:p>
    <w:p w14:paraId="6D382BAC" w14:textId="77777777" w:rsidR="004C6A57" w:rsidRDefault="004C6A57" w:rsidP="004C6A57">
      <w:pPr>
        <w:pStyle w:val="Default"/>
        <w:jc w:val="center"/>
        <w:rPr>
          <w:sz w:val="32"/>
          <w:szCs w:val="32"/>
        </w:rPr>
      </w:pPr>
    </w:p>
    <w:p w14:paraId="5425260A" w14:textId="29C823B9" w:rsidR="004C6A57" w:rsidRDefault="004C6A57" w:rsidP="003E2E2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 permesso per l’utilizzo delle immagini per la promozione</w:t>
      </w:r>
      <w:r w:rsidR="008F36C1">
        <w:rPr>
          <w:sz w:val="23"/>
          <w:szCs w:val="23"/>
        </w:rPr>
        <w:t xml:space="preserve"> d</w:t>
      </w:r>
      <w:r w:rsidR="003E2E2B">
        <w:rPr>
          <w:sz w:val="23"/>
          <w:szCs w:val="23"/>
        </w:rPr>
        <w:t xml:space="preserve">i </w:t>
      </w:r>
      <w:proofErr w:type="spellStart"/>
      <w:r w:rsidR="003E2E2B">
        <w:rPr>
          <w:rFonts w:eastAsia="Calibri"/>
          <w:b/>
        </w:rPr>
        <w:t>Photolux</w:t>
      </w:r>
      <w:proofErr w:type="spellEnd"/>
      <w:r w:rsidR="003E2E2B">
        <w:rPr>
          <w:rFonts w:eastAsia="Calibri"/>
          <w:b/>
        </w:rPr>
        <w:t xml:space="preserve"> Festival - Biennale Internazionale di Fotografia </w:t>
      </w:r>
      <w:r w:rsidR="003E2E2B" w:rsidRPr="003E2E2B">
        <w:rPr>
          <w:rFonts w:eastAsia="Calibri"/>
          <w:bCs/>
        </w:rPr>
        <w:t xml:space="preserve">dal titolo </w:t>
      </w:r>
      <w:proofErr w:type="spellStart"/>
      <w:r w:rsidR="008F36C1">
        <w:rPr>
          <w:rFonts w:eastAsia="Calibri"/>
          <w:b/>
          <w:i/>
        </w:rPr>
        <w:t>You</w:t>
      </w:r>
      <w:proofErr w:type="spellEnd"/>
      <w:r w:rsidR="008F36C1">
        <w:rPr>
          <w:rFonts w:eastAsia="Calibri"/>
          <w:b/>
          <w:i/>
        </w:rPr>
        <w:t xml:space="preserve"> can </w:t>
      </w:r>
      <w:r w:rsidR="008F36C1" w:rsidRPr="00FD659F">
        <w:rPr>
          <w:rFonts w:eastAsia="Calibri"/>
          <w:b/>
          <w:i/>
        </w:rPr>
        <w:t xml:space="preserve">call </w:t>
      </w:r>
      <w:proofErr w:type="spellStart"/>
      <w:r w:rsidR="008F36C1" w:rsidRPr="00FD659F">
        <w:rPr>
          <w:rFonts w:eastAsia="Calibri"/>
          <w:b/>
          <w:i/>
        </w:rPr>
        <w:t>it</w:t>
      </w:r>
      <w:proofErr w:type="spellEnd"/>
      <w:r w:rsidR="008F36C1" w:rsidRPr="00FD659F">
        <w:rPr>
          <w:rFonts w:eastAsia="Calibri"/>
          <w:b/>
          <w:i/>
        </w:rPr>
        <w:t xml:space="preserve"> Love</w:t>
      </w:r>
      <w:r w:rsidR="008F36C1">
        <w:rPr>
          <w:rFonts w:eastAsia="Calibri"/>
        </w:rPr>
        <w:t xml:space="preserve"> </w:t>
      </w:r>
      <w:r w:rsidR="003E2E2B">
        <w:rPr>
          <w:rFonts w:eastAsia="Calibri"/>
        </w:rPr>
        <w:t>in programma a Lucca dal 21 maggio al 12 giugno 2022</w:t>
      </w:r>
      <w:r w:rsidR="003E2E2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è consentito alle seguenti condizioni: </w:t>
      </w:r>
    </w:p>
    <w:p w14:paraId="144FF335" w14:textId="77777777" w:rsidR="003E2E2B" w:rsidRDefault="003E2E2B" w:rsidP="003E2E2B">
      <w:pPr>
        <w:pStyle w:val="Default"/>
        <w:jc w:val="both"/>
        <w:rPr>
          <w:sz w:val="23"/>
          <w:szCs w:val="23"/>
        </w:rPr>
      </w:pPr>
    </w:p>
    <w:p w14:paraId="303141A0" w14:textId="12CCC290" w:rsidR="004C6A57" w:rsidRDefault="004C6A57" w:rsidP="003E2E2B">
      <w:pPr>
        <w:pStyle w:val="Default"/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• Le immagini possono essere utilizzate solo per accompagnare </w:t>
      </w:r>
      <w:r w:rsidR="003E2E2B">
        <w:rPr>
          <w:sz w:val="23"/>
          <w:szCs w:val="23"/>
        </w:rPr>
        <w:t xml:space="preserve">servizi o </w:t>
      </w:r>
      <w:r>
        <w:rPr>
          <w:sz w:val="23"/>
          <w:szCs w:val="23"/>
        </w:rPr>
        <w:t xml:space="preserve">articoli </w:t>
      </w:r>
      <w:r w:rsidR="003E2E2B">
        <w:rPr>
          <w:sz w:val="23"/>
          <w:szCs w:val="23"/>
        </w:rPr>
        <w:t>dedicati al festival;</w:t>
      </w:r>
      <w:r>
        <w:rPr>
          <w:sz w:val="23"/>
          <w:szCs w:val="23"/>
        </w:rPr>
        <w:t xml:space="preserve"> </w:t>
      </w:r>
    </w:p>
    <w:p w14:paraId="481ED740" w14:textId="77777777" w:rsidR="003E2E2B" w:rsidRDefault="003E2E2B" w:rsidP="003E2E2B">
      <w:pPr>
        <w:pStyle w:val="Default"/>
        <w:spacing w:after="34"/>
        <w:rPr>
          <w:sz w:val="23"/>
          <w:szCs w:val="23"/>
        </w:rPr>
      </w:pPr>
    </w:p>
    <w:p w14:paraId="6CAF517E" w14:textId="376D1849" w:rsidR="004C6A57" w:rsidRDefault="004C6A57" w:rsidP="003E2E2B">
      <w:pPr>
        <w:pStyle w:val="Default"/>
        <w:spacing w:after="34"/>
        <w:rPr>
          <w:sz w:val="23"/>
          <w:szCs w:val="23"/>
        </w:rPr>
      </w:pPr>
      <w:r>
        <w:rPr>
          <w:sz w:val="23"/>
          <w:szCs w:val="23"/>
        </w:rPr>
        <w:t>• Le sole fotografie utilizzabili per lo scopo sopraddetto, sono le immagini distribuite dall’ufficio stampa CLP Relazioni Pubbliche</w:t>
      </w:r>
      <w:r w:rsidR="003E2E2B">
        <w:rPr>
          <w:sz w:val="23"/>
          <w:szCs w:val="23"/>
        </w:rPr>
        <w:t xml:space="preserve"> o CLIP comunicare</w:t>
      </w:r>
      <w:r>
        <w:rPr>
          <w:sz w:val="23"/>
          <w:szCs w:val="23"/>
        </w:rPr>
        <w:t xml:space="preserve">. Non possono essere pubblicate altre immagini senza autorizzazione; </w:t>
      </w:r>
    </w:p>
    <w:p w14:paraId="50CB3698" w14:textId="77777777" w:rsidR="003E2E2B" w:rsidRDefault="003E2E2B" w:rsidP="003E2E2B">
      <w:pPr>
        <w:pStyle w:val="Default"/>
        <w:spacing w:after="34"/>
        <w:rPr>
          <w:sz w:val="23"/>
          <w:szCs w:val="23"/>
        </w:rPr>
      </w:pPr>
    </w:p>
    <w:p w14:paraId="00F8D822" w14:textId="21AC3E18" w:rsidR="003E2E2B" w:rsidRDefault="004C6A57" w:rsidP="003E2E2B">
      <w:pPr>
        <w:pStyle w:val="Default"/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• L’utilizzo di fotografie diverse dalle foto stampa distribuite da </w:t>
      </w:r>
      <w:r w:rsidR="003E2E2B">
        <w:rPr>
          <w:sz w:val="23"/>
          <w:szCs w:val="23"/>
        </w:rPr>
        <w:t>CLP Relazioni Pubbliche e CLIP comunicare</w:t>
      </w:r>
      <w:r>
        <w:rPr>
          <w:sz w:val="23"/>
          <w:szCs w:val="23"/>
        </w:rPr>
        <w:t xml:space="preserve"> deve essere precedentemente concordato con </w:t>
      </w:r>
      <w:r w:rsidR="003E2E2B">
        <w:rPr>
          <w:sz w:val="23"/>
          <w:szCs w:val="23"/>
        </w:rPr>
        <w:t>CLP Relazioni Pubbliche o CLIP comunicare;</w:t>
      </w:r>
    </w:p>
    <w:p w14:paraId="59D8BF20" w14:textId="77777777" w:rsidR="003E2E2B" w:rsidRDefault="003E2E2B" w:rsidP="003E2E2B">
      <w:pPr>
        <w:pStyle w:val="Default"/>
        <w:spacing w:after="34"/>
        <w:rPr>
          <w:sz w:val="23"/>
          <w:szCs w:val="23"/>
        </w:rPr>
      </w:pPr>
    </w:p>
    <w:p w14:paraId="4C429301" w14:textId="73651429" w:rsidR="004C6A57" w:rsidRDefault="004C6A57" w:rsidP="003E2E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Le fotografie non possono essere tagliate, manipolate o alterate in alcun modo e deve essere indicato chiaramente il </w:t>
      </w:r>
      <w:proofErr w:type="gramStart"/>
      <w:r>
        <w:rPr>
          <w:sz w:val="23"/>
          <w:szCs w:val="23"/>
        </w:rPr>
        <w:t>copyright</w:t>
      </w:r>
      <w:proofErr w:type="gramEnd"/>
      <w:r w:rsidR="003E2E2B">
        <w:rPr>
          <w:sz w:val="23"/>
          <w:szCs w:val="23"/>
        </w:rPr>
        <w:t>.</w:t>
      </w:r>
    </w:p>
    <w:p w14:paraId="310E6628" w14:textId="77777777" w:rsidR="004C6A57" w:rsidRDefault="004C6A57" w:rsidP="004C6A57">
      <w:pPr>
        <w:pStyle w:val="Default"/>
        <w:rPr>
          <w:sz w:val="23"/>
          <w:szCs w:val="23"/>
        </w:rPr>
      </w:pPr>
    </w:p>
    <w:p w14:paraId="3EE1C9CA" w14:textId="7A8DECC7" w:rsidR="009862EA" w:rsidRPr="00A85F30" w:rsidRDefault="004C6A57" w:rsidP="00A85F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Tutte le immagini sono scaricabili nella risoluzione per web dal seguente link: </w:t>
      </w:r>
      <w:r w:rsidR="00A85F30">
        <w:rPr>
          <w:sz w:val="23"/>
          <w:szCs w:val="23"/>
        </w:rPr>
        <w:t xml:space="preserve"> </w:t>
      </w:r>
      <w:hyperlink r:id="rId10" w:history="1">
        <w:r w:rsidR="00A85F30" w:rsidRPr="002728BB">
          <w:rPr>
            <w:rStyle w:val="Collegamentoipertestuale"/>
            <w:b/>
            <w:bCs/>
            <w:sz w:val="23"/>
            <w:szCs w:val="23"/>
          </w:rPr>
          <w:t>www.clp1968.it</w:t>
        </w:r>
      </w:hyperlink>
    </w:p>
    <w:p w14:paraId="0AC498D7" w14:textId="77777777" w:rsidR="00A85F30" w:rsidRDefault="00A85F30" w:rsidP="004C6A57"/>
    <w:sectPr w:rsidR="00A85F3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C3647" w14:textId="77777777" w:rsidR="003E2E2B" w:rsidRDefault="003E2E2B" w:rsidP="003E2E2B">
      <w:pPr>
        <w:spacing w:after="0" w:line="240" w:lineRule="auto"/>
      </w:pPr>
      <w:r>
        <w:separator/>
      </w:r>
    </w:p>
  </w:endnote>
  <w:endnote w:type="continuationSeparator" w:id="0">
    <w:p w14:paraId="20206FDB" w14:textId="77777777" w:rsidR="003E2E2B" w:rsidRDefault="003E2E2B" w:rsidP="003E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EDC0" w14:textId="77777777" w:rsidR="003E2E2B" w:rsidRDefault="003E2E2B" w:rsidP="003E2E2B">
      <w:pPr>
        <w:spacing w:after="0" w:line="240" w:lineRule="auto"/>
      </w:pPr>
      <w:r>
        <w:separator/>
      </w:r>
    </w:p>
  </w:footnote>
  <w:footnote w:type="continuationSeparator" w:id="0">
    <w:p w14:paraId="6ADCA9EA" w14:textId="77777777" w:rsidR="003E2E2B" w:rsidRDefault="003E2E2B" w:rsidP="003E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9750" w14:textId="47F45F53" w:rsidR="003E2E2B" w:rsidRDefault="003E2E2B" w:rsidP="003E2E2B">
    <w:pPr>
      <w:pStyle w:val="Intestazione"/>
      <w:jc w:val="center"/>
    </w:pPr>
    <w:r>
      <w:rPr>
        <w:rFonts w:ascii="Calibri" w:eastAsia="Calibri" w:hAnsi="Calibri" w:cs="Calibri"/>
        <w:noProof/>
        <w:sz w:val="24"/>
        <w:szCs w:val="24"/>
      </w:rPr>
      <w:drawing>
        <wp:inline distT="0" distB="0" distL="0" distR="0" wp14:anchorId="04F9E100" wp14:editId="7F2ABA6F">
          <wp:extent cx="4049367" cy="698515"/>
          <wp:effectExtent l="0" t="0" r="3810" b="0"/>
          <wp:docPr id="1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49367" cy="69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F4EF8"/>
    <w:multiLevelType w:val="hybridMultilevel"/>
    <w:tmpl w:val="32166E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57"/>
    <w:rsid w:val="003E2E2B"/>
    <w:rsid w:val="004C6A57"/>
    <w:rsid w:val="008F36C1"/>
    <w:rsid w:val="009862EA"/>
    <w:rsid w:val="00A8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24BD"/>
  <w15:chartTrackingRefBased/>
  <w15:docId w15:val="{93A7043C-DAA7-4ADD-BB10-A14D0CE4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2E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E2B"/>
  </w:style>
  <w:style w:type="paragraph" w:styleId="Pidipagina">
    <w:name w:val="footer"/>
    <w:basedOn w:val="Normale"/>
    <w:link w:val="PidipaginaCarattere"/>
    <w:uiPriority w:val="99"/>
    <w:unhideWhenUsed/>
    <w:rsid w:val="003E2E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E2B"/>
  </w:style>
  <w:style w:type="character" w:styleId="Collegamentoipertestuale">
    <w:name w:val="Hyperlink"/>
    <w:basedOn w:val="Carpredefinitoparagrafo"/>
    <w:uiPriority w:val="99"/>
    <w:unhideWhenUsed/>
    <w:rsid w:val="00A85F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5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lp1968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1" ma:contentTypeDescription="Creare un nuovo documento." ma:contentTypeScope="" ma:versionID="4271fb9c6d59fcb91853787ef0dc3354">
  <xsd:schema xmlns:xsd="http://www.w3.org/2001/XMLSchema" xmlns:xs="http://www.w3.org/2001/XMLSchema" xmlns:p="http://schemas.microsoft.com/office/2006/metadata/properties" xmlns:ns2="e51cac17-9d3b-42cf-aa66-1c7ce94de299" targetNamespace="http://schemas.microsoft.com/office/2006/metadata/properties" ma:root="true" ma:fieldsID="32176f74f01cddef13173fb41a123047" ns2:_="">
    <xsd:import namespace="e51cac17-9d3b-42cf-aa66-1c7ce94de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2A0DC5-1311-4075-B3B7-12F8273A3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31CCC-D72E-4D5C-A0C0-B4314D861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BEBD3-F8C8-4B79-BDDC-D734B5E641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Defrancesco</dc:creator>
  <cp:keywords/>
  <dc:description/>
  <cp:lastModifiedBy>Anna Defrancesco</cp:lastModifiedBy>
  <cp:revision>2</cp:revision>
  <cp:lastPrinted>2022-02-21T14:21:00Z</cp:lastPrinted>
  <dcterms:created xsi:type="dcterms:W3CDTF">2022-02-21T13:41:00Z</dcterms:created>
  <dcterms:modified xsi:type="dcterms:W3CDTF">2022-03-03T16:54:00Z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