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49CC" w14:textId="77777777" w:rsidR="0065415F" w:rsidRPr="00EF792C" w:rsidRDefault="0065415F" w:rsidP="00FD188F">
      <w:pPr>
        <w:spacing w:after="0"/>
        <w:jc w:val="center"/>
      </w:pPr>
      <w:r w:rsidRPr="00EF792C">
        <w:rPr>
          <w:noProof/>
          <w:lang w:eastAsia="it-IT"/>
        </w:rPr>
        <w:drawing>
          <wp:inline distT="0" distB="0" distL="0" distR="0" wp14:anchorId="4A0181C6" wp14:editId="36DC652B">
            <wp:extent cx="2876550" cy="1066438"/>
            <wp:effectExtent l="0" t="0" r="0"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876550" cy="1066438"/>
                    </a:xfrm>
                    <a:prstGeom prst="rect">
                      <a:avLst/>
                    </a:prstGeom>
                    <a:noFill/>
                    <a:ln w="9525">
                      <a:noFill/>
                      <a:miter lim="800000"/>
                      <a:headEnd/>
                      <a:tailEnd/>
                    </a:ln>
                  </pic:spPr>
                </pic:pic>
              </a:graphicData>
            </a:graphic>
          </wp:inline>
        </w:drawing>
      </w:r>
    </w:p>
    <w:p w14:paraId="6297FF2F" w14:textId="77777777" w:rsidR="00AA7B61" w:rsidRDefault="00AA7B61" w:rsidP="006A5534">
      <w:pPr>
        <w:spacing w:after="0"/>
        <w:rPr>
          <w:b/>
          <w:bCs/>
          <w:sz w:val="32"/>
          <w:szCs w:val="32"/>
        </w:rPr>
      </w:pPr>
    </w:p>
    <w:p w14:paraId="7C259373" w14:textId="77777777" w:rsidR="00AA7B61" w:rsidRPr="009A49B2" w:rsidRDefault="00AA7B61" w:rsidP="00FD188F">
      <w:pPr>
        <w:spacing w:after="0"/>
        <w:jc w:val="center"/>
        <w:rPr>
          <w:b/>
          <w:bCs/>
          <w:sz w:val="36"/>
          <w:szCs w:val="36"/>
          <w:lang w:val="en-US"/>
        </w:rPr>
      </w:pPr>
      <w:r w:rsidRPr="009A49B2">
        <w:rPr>
          <w:b/>
          <w:bCs/>
          <w:sz w:val="36"/>
          <w:szCs w:val="36"/>
          <w:lang w:val="en-US"/>
        </w:rPr>
        <w:t>MIA FAIR 2021</w:t>
      </w:r>
    </w:p>
    <w:p w14:paraId="489699C3" w14:textId="77777777" w:rsidR="00AA7B61" w:rsidRPr="00D90E37" w:rsidRDefault="00190175" w:rsidP="00FD188F">
      <w:pPr>
        <w:spacing w:after="0"/>
        <w:jc w:val="center"/>
        <w:rPr>
          <w:b/>
          <w:bCs/>
          <w:sz w:val="36"/>
          <w:szCs w:val="36"/>
          <w:lang w:val="en-US"/>
        </w:rPr>
      </w:pPr>
      <w:r w:rsidRPr="00D90E37">
        <w:rPr>
          <w:b/>
          <w:bCs/>
          <w:sz w:val="36"/>
          <w:szCs w:val="36"/>
          <w:lang w:val="en-US"/>
        </w:rPr>
        <w:t xml:space="preserve">A </w:t>
      </w:r>
      <w:r w:rsidR="00515910">
        <w:rPr>
          <w:b/>
          <w:bCs/>
          <w:sz w:val="36"/>
          <w:szCs w:val="36"/>
          <w:lang w:val="en-US"/>
        </w:rPr>
        <w:t>SUCCESSFUL</w:t>
      </w:r>
      <w:r w:rsidRPr="00D90E37">
        <w:rPr>
          <w:b/>
          <w:bCs/>
          <w:sz w:val="36"/>
          <w:szCs w:val="36"/>
          <w:lang w:val="en-US"/>
        </w:rPr>
        <w:t xml:space="preserve"> BET</w:t>
      </w:r>
    </w:p>
    <w:p w14:paraId="5495B8C3" w14:textId="77777777" w:rsidR="008062EC" w:rsidRPr="00D90E37" w:rsidRDefault="008062EC" w:rsidP="00752B30">
      <w:pPr>
        <w:spacing w:after="120"/>
        <w:contextualSpacing/>
        <w:jc w:val="center"/>
        <w:rPr>
          <w:rFonts w:ascii="Calibri" w:eastAsia="Calibri" w:hAnsi="Calibri" w:cs="Times New Roman"/>
          <w:b/>
          <w:bCs/>
          <w:sz w:val="28"/>
          <w:szCs w:val="20"/>
          <w:lang w:val="en-US"/>
        </w:rPr>
      </w:pPr>
    </w:p>
    <w:p w14:paraId="0EDDF266" w14:textId="598FA468" w:rsidR="00643796" w:rsidRPr="00643796" w:rsidRDefault="00190175" w:rsidP="008062EC">
      <w:pPr>
        <w:jc w:val="center"/>
        <w:rPr>
          <w:b/>
          <w:bCs/>
          <w:sz w:val="28"/>
          <w:szCs w:val="28"/>
          <w:lang w:val="en-US"/>
        </w:rPr>
      </w:pPr>
      <w:r w:rsidRPr="00643796">
        <w:rPr>
          <w:b/>
          <w:bCs/>
          <w:sz w:val="28"/>
          <w:szCs w:val="28"/>
          <w:lang w:val="en-US"/>
        </w:rPr>
        <w:t>A CO</w:t>
      </w:r>
      <w:r w:rsidR="00643796" w:rsidRPr="00643796">
        <w:rPr>
          <w:b/>
          <w:bCs/>
          <w:sz w:val="28"/>
          <w:szCs w:val="28"/>
          <w:lang w:val="en-US"/>
        </w:rPr>
        <w:t>N</w:t>
      </w:r>
      <w:r w:rsidRPr="00643796">
        <w:rPr>
          <w:b/>
          <w:bCs/>
          <w:sz w:val="28"/>
          <w:szCs w:val="28"/>
          <w:lang w:val="en-US"/>
        </w:rPr>
        <w:t>STANT</w:t>
      </w:r>
      <w:r w:rsidR="00643796" w:rsidRPr="00643796">
        <w:rPr>
          <w:b/>
          <w:bCs/>
          <w:sz w:val="28"/>
          <w:szCs w:val="28"/>
          <w:lang w:val="en-US"/>
        </w:rPr>
        <w:t xml:space="preserve"> FLOW OF VISITORS IN THE NEW LOCATION OF</w:t>
      </w:r>
      <w:r w:rsidR="005033CD">
        <w:rPr>
          <w:b/>
          <w:bCs/>
          <w:sz w:val="28"/>
          <w:szCs w:val="28"/>
          <w:lang w:val="en-US"/>
        </w:rPr>
        <w:t xml:space="preserve"> </w:t>
      </w:r>
      <w:r w:rsidR="00536D74" w:rsidRPr="00643796">
        <w:rPr>
          <w:b/>
          <w:bCs/>
          <w:sz w:val="28"/>
          <w:szCs w:val="28"/>
          <w:lang w:val="en-US"/>
        </w:rPr>
        <w:t>SUPERSTUDIO MAXI</w:t>
      </w:r>
      <w:r w:rsidR="006A5534">
        <w:rPr>
          <w:b/>
          <w:bCs/>
          <w:sz w:val="28"/>
          <w:szCs w:val="28"/>
          <w:lang w:val="en-US"/>
        </w:rPr>
        <w:t xml:space="preserve"> </w:t>
      </w:r>
      <w:r w:rsidR="00643796" w:rsidRPr="00643796">
        <w:rPr>
          <w:b/>
          <w:bCs/>
          <w:sz w:val="28"/>
          <w:szCs w:val="28"/>
          <w:lang w:val="en-US"/>
        </w:rPr>
        <w:t>AND A GOOD SALES RESULT FOR THE MOST IMPORTANT</w:t>
      </w:r>
      <w:r w:rsidR="009A49B2">
        <w:rPr>
          <w:b/>
          <w:bCs/>
          <w:sz w:val="28"/>
          <w:szCs w:val="28"/>
          <w:lang w:val="en-US"/>
        </w:rPr>
        <w:t xml:space="preserve"> ITALIAN FAIR DEDICATED TO PHOTO</w:t>
      </w:r>
      <w:r w:rsidR="00643796" w:rsidRPr="00643796">
        <w:rPr>
          <w:b/>
          <w:bCs/>
          <w:sz w:val="28"/>
          <w:szCs w:val="28"/>
          <w:lang w:val="en-US"/>
        </w:rPr>
        <w:t>GRAPHY.</w:t>
      </w:r>
    </w:p>
    <w:p w14:paraId="73A8F98F" w14:textId="7303AC5F" w:rsidR="008062EC" w:rsidRDefault="00643796" w:rsidP="008062EC">
      <w:pPr>
        <w:jc w:val="center"/>
        <w:rPr>
          <w:b/>
          <w:bCs/>
          <w:sz w:val="28"/>
          <w:szCs w:val="28"/>
          <w:lang w:val="en-US"/>
        </w:rPr>
      </w:pPr>
      <w:r w:rsidRPr="00643796">
        <w:rPr>
          <w:b/>
          <w:bCs/>
          <w:sz w:val="28"/>
          <w:szCs w:val="28"/>
          <w:lang w:val="en-US"/>
        </w:rPr>
        <w:t xml:space="preserve">ANNOUNCED NEW DATES FOR </w:t>
      </w:r>
      <w:r>
        <w:rPr>
          <w:b/>
          <w:bCs/>
          <w:sz w:val="28"/>
          <w:szCs w:val="28"/>
          <w:lang w:val="en-US"/>
        </w:rPr>
        <w:t xml:space="preserve">THE </w:t>
      </w:r>
      <w:r w:rsidRPr="00643796">
        <w:rPr>
          <w:b/>
          <w:bCs/>
          <w:sz w:val="28"/>
          <w:szCs w:val="28"/>
          <w:lang w:val="en-US"/>
        </w:rPr>
        <w:t xml:space="preserve">NEXT EDITION: MIA FAIR RETURNS IN SPRING TIME, FROM APRIL </w:t>
      </w:r>
      <w:r w:rsidR="00BC3686">
        <w:rPr>
          <w:b/>
          <w:bCs/>
          <w:sz w:val="28"/>
          <w:szCs w:val="28"/>
          <w:lang w:val="en-US"/>
        </w:rPr>
        <w:t>27</w:t>
      </w:r>
      <w:r w:rsidR="00BC3686" w:rsidRPr="00BC3686">
        <w:rPr>
          <w:b/>
          <w:bCs/>
          <w:sz w:val="28"/>
          <w:szCs w:val="28"/>
          <w:vertAlign w:val="superscript"/>
          <w:lang w:val="en-US"/>
        </w:rPr>
        <w:t>th</w:t>
      </w:r>
      <w:r w:rsidR="00BC3686">
        <w:rPr>
          <w:b/>
          <w:bCs/>
          <w:sz w:val="28"/>
          <w:szCs w:val="28"/>
          <w:lang w:val="en-US"/>
        </w:rPr>
        <w:t xml:space="preserve"> </w:t>
      </w:r>
      <w:r w:rsidRPr="00643796">
        <w:rPr>
          <w:b/>
          <w:bCs/>
          <w:sz w:val="28"/>
          <w:szCs w:val="28"/>
          <w:lang w:val="en-US"/>
        </w:rPr>
        <w:t xml:space="preserve">TO MAY </w:t>
      </w:r>
      <w:r w:rsidR="00BC3686">
        <w:rPr>
          <w:b/>
          <w:bCs/>
          <w:sz w:val="28"/>
          <w:szCs w:val="28"/>
          <w:lang w:val="en-US"/>
        </w:rPr>
        <w:t>1</w:t>
      </w:r>
      <w:r w:rsidR="00BC3686" w:rsidRPr="00BC3686">
        <w:rPr>
          <w:b/>
          <w:bCs/>
          <w:sz w:val="28"/>
          <w:szCs w:val="28"/>
          <w:vertAlign w:val="superscript"/>
          <w:lang w:val="en-US"/>
        </w:rPr>
        <w:t>st</w:t>
      </w:r>
      <w:r w:rsidR="00BC3686">
        <w:rPr>
          <w:b/>
          <w:bCs/>
          <w:sz w:val="28"/>
          <w:szCs w:val="28"/>
          <w:lang w:val="en-US"/>
        </w:rPr>
        <w:t xml:space="preserve"> </w:t>
      </w:r>
      <w:r w:rsidR="00515910">
        <w:rPr>
          <w:b/>
          <w:bCs/>
          <w:sz w:val="28"/>
          <w:szCs w:val="28"/>
          <w:lang w:val="en-US"/>
        </w:rPr>
        <w:t>2022</w:t>
      </w:r>
    </w:p>
    <w:p w14:paraId="347AE03B" w14:textId="77777777" w:rsidR="00BB0BA8" w:rsidRPr="00643796" w:rsidRDefault="00BB0BA8" w:rsidP="008062EC">
      <w:pPr>
        <w:jc w:val="center"/>
        <w:rPr>
          <w:b/>
          <w:bCs/>
          <w:sz w:val="28"/>
          <w:szCs w:val="28"/>
          <w:lang w:val="en-US"/>
        </w:rPr>
      </w:pPr>
      <w:r w:rsidRPr="00BB0BA8">
        <w:rPr>
          <w:b/>
          <w:bCs/>
          <w:noProof/>
          <w:sz w:val="28"/>
          <w:szCs w:val="28"/>
          <w:lang w:eastAsia="it-IT"/>
        </w:rPr>
        <w:drawing>
          <wp:inline distT="0" distB="0" distL="0" distR="0" wp14:anchorId="4021ED1A" wp14:editId="7091C70C">
            <wp:extent cx="6120130" cy="2052483"/>
            <wp:effectExtent l="0" t="0" r="0" b="5080"/>
            <wp:docPr id="2" name="Immagine 2" descr="C:\Users\Sony\Desktop\MIA 2021\Comunicazione grafica\immagine per cs fi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MIA 2021\Comunicazione grafica\immagine per cs fina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052483"/>
                    </a:xfrm>
                    <a:prstGeom prst="rect">
                      <a:avLst/>
                    </a:prstGeom>
                    <a:noFill/>
                    <a:ln>
                      <a:noFill/>
                    </a:ln>
                  </pic:spPr>
                </pic:pic>
              </a:graphicData>
            </a:graphic>
          </wp:inline>
        </w:drawing>
      </w:r>
    </w:p>
    <w:p w14:paraId="68F905E2" w14:textId="073DA49E" w:rsidR="00BB0BA8" w:rsidRDefault="00BB0BA8" w:rsidP="00BB0BA8">
      <w:pPr>
        <w:spacing w:after="0"/>
        <w:jc w:val="both"/>
        <w:rPr>
          <w:rFonts w:ascii="Calibri" w:eastAsia="Calibri" w:hAnsi="Calibri" w:cs="Times New Roman"/>
          <w:sz w:val="16"/>
          <w:szCs w:val="16"/>
          <w:lang w:val="en-US"/>
        </w:rPr>
      </w:pPr>
      <w:r w:rsidRPr="00BB0BA8">
        <w:rPr>
          <w:rFonts w:ascii="Calibri" w:eastAsia="Calibri" w:hAnsi="Calibri" w:cs="Times New Roman"/>
          <w:b/>
          <w:sz w:val="16"/>
          <w:szCs w:val="16"/>
          <w:lang w:val="en-US"/>
        </w:rPr>
        <w:t>MIA Fair 2021</w:t>
      </w:r>
      <w:r w:rsidR="00AA2A5C">
        <w:rPr>
          <w:rFonts w:ascii="Calibri" w:eastAsia="Calibri" w:hAnsi="Calibri" w:cs="Times New Roman"/>
          <w:b/>
          <w:sz w:val="16"/>
          <w:szCs w:val="16"/>
          <w:lang w:val="en-US"/>
        </w:rPr>
        <w:t xml:space="preserve">, </w:t>
      </w:r>
      <w:r w:rsidRPr="00BB0BA8">
        <w:rPr>
          <w:rFonts w:ascii="Calibri" w:eastAsia="Calibri" w:hAnsi="Calibri" w:cs="Times New Roman"/>
          <w:b/>
          <w:sz w:val="16"/>
          <w:szCs w:val="16"/>
          <w:lang w:val="en-US"/>
        </w:rPr>
        <w:t>Superstudio</w:t>
      </w:r>
      <w:r w:rsidR="00AA2A5C">
        <w:rPr>
          <w:rFonts w:ascii="Calibri" w:eastAsia="Calibri" w:hAnsi="Calibri" w:cs="Times New Roman"/>
          <w:b/>
          <w:sz w:val="16"/>
          <w:szCs w:val="16"/>
          <w:lang w:val="en-US"/>
        </w:rPr>
        <w:t xml:space="preserve"> </w:t>
      </w:r>
      <w:r w:rsidRPr="00BB0BA8">
        <w:rPr>
          <w:rFonts w:ascii="Calibri" w:eastAsia="Calibri" w:hAnsi="Calibri" w:cs="Times New Roman"/>
          <w:b/>
          <w:sz w:val="16"/>
          <w:szCs w:val="16"/>
          <w:lang w:val="en-US"/>
        </w:rPr>
        <w:t>M</w:t>
      </w:r>
      <w:r w:rsidR="00AA2A5C">
        <w:rPr>
          <w:rFonts w:ascii="Calibri" w:eastAsia="Calibri" w:hAnsi="Calibri" w:cs="Times New Roman"/>
          <w:b/>
          <w:sz w:val="16"/>
          <w:szCs w:val="16"/>
          <w:lang w:val="en-US"/>
        </w:rPr>
        <w:t xml:space="preserve">AXI </w:t>
      </w:r>
      <w:r w:rsidR="001308B5" w:rsidRPr="001308B5">
        <w:rPr>
          <w:rFonts w:ascii="Calibri" w:eastAsia="Calibri" w:hAnsi="Calibri" w:cs="Times New Roman"/>
          <w:sz w:val="16"/>
          <w:szCs w:val="16"/>
          <w:lang w:val="en-US"/>
        </w:rPr>
        <w:t>© Giulia Virgara</w:t>
      </w:r>
    </w:p>
    <w:p w14:paraId="34638FC3" w14:textId="77777777" w:rsidR="00BB0BA8" w:rsidRPr="00BB0BA8" w:rsidRDefault="00BB0BA8" w:rsidP="00BB0BA8">
      <w:pPr>
        <w:spacing w:after="0"/>
        <w:jc w:val="both"/>
        <w:rPr>
          <w:rFonts w:ascii="Calibri" w:eastAsia="Calibri" w:hAnsi="Calibri" w:cs="Times New Roman"/>
          <w:sz w:val="16"/>
          <w:szCs w:val="16"/>
          <w:lang w:val="en-US"/>
        </w:rPr>
      </w:pPr>
    </w:p>
    <w:p w14:paraId="6A8EEB74" w14:textId="205A9FCC" w:rsidR="007B5352" w:rsidRDefault="00643796" w:rsidP="007B5352">
      <w:pPr>
        <w:jc w:val="center"/>
        <w:rPr>
          <w:rStyle w:val="Collegamentoipertestuale"/>
          <w:rFonts w:ascii="Calibri" w:eastAsia="Calibri" w:hAnsi="Calibri" w:cs="Times New Roman"/>
          <w:b/>
          <w:sz w:val="28"/>
          <w:szCs w:val="20"/>
          <w:lang w:val="en-US"/>
        </w:rPr>
      </w:pPr>
      <w:r w:rsidRPr="00643796">
        <w:rPr>
          <w:rFonts w:ascii="Calibri" w:eastAsia="Calibri" w:hAnsi="Calibri" w:cs="Times New Roman"/>
          <w:b/>
          <w:sz w:val="28"/>
          <w:szCs w:val="20"/>
          <w:lang w:val="en-US"/>
        </w:rPr>
        <w:t>Press kit and images at</w:t>
      </w:r>
      <w:r w:rsidR="007B5352" w:rsidRPr="00643796">
        <w:rPr>
          <w:rFonts w:ascii="Calibri" w:eastAsia="Calibri" w:hAnsi="Calibri" w:cs="Times New Roman"/>
          <w:b/>
          <w:sz w:val="28"/>
          <w:szCs w:val="20"/>
          <w:lang w:val="en-US"/>
        </w:rPr>
        <w:t xml:space="preserve">: </w:t>
      </w:r>
      <w:hyperlink r:id="rId8" w:history="1">
        <w:r w:rsidR="007B5352" w:rsidRPr="00643796">
          <w:rPr>
            <w:rStyle w:val="Collegamentoipertestuale"/>
            <w:rFonts w:ascii="Calibri" w:eastAsia="Calibri" w:hAnsi="Calibri" w:cs="Times New Roman"/>
            <w:b/>
            <w:sz w:val="28"/>
            <w:szCs w:val="20"/>
            <w:lang w:val="en-US"/>
          </w:rPr>
          <w:t>https://bit.ly/2UH4RML</w:t>
        </w:r>
      </w:hyperlink>
    </w:p>
    <w:p w14:paraId="4FB11253" w14:textId="77777777" w:rsidR="00BC3686" w:rsidRPr="00643796" w:rsidRDefault="00BC3686" w:rsidP="007B5352">
      <w:pPr>
        <w:jc w:val="center"/>
        <w:rPr>
          <w:lang w:val="en-US"/>
        </w:rPr>
      </w:pPr>
    </w:p>
    <w:p w14:paraId="07EBA327" w14:textId="77777777" w:rsidR="008062EC" w:rsidRPr="00643796" w:rsidRDefault="00643796" w:rsidP="00FD188F">
      <w:pPr>
        <w:spacing w:after="0"/>
        <w:jc w:val="both"/>
        <w:rPr>
          <w:rFonts w:ascii="Calibri" w:eastAsia="Calibri" w:hAnsi="Calibri" w:cs="Times New Roman"/>
          <w:b/>
          <w:bCs/>
          <w:sz w:val="24"/>
          <w:szCs w:val="24"/>
          <w:lang w:val="en-US"/>
        </w:rPr>
      </w:pPr>
      <w:r w:rsidRPr="00643796">
        <w:rPr>
          <w:rFonts w:ascii="Calibri" w:eastAsia="Calibri" w:hAnsi="Calibri" w:cs="Times New Roman"/>
          <w:b/>
          <w:bCs/>
          <w:sz w:val="24"/>
          <w:szCs w:val="24"/>
          <w:lang w:val="en-US"/>
        </w:rPr>
        <w:t>It’s already time to take stock o</w:t>
      </w:r>
      <w:r w:rsidR="003A407C">
        <w:rPr>
          <w:rFonts w:ascii="Calibri" w:eastAsia="Calibri" w:hAnsi="Calibri" w:cs="Times New Roman"/>
          <w:b/>
          <w:bCs/>
          <w:sz w:val="24"/>
          <w:szCs w:val="24"/>
          <w:lang w:val="en-US"/>
        </w:rPr>
        <w:t>f</w:t>
      </w:r>
      <w:r w:rsidR="00515910">
        <w:rPr>
          <w:rFonts w:ascii="Calibri" w:eastAsia="Calibri" w:hAnsi="Calibri" w:cs="Times New Roman"/>
          <w:b/>
          <w:bCs/>
          <w:sz w:val="24"/>
          <w:szCs w:val="24"/>
          <w:lang w:val="en-US"/>
        </w:rPr>
        <w:t xml:space="preserve"> the tenth edition of</w:t>
      </w:r>
      <w:r w:rsidR="003A407C">
        <w:rPr>
          <w:rFonts w:ascii="Calibri" w:eastAsia="Calibri" w:hAnsi="Calibri" w:cs="Times New Roman"/>
          <w:b/>
          <w:bCs/>
          <w:sz w:val="24"/>
          <w:szCs w:val="24"/>
          <w:lang w:val="en-US"/>
        </w:rPr>
        <w:t xml:space="preserve"> MIA Fair, the most important I</w:t>
      </w:r>
      <w:r w:rsidRPr="00643796">
        <w:rPr>
          <w:rFonts w:ascii="Calibri" w:eastAsia="Calibri" w:hAnsi="Calibri" w:cs="Times New Roman"/>
          <w:b/>
          <w:bCs/>
          <w:sz w:val="24"/>
          <w:szCs w:val="24"/>
          <w:lang w:val="en-US"/>
        </w:rPr>
        <w:t>talian fair dedicated to photography, directed by Fabio Castelli and Lorenza Castelli, held in Milan from 7 to 10 October 2021.</w:t>
      </w:r>
    </w:p>
    <w:p w14:paraId="75DEB2C2" w14:textId="77777777" w:rsidR="008062EC" w:rsidRPr="00643796" w:rsidRDefault="008062EC" w:rsidP="00FD188F">
      <w:pPr>
        <w:spacing w:after="0"/>
        <w:jc w:val="both"/>
        <w:rPr>
          <w:sz w:val="24"/>
          <w:szCs w:val="24"/>
          <w:lang w:val="en-US"/>
        </w:rPr>
      </w:pPr>
    </w:p>
    <w:p w14:paraId="7B7CA107" w14:textId="77777777" w:rsidR="00643796" w:rsidRDefault="00515910" w:rsidP="00FD188F">
      <w:pPr>
        <w:spacing w:after="0"/>
        <w:jc w:val="both"/>
        <w:rPr>
          <w:sz w:val="24"/>
          <w:szCs w:val="24"/>
          <w:lang w:val="en-US"/>
        </w:rPr>
      </w:pPr>
      <w:r>
        <w:rPr>
          <w:sz w:val="24"/>
          <w:szCs w:val="24"/>
          <w:lang w:val="en-US"/>
        </w:rPr>
        <w:t>M</w:t>
      </w:r>
      <w:r w:rsidR="00643796" w:rsidRPr="00643796">
        <w:rPr>
          <w:sz w:val="24"/>
          <w:szCs w:val="24"/>
          <w:lang w:val="en-US"/>
        </w:rPr>
        <w:t>any novelties</w:t>
      </w:r>
      <w:r>
        <w:rPr>
          <w:sz w:val="24"/>
          <w:szCs w:val="24"/>
          <w:lang w:val="en-US"/>
        </w:rPr>
        <w:t xml:space="preserve"> to celebrate the 10</w:t>
      </w:r>
      <w:r w:rsidRPr="00515910">
        <w:rPr>
          <w:sz w:val="24"/>
          <w:szCs w:val="24"/>
          <w:vertAlign w:val="superscript"/>
          <w:lang w:val="en-US"/>
        </w:rPr>
        <w:t>th</w:t>
      </w:r>
      <w:r>
        <w:rPr>
          <w:sz w:val="24"/>
          <w:szCs w:val="24"/>
          <w:lang w:val="en-US"/>
        </w:rPr>
        <w:t xml:space="preserve"> edition of MIA Fair</w:t>
      </w:r>
      <w:r w:rsidR="00643796" w:rsidRPr="00643796">
        <w:rPr>
          <w:sz w:val="24"/>
          <w:szCs w:val="24"/>
          <w:lang w:val="en-US"/>
        </w:rPr>
        <w:t>.</w:t>
      </w:r>
      <w:r w:rsidR="006A5534">
        <w:rPr>
          <w:sz w:val="24"/>
          <w:szCs w:val="24"/>
          <w:lang w:val="en-US"/>
        </w:rPr>
        <w:t xml:space="preserve"> </w:t>
      </w:r>
      <w:r w:rsidR="00643796" w:rsidRPr="00643796">
        <w:rPr>
          <w:sz w:val="24"/>
          <w:szCs w:val="24"/>
          <w:lang w:val="en-US"/>
        </w:rPr>
        <w:t xml:space="preserve">The most </w:t>
      </w:r>
      <w:r w:rsidR="00E14FDC">
        <w:rPr>
          <w:sz w:val="24"/>
          <w:szCs w:val="24"/>
          <w:lang w:val="en-US"/>
        </w:rPr>
        <w:t>striking</w:t>
      </w:r>
      <w:r w:rsidR="00D90E37">
        <w:rPr>
          <w:sz w:val="24"/>
          <w:szCs w:val="24"/>
          <w:lang w:val="en-US"/>
        </w:rPr>
        <w:t xml:space="preserve"> one was</w:t>
      </w:r>
      <w:r w:rsidR="00643796" w:rsidRPr="00643796">
        <w:rPr>
          <w:sz w:val="24"/>
          <w:szCs w:val="24"/>
          <w:lang w:val="en-US"/>
        </w:rPr>
        <w:t xml:space="preserve"> the new locationat SUPERSTUDIO MAXI, in the</w:t>
      </w:r>
      <w:r w:rsidR="006A5534">
        <w:rPr>
          <w:sz w:val="24"/>
          <w:szCs w:val="24"/>
          <w:lang w:val="en-US"/>
        </w:rPr>
        <w:t xml:space="preserve"> </w:t>
      </w:r>
      <w:r w:rsidR="004061AD" w:rsidRPr="00643796">
        <w:rPr>
          <w:sz w:val="24"/>
          <w:szCs w:val="24"/>
          <w:lang w:val="en-US"/>
        </w:rPr>
        <w:t>Famagosta</w:t>
      </w:r>
      <w:r>
        <w:rPr>
          <w:sz w:val="24"/>
          <w:szCs w:val="24"/>
          <w:lang w:val="en-US"/>
        </w:rPr>
        <w:t xml:space="preserve"> district,</w:t>
      </w:r>
      <w:r w:rsidR="006A5534">
        <w:rPr>
          <w:sz w:val="24"/>
          <w:szCs w:val="24"/>
          <w:lang w:val="en-US"/>
        </w:rPr>
        <w:t xml:space="preserve"> </w:t>
      </w:r>
      <w:r w:rsidR="00E14FDC">
        <w:rPr>
          <w:sz w:val="24"/>
          <w:szCs w:val="24"/>
          <w:lang w:val="en-US"/>
        </w:rPr>
        <w:t>which has been</w:t>
      </w:r>
      <w:r w:rsidR="00643796" w:rsidRPr="00643796">
        <w:rPr>
          <w:sz w:val="24"/>
          <w:szCs w:val="24"/>
          <w:lang w:val="en-US"/>
        </w:rPr>
        <w:t xml:space="preserve"> warmly welcomed both by the exhibitors and by</w:t>
      </w:r>
      <w:r w:rsidR="003A407C">
        <w:rPr>
          <w:sz w:val="24"/>
          <w:szCs w:val="24"/>
          <w:lang w:val="en-US"/>
        </w:rPr>
        <w:t xml:space="preserve"> the</w:t>
      </w:r>
      <w:r w:rsidR="00643796" w:rsidRPr="00643796">
        <w:rPr>
          <w:sz w:val="24"/>
          <w:szCs w:val="24"/>
          <w:lang w:val="en-US"/>
        </w:rPr>
        <w:t xml:space="preserve"> public who were able to enjoy in full safety and in great comfort the </w:t>
      </w:r>
      <w:r w:rsidR="003A407C">
        <w:rPr>
          <w:sz w:val="24"/>
          <w:szCs w:val="24"/>
          <w:lang w:val="en-US"/>
        </w:rPr>
        <w:t>proposal</w:t>
      </w:r>
      <w:r w:rsidR="00E14FDC">
        <w:rPr>
          <w:sz w:val="24"/>
          <w:szCs w:val="24"/>
          <w:lang w:val="en-US"/>
        </w:rPr>
        <w:t>s</w:t>
      </w:r>
      <w:r w:rsidR="003A407C">
        <w:rPr>
          <w:sz w:val="24"/>
          <w:szCs w:val="24"/>
          <w:lang w:val="en-US"/>
        </w:rPr>
        <w:t xml:space="preserve"> of the 90 Italian and i</w:t>
      </w:r>
      <w:r w:rsidR="00643796" w:rsidRPr="00643796">
        <w:rPr>
          <w:sz w:val="24"/>
          <w:szCs w:val="24"/>
          <w:lang w:val="en-US"/>
        </w:rPr>
        <w:t>nternational galler</w:t>
      </w:r>
      <w:r w:rsidR="00643796">
        <w:rPr>
          <w:sz w:val="24"/>
          <w:szCs w:val="24"/>
          <w:lang w:val="en-US"/>
        </w:rPr>
        <w:t xml:space="preserve">ies, in a large area of </w:t>
      </w:r>
      <w:r>
        <w:rPr>
          <w:sz w:val="24"/>
          <w:szCs w:val="24"/>
          <w:lang w:val="en-US"/>
        </w:rPr>
        <w:t xml:space="preserve">more than </w:t>
      </w:r>
      <w:r w:rsidR="00643796">
        <w:rPr>
          <w:sz w:val="24"/>
          <w:szCs w:val="24"/>
          <w:lang w:val="en-US"/>
        </w:rPr>
        <w:t xml:space="preserve">7,000 </w:t>
      </w:r>
      <w:r w:rsidR="00643796" w:rsidRPr="00643796">
        <w:rPr>
          <w:rFonts w:eastAsia="Calibri" w:cstheme="minorHAnsi"/>
          <w:color w:val="000000"/>
          <w:sz w:val="24"/>
          <w:szCs w:val="24"/>
          <w:lang w:val="en-US" w:eastAsia="it-IT"/>
        </w:rPr>
        <w:t>m²</w:t>
      </w:r>
      <w:r w:rsidR="00643796" w:rsidRPr="00643796">
        <w:rPr>
          <w:sz w:val="24"/>
          <w:szCs w:val="24"/>
          <w:lang w:val="en-US"/>
        </w:rPr>
        <w:t>.</w:t>
      </w:r>
    </w:p>
    <w:p w14:paraId="773A80C0" w14:textId="77777777" w:rsidR="004061AD" w:rsidRPr="003A407C" w:rsidRDefault="004061AD" w:rsidP="00FD188F">
      <w:pPr>
        <w:spacing w:after="0"/>
        <w:jc w:val="both"/>
        <w:rPr>
          <w:sz w:val="24"/>
          <w:szCs w:val="24"/>
          <w:lang w:val="en-US"/>
        </w:rPr>
      </w:pPr>
    </w:p>
    <w:p w14:paraId="1A6A45A8" w14:textId="60289171" w:rsidR="003760F6" w:rsidRPr="003760F6" w:rsidRDefault="003760F6" w:rsidP="00FD188F">
      <w:pPr>
        <w:spacing w:after="0"/>
        <w:jc w:val="both"/>
        <w:rPr>
          <w:b/>
          <w:sz w:val="24"/>
          <w:szCs w:val="24"/>
          <w:lang w:val="en-US"/>
        </w:rPr>
      </w:pPr>
      <w:r w:rsidRPr="003760F6">
        <w:rPr>
          <w:sz w:val="24"/>
          <w:szCs w:val="24"/>
          <w:lang w:val="en-US"/>
        </w:rPr>
        <w:t xml:space="preserve">The organizers have already announced </w:t>
      </w:r>
      <w:r w:rsidRPr="003760F6">
        <w:rPr>
          <w:b/>
          <w:sz w:val="24"/>
          <w:szCs w:val="24"/>
          <w:lang w:val="en-US"/>
        </w:rPr>
        <w:t>the d</w:t>
      </w:r>
      <w:r w:rsidR="003A407C">
        <w:rPr>
          <w:b/>
          <w:sz w:val="24"/>
          <w:szCs w:val="24"/>
          <w:lang w:val="en-US"/>
        </w:rPr>
        <w:t>ate</w:t>
      </w:r>
      <w:r w:rsidRPr="003760F6">
        <w:rPr>
          <w:b/>
          <w:sz w:val="24"/>
          <w:szCs w:val="24"/>
          <w:lang w:val="en-US"/>
        </w:rPr>
        <w:t xml:space="preserve"> of the next edition, which returns to the usual spring schedule: from April </w:t>
      </w:r>
      <w:r w:rsidR="00BC3686">
        <w:rPr>
          <w:b/>
          <w:sz w:val="24"/>
          <w:szCs w:val="24"/>
          <w:lang w:val="en-US"/>
        </w:rPr>
        <w:t>27</w:t>
      </w:r>
      <w:r w:rsidR="00BC3686" w:rsidRPr="00BC3686">
        <w:rPr>
          <w:b/>
          <w:sz w:val="24"/>
          <w:szCs w:val="24"/>
          <w:vertAlign w:val="superscript"/>
          <w:lang w:val="en-US"/>
        </w:rPr>
        <w:t>th</w:t>
      </w:r>
      <w:r w:rsidR="00BC3686">
        <w:rPr>
          <w:b/>
          <w:sz w:val="24"/>
          <w:szCs w:val="24"/>
          <w:lang w:val="en-US"/>
        </w:rPr>
        <w:t xml:space="preserve"> </w:t>
      </w:r>
      <w:r w:rsidRPr="003760F6">
        <w:rPr>
          <w:b/>
          <w:sz w:val="24"/>
          <w:szCs w:val="24"/>
          <w:lang w:val="en-US"/>
        </w:rPr>
        <w:t xml:space="preserve">to May </w:t>
      </w:r>
      <w:r w:rsidR="00BC3686">
        <w:rPr>
          <w:b/>
          <w:sz w:val="24"/>
          <w:szCs w:val="24"/>
          <w:lang w:val="en-US"/>
        </w:rPr>
        <w:t>1</w:t>
      </w:r>
      <w:r w:rsidR="00BC3686" w:rsidRPr="00BC3686">
        <w:rPr>
          <w:b/>
          <w:sz w:val="24"/>
          <w:szCs w:val="24"/>
          <w:vertAlign w:val="superscript"/>
          <w:lang w:val="en-US"/>
        </w:rPr>
        <w:t>st</w:t>
      </w:r>
      <w:r w:rsidRPr="003760F6">
        <w:rPr>
          <w:b/>
          <w:sz w:val="24"/>
          <w:szCs w:val="24"/>
          <w:lang w:val="en-US"/>
        </w:rPr>
        <w:t>, 2022.</w:t>
      </w:r>
    </w:p>
    <w:p w14:paraId="79FEF3E7" w14:textId="77777777" w:rsidR="004061AD" w:rsidRPr="003A407C" w:rsidRDefault="004061AD" w:rsidP="00FD188F">
      <w:pPr>
        <w:spacing w:after="0"/>
        <w:jc w:val="both"/>
        <w:rPr>
          <w:sz w:val="24"/>
          <w:szCs w:val="24"/>
          <w:lang w:val="en-US"/>
        </w:rPr>
      </w:pPr>
    </w:p>
    <w:p w14:paraId="44DFD5C3" w14:textId="77777777" w:rsidR="00F54DD3" w:rsidRPr="00F54DD3" w:rsidRDefault="00536D74" w:rsidP="00F54DD3">
      <w:pPr>
        <w:spacing w:after="0"/>
        <w:jc w:val="both"/>
        <w:rPr>
          <w:sz w:val="24"/>
          <w:szCs w:val="24"/>
          <w:lang w:val="en-US"/>
        </w:rPr>
      </w:pPr>
      <w:r w:rsidRPr="003760F6">
        <w:rPr>
          <w:sz w:val="24"/>
          <w:szCs w:val="24"/>
          <w:lang w:val="en-US"/>
        </w:rPr>
        <w:lastRenderedPageBreak/>
        <w:t>“</w:t>
      </w:r>
      <w:r w:rsidR="003760F6" w:rsidRPr="003760F6">
        <w:rPr>
          <w:sz w:val="24"/>
          <w:szCs w:val="24"/>
          <w:lang w:val="en-US"/>
        </w:rPr>
        <w:t xml:space="preserve">In recent months </w:t>
      </w:r>
      <w:r w:rsidRPr="003760F6">
        <w:rPr>
          <w:sz w:val="24"/>
          <w:szCs w:val="24"/>
          <w:lang w:val="en-US"/>
        </w:rPr>
        <w:t xml:space="preserve">- </w:t>
      </w:r>
      <w:r w:rsidR="003760F6" w:rsidRPr="003760F6">
        <w:rPr>
          <w:b/>
          <w:bCs/>
          <w:sz w:val="24"/>
          <w:szCs w:val="24"/>
          <w:lang w:val="en-US"/>
        </w:rPr>
        <w:t>states</w:t>
      </w:r>
      <w:r w:rsidRPr="003760F6">
        <w:rPr>
          <w:b/>
          <w:bCs/>
          <w:sz w:val="24"/>
          <w:szCs w:val="24"/>
          <w:lang w:val="en-US"/>
        </w:rPr>
        <w:t xml:space="preserve"> Fabio Caste</w:t>
      </w:r>
      <w:r w:rsidR="003760F6" w:rsidRPr="003760F6">
        <w:rPr>
          <w:b/>
          <w:bCs/>
          <w:sz w:val="24"/>
          <w:szCs w:val="24"/>
          <w:lang w:val="en-US"/>
        </w:rPr>
        <w:t>lli</w:t>
      </w:r>
      <w:r w:rsidRPr="003760F6">
        <w:rPr>
          <w:sz w:val="24"/>
          <w:szCs w:val="24"/>
          <w:lang w:val="en-US"/>
        </w:rPr>
        <w:t xml:space="preserve">, </w:t>
      </w:r>
      <w:r w:rsidR="003760F6" w:rsidRPr="003760F6">
        <w:rPr>
          <w:sz w:val="24"/>
          <w:szCs w:val="24"/>
          <w:lang w:val="en-US"/>
        </w:rPr>
        <w:t xml:space="preserve">creator and director of MIA Fair </w:t>
      </w:r>
      <w:r w:rsidRPr="003760F6">
        <w:rPr>
          <w:sz w:val="24"/>
          <w:szCs w:val="24"/>
          <w:lang w:val="en-US"/>
        </w:rPr>
        <w:t xml:space="preserve">– </w:t>
      </w:r>
      <w:r w:rsidR="003760F6" w:rsidRPr="003760F6">
        <w:rPr>
          <w:sz w:val="24"/>
          <w:szCs w:val="24"/>
          <w:lang w:val="en-US"/>
        </w:rPr>
        <w:t xml:space="preserve">my daughter </w:t>
      </w:r>
      <w:r w:rsidRPr="003760F6">
        <w:rPr>
          <w:sz w:val="24"/>
          <w:szCs w:val="24"/>
          <w:lang w:val="en-US"/>
        </w:rPr>
        <w:t xml:space="preserve">Lorenza </w:t>
      </w:r>
      <w:r w:rsidR="003760F6" w:rsidRPr="003760F6">
        <w:rPr>
          <w:sz w:val="24"/>
          <w:szCs w:val="24"/>
          <w:lang w:val="en-US"/>
        </w:rPr>
        <w:t xml:space="preserve">and I have often </w:t>
      </w:r>
      <w:r w:rsidR="00A76CA2">
        <w:rPr>
          <w:sz w:val="24"/>
          <w:szCs w:val="24"/>
          <w:lang w:val="en-US"/>
        </w:rPr>
        <w:t>w</w:t>
      </w:r>
      <w:r w:rsidR="003760F6" w:rsidRPr="003760F6">
        <w:rPr>
          <w:sz w:val="24"/>
          <w:szCs w:val="24"/>
          <w:lang w:val="en-US"/>
        </w:rPr>
        <w:t>ondere</w:t>
      </w:r>
      <w:r w:rsidR="00A76CA2">
        <w:rPr>
          <w:sz w:val="24"/>
          <w:szCs w:val="24"/>
          <w:lang w:val="en-US"/>
        </w:rPr>
        <w:t>d</w:t>
      </w:r>
      <w:r w:rsidR="003760F6" w:rsidRPr="003760F6">
        <w:rPr>
          <w:sz w:val="24"/>
          <w:szCs w:val="24"/>
          <w:lang w:val="en-US"/>
        </w:rPr>
        <w:t xml:space="preserve"> whether to organize the 2021 tenth edition or postpone it until next year. </w:t>
      </w:r>
      <w:r w:rsidR="003760F6" w:rsidRPr="00E71F8C">
        <w:rPr>
          <w:sz w:val="24"/>
          <w:szCs w:val="24"/>
          <w:lang w:val="en-US"/>
        </w:rPr>
        <w:t>The pressing requests from gallery o</w:t>
      </w:r>
      <w:r w:rsidR="00A76CA2">
        <w:rPr>
          <w:sz w:val="24"/>
          <w:szCs w:val="24"/>
          <w:lang w:val="en-US"/>
        </w:rPr>
        <w:t>wners and the imp</w:t>
      </w:r>
      <w:r w:rsidR="003760F6" w:rsidRPr="00E71F8C">
        <w:rPr>
          <w:sz w:val="24"/>
          <w:szCs w:val="24"/>
          <w:lang w:val="en-US"/>
        </w:rPr>
        <w:t>r</w:t>
      </w:r>
      <w:r w:rsidR="00A76CA2">
        <w:rPr>
          <w:sz w:val="24"/>
          <w:szCs w:val="24"/>
          <w:lang w:val="en-US"/>
        </w:rPr>
        <w:t>o</w:t>
      </w:r>
      <w:r w:rsidR="003760F6" w:rsidRPr="00E71F8C">
        <w:rPr>
          <w:sz w:val="24"/>
          <w:szCs w:val="24"/>
          <w:lang w:val="en-US"/>
        </w:rPr>
        <w:t xml:space="preserve">ved conditions of the measures to </w:t>
      </w:r>
      <w:r w:rsidR="00E71F8C" w:rsidRPr="00E71F8C">
        <w:rPr>
          <w:sz w:val="24"/>
          <w:szCs w:val="24"/>
          <w:lang w:val="en-US"/>
        </w:rPr>
        <w:t xml:space="preserve">contain the epidemic </w:t>
      </w:r>
      <w:r w:rsidR="003A407C">
        <w:rPr>
          <w:sz w:val="24"/>
          <w:szCs w:val="24"/>
          <w:lang w:val="en-US"/>
        </w:rPr>
        <w:t>led</w:t>
      </w:r>
      <w:r w:rsidR="00E71F8C" w:rsidRPr="00E71F8C">
        <w:rPr>
          <w:sz w:val="24"/>
          <w:szCs w:val="24"/>
          <w:lang w:val="en-US"/>
        </w:rPr>
        <w:t xml:space="preserve"> us </w:t>
      </w:r>
      <w:r w:rsidR="003A407C">
        <w:rPr>
          <w:sz w:val="24"/>
          <w:szCs w:val="24"/>
          <w:lang w:val="en-US"/>
        </w:rPr>
        <w:t>to decide for this A</w:t>
      </w:r>
      <w:r w:rsidR="00E71F8C" w:rsidRPr="00E71F8C">
        <w:rPr>
          <w:sz w:val="24"/>
          <w:szCs w:val="24"/>
          <w:lang w:val="en-US"/>
        </w:rPr>
        <w:t>utumn.</w:t>
      </w:r>
      <w:r w:rsidR="006A5534">
        <w:rPr>
          <w:sz w:val="24"/>
          <w:szCs w:val="24"/>
          <w:lang w:val="en-US"/>
        </w:rPr>
        <w:t xml:space="preserve"> </w:t>
      </w:r>
      <w:r w:rsidR="003A407C">
        <w:rPr>
          <w:sz w:val="24"/>
          <w:szCs w:val="24"/>
          <w:lang w:val="en-US"/>
        </w:rPr>
        <w:t>Then,</w:t>
      </w:r>
      <w:r w:rsidR="00E71F8C" w:rsidRPr="00F54DD3">
        <w:rPr>
          <w:sz w:val="24"/>
          <w:szCs w:val="24"/>
          <w:lang w:val="en-US"/>
        </w:rPr>
        <w:t xml:space="preserve"> we thought about how to </w:t>
      </w:r>
      <w:r w:rsidR="00E14FDC">
        <w:rPr>
          <w:sz w:val="24"/>
          <w:szCs w:val="24"/>
          <w:lang w:val="en-US"/>
        </w:rPr>
        <w:t>organize</w:t>
      </w:r>
      <w:r w:rsidR="00E71F8C" w:rsidRPr="00F54DD3">
        <w:rPr>
          <w:sz w:val="24"/>
          <w:szCs w:val="24"/>
          <w:lang w:val="en-US"/>
        </w:rPr>
        <w:t xml:space="preserve"> it</w:t>
      </w:r>
      <w:r w:rsidR="00E14FDC">
        <w:rPr>
          <w:sz w:val="24"/>
          <w:szCs w:val="24"/>
          <w:lang w:val="en-US"/>
        </w:rPr>
        <w:t>,</w:t>
      </w:r>
      <w:r w:rsidR="00E71F8C" w:rsidRPr="00F54DD3">
        <w:rPr>
          <w:sz w:val="24"/>
          <w:szCs w:val="24"/>
          <w:lang w:val="en-US"/>
        </w:rPr>
        <w:t xml:space="preserve"> and we agreed that we could not </w:t>
      </w:r>
      <w:r w:rsidR="00515910">
        <w:rPr>
          <w:sz w:val="24"/>
          <w:szCs w:val="24"/>
          <w:lang w:val="en-US"/>
        </w:rPr>
        <w:t>set it up</w:t>
      </w:r>
      <w:r w:rsidR="00E71F8C" w:rsidRPr="00F54DD3">
        <w:rPr>
          <w:sz w:val="24"/>
          <w:szCs w:val="24"/>
          <w:lang w:val="en-US"/>
        </w:rPr>
        <w:t xml:space="preserve"> as the previous ones</w:t>
      </w:r>
      <w:r w:rsidR="003A407C">
        <w:rPr>
          <w:sz w:val="24"/>
          <w:szCs w:val="24"/>
          <w:lang w:val="en-US"/>
        </w:rPr>
        <w:t>,</w:t>
      </w:r>
      <w:r w:rsidR="00E71F8C" w:rsidRPr="00F54DD3">
        <w:rPr>
          <w:sz w:val="24"/>
          <w:szCs w:val="24"/>
          <w:lang w:val="en-US"/>
        </w:rPr>
        <w:t xml:space="preserve"> and we </w:t>
      </w:r>
      <w:r w:rsidR="00E14FDC">
        <w:rPr>
          <w:sz w:val="24"/>
          <w:szCs w:val="24"/>
          <w:lang w:val="en-US"/>
        </w:rPr>
        <w:t>decided to ta</w:t>
      </w:r>
      <w:r w:rsidR="00E71F8C" w:rsidRPr="00F54DD3">
        <w:rPr>
          <w:sz w:val="24"/>
          <w:szCs w:val="24"/>
          <w:lang w:val="en-US"/>
        </w:rPr>
        <w:t>k</w:t>
      </w:r>
      <w:r w:rsidR="00E14FDC">
        <w:rPr>
          <w:sz w:val="24"/>
          <w:szCs w:val="24"/>
          <w:lang w:val="en-US"/>
        </w:rPr>
        <w:t>e</w:t>
      </w:r>
      <w:r w:rsidR="00E71F8C" w:rsidRPr="00F54DD3">
        <w:rPr>
          <w:sz w:val="24"/>
          <w:szCs w:val="24"/>
          <w:lang w:val="en-US"/>
        </w:rPr>
        <w:t xml:space="preserve"> some risks</w:t>
      </w:r>
      <w:r w:rsidR="00AA1A80" w:rsidRPr="00F54DD3">
        <w:rPr>
          <w:sz w:val="24"/>
          <w:szCs w:val="24"/>
          <w:lang w:val="en-US"/>
        </w:rPr>
        <w:t xml:space="preserve">: </w:t>
      </w:r>
      <w:r w:rsidR="00E14FDC">
        <w:rPr>
          <w:sz w:val="24"/>
          <w:szCs w:val="24"/>
          <w:lang w:val="en-US"/>
        </w:rPr>
        <w:t>we changed</w:t>
      </w:r>
      <w:r w:rsidR="00F54DD3" w:rsidRPr="00F54DD3">
        <w:rPr>
          <w:sz w:val="24"/>
          <w:szCs w:val="24"/>
          <w:lang w:val="en-US"/>
        </w:rPr>
        <w:t xml:space="preserve"> the location by moving to the south of Milan, </w:t>
      </w:r>
      <w:r w:rsidR="00E14FDC">
        <w:rPr>
          <w:sz w:val="24"/>
          <w:szCs w:val="24"/>
          <w:lang w:val="en-US"/>
        </w:rPr>
        <w:t xml:space="preserve">we </w:t>
      </w:r>
      <w:r w:rsidR="00515910">
        <w:rPr>
          <w:sz w:val="24"/>
          <w:szCs w:val="24"/>
          <w:lang w:val="en-US"/>
        </w:rPr>
        <w:t>enriched</w:t>
      </w:r>
      <w:r w:rsidR="00F54DD3" w:rsidRPr="00F54DD3">
        <w:rPr>
          <w:sz w:val="24"/>
          <w:szCs w:val="24"/>
          <w:lang w:val="en-US"/>
        </w:rPr>
        <w:t xml:space="preserve"> the </w:t>
      </w:r>
      <w:r w:rsidR="00515910">
        <w:rPr>
          <w:sz w:val="24"/>
          <w:szCs w:val="24"/>
          <w:lang w:val="en-US"/>
        </w:rPr>
        <w:t xml:space="preserve">contents of the fair </w:t>
      </w:r>
      <w:r w:rsidR="00F54DD3" w:rsidRPr="00F54DD3">
        <w:rPr>
          <w:sz w:val="24"/>
          <w:szCs w:val="24"/>
          <w:lang w:val="en-US"/>
        </w:rPr>
        <w:t>with a section in which photography and design dialogued together</w:t>
      </w:r>
      <w:r w:rsidR="00E14FDC">
        <w:rPr>
          <w:sz w:val="24"/>
          <w:szCs w:val="24"/>
          <w:lang w:val="en-US"/>
        </w:rPr>
        <w:t>. At the same time, we expanded</w:t>
      </w:r>
      <w:r w:rsidR="00515910">
        <w:rPr>
          <w:sz w:val="24"/>
          <w:szCs w:val="24"/>
          <w:lang w:val="en-US"/>
        </w:rPr>
        <w:t xml:space="preserve"> the number of prizes and improved</w:t>
      </w:r>
      <w:r w:rsidR="00F54DD3" w:rsidRPr="00F54DD3">
        <w:rPr>
          <w:sz w:val="24"/>
          <w:szCs w:val="24"/>
          <w:lang w:val="en-US"/>
        </w:rPr>
        <w:t xml:space="preserve"> the cultural program by making it extremely multifaceted and diversified</w:t>
      </w:r>
      <w:r w:rsidR="00E14FDC">
        <w:rPr>
          <w:sz w:val="24"/>
          <w:szCs w:val="24"/>
          <w:lang w:val="en-US"/>
        </w:rPr>
        <w:t>,</w:t>
      </w:r>
      <w:r w:rsidR="006A5534">
        <w:rPr>
          <w:sz w:val="24"/>
          <w:szCs w:val="24"/>
          <w:lang w:val="en-US"/>
        </w:rPr>
        <w:t xml:space="preserve"> </w:t>
      </w:r>
      <w:r w:rsidR="003A407C">
        <w:rPr>
          <w:sz w:val="24"/>
          <w:szCs w:val="24"/>
          <w:lang w:val="en-US"/>
        </w:rPr>
        <w:t>in order to</w:t>
      </w:r>
      <w:r w:rsidR="00F54DD3" w:rsidRPr="00F54DD3">
        <w:rPr>
          <w:sz w:val="24"/>
          <w:szCs w:val="24"/>
          <w:lang w:val="en-US"/>
        </w:rPr>
        <w:t xml:space="preserve"> help the public to </w:t>
      </w:r>
      <w:r w:rsidR="003A407C">
        <w:rPr>
          <w:sz w:val="24"/>
          <w:szCs w:val="24"/>
          <w:lang w:val="en-US"/>
        </w:rPr>
        <w:t xml:space="preserve">thoroughly </w:t>
      </w:r>
      <w:r w:rsidR="00F54DD3" w:rsidRPr="00F54DD3">
        <w:rPr>
          <w:sz w:val="24"/>
          <w:szCs w:val="24"/>
          <w:lang w:val="en-US"/>
        </w:rPr>
        <w:t xml:space="preserve">understand the photographic image </w:t>
      </w:r>
      <w:r w:rsidR="003A407C">
        <w:rPr>
          <w:sz w:val="24"/>
          <w:szCs w:val="24"/>
          <w:lang w:val="en-US"/>
        </w:rPr>
        <w:t>through</w:t>
      </w:r>
      <w:r w:rsidR="00F54DD3">
        <w:rPr>
          <w:sz w:val="24"/>
          <w:szCs w:val="24"/>
          <w:lang w:val="en-US"/>
        </w:rPr>
        <w:t xml:space="preserve"> round tables </w:t>
      </w:r>
      <w:r w:rsidR="003A407C">
        <w:rPr>
          <w:sz w:val="24"/>
          <w:szCs w:val="24"/>
          <w:lang w:val="en-US"/>
        </w:rPr>
        <w:t xml:space="preserve">held </w:t>
      </w:r>
      <w:r w:rsidR="00F54DD3">
        <w:rPr>
          <w:sz w:val="24"/>
          <w:szCs w:val="24"/>
          <w:lang w:val="en-US"/>
        </w:rPr>
        <w:t>by</w:t>
      </w:r>
      <w:r w:rsidR="003A407C">
        <w:rPr>
          <w:sz w:val="24"/>
          <w:szCs w:val="24"/>
          <w:lang w:val="en-US"/>
        </w:rPr>
        <w:t xml:space="preserve">art </w:t>
      </w:r>
      <w:r w:rsidR="00F54DD3" w:rsidRPr="00F54DD3">
        <w:rPr>
          <w:sz w:val="24"/>
          <w:szCs w:val="24"/>
          <w:lang w:val="en-US"/>
        </w:rPr>
        <w:t>critics or historians</w:t>
      </w:r>
      <w:r w:rsidR="003A407C">
        <w:rPr>
          <w:sz w:val="24"/>
          <w:szCs w:val="24"/>
          <w:lang w:val="en-US"/>
        </w:rPr>
        <w:t>,</w:t>
      </w:r>
      <w:r w:rsidR="006A5534">
        <w:rPr>
          <w:sz w:val="24"/>
          <w:szCs w:val="24"/>
          <w:lang w:val="en-US"/>
        </w:rPr>
        <w:t xml:space="preserve"> </w:t>
      </w:r>
      <w:r w:rsidR="00E14FDC">
        <w:rPr>
          <w:sz w:val="24"/>
          <w:szCs w:val="24"/>
          <w:lang w:val="en-US"/>
        </w:rPr>
        <w:t>also involving</w:t>
      </w:r>
      <w:r w:rsidR="00F54DD3" w:rsidRPr="00F54DD3">
        <w:rPr>
          <w:sz w:val="24"/>
          <w:szCs w:val="24"/>
          <w:lang w:val="en-US"/>
        </w:rPr>
        <w:t xml:space="preserve"> other forms of knowledge </w:t>
      </w:r>
      <w:r w:rsidR="00E14FDC">
        <w:rPr>
          <w:sz w:val="24"/>
          <w:szCs w:val="24"/>
          <w:lang w:val="en-US"/>
        </w:rPr>
        <w:t>such as</w:t>
      </w:r>
      <w:r w:rsidR="00F54DD3" w:rsidRPr="00F54DD3">
        <w:rPr>
          <w:sz w:val="24"/>
          <w:szCs w:val="24"/>
          <w:lang w:val="en-US"/>
        </w:rPr>
        <w:t xml:space="preserve"> in the "Art and Science" format. </w:t>
      </w:r>
      <w:r w:rsidR="005339A4">
        <w:rPr>
          <w:sz w:val="24"/>
          <w:szCs w:val="24"/>
          <w:lang w:val="en-US"/>
        </w:rPr>
        <w:t>As a result, our</w:t>
      </w:r>
      <w:r w:rsidR="00515910">
        <w:rPr>
          <w:sz w:val="24"/>
          <w:szCs w:val="24"/>
          <w:lang w:val="en-US"/>
        </w:rPr>
        <w:t xml:space="preserve"> long lasting</w:t>
      </w:r>
      <w:r w:rsidR="005339A4">
        <w:rPr>
          <w:sz w:val="24"/>
          <w:szCs w:val="24"/>
          <w:lang w:val="en-US"/>
        </w:rPr>
        <w:t xml:space="preserve"> effort</w:t>
      </w:r>
      <w:r w:rsidR="00515910">
        <w:rPr>
          <w:sz w:val="24"/>
          <w:szCs w:val="24"/>
          <w:lang w:val="en-US"/>
        </w:rPr>
        <w:t>s</w:t>
      </w:r>
      <w:r w:rsidR="006A5534">
        <w:rPr>
          <w:sz w:val="24"/>
          <w:szCs w:val="24"/>
          <w:lang w:val="en-US"/>
        </w:rPr>
        <w:t xml:space="preserve"> </w:t>
      </w:r>
      <w:r w:rsidR="00E14FDC">
        <w:rPr>
          <w:sz w:val="24"/>
          <w:szCs w:val="24"/>
          <w:lang w:val="en-US"/>
        </w:rPr>
        <w:t>allowed</w:t>
      </w:r>
      <w:r w:rsidR="006A5534">
        <w:rPr>
          <w:sz w:val="24"/>
          <w:szCs w:val="24"/>
          <w:lang w:val="en-US"/>
        </w:rPr>
        <w:t xml:space="preserve"> </w:t>
      </w:r>
      <w:r w:rsidR="00F54DD3" w:rsidRPr="00F54DD3">
        <w:rPr>
          <w:sz w:val="24"/>
          <w:szCs w:val="24"/>
          <w:lang w:val="en-US"/>
        </w:rPr>
        <w:t xml:space="preserve">the </w:t>
      </w:r>
      <w:r w:rsidR="000238E9">
        <w:rPr>
          <w:sz w:val="24"/>
          <w:szCs w:val="24"/>
          <w:lang w:val="en-US"/>
        </w:rPr>
        <w:t>audience</w:t>
      </w:r>
      <w:r w:rsidR="00F54DD3" w:rsidRPr="00F54DD3">
        <w:rPr>
          <w:sz w:val="24"/>
          <w:szCs w:val="24"/>
          <w:lang w:val="en-US"/>
        </w:rPr>
        <w:t xml:space="preserve"> to get closer and closer to the photographic image</w:t>
      </w:r>
      <w:r w:rsidR="005339A4" w:rsidRPr="00F54DD3">
        <w:rPr>
          <w:sz w:val="24"/>
          <w:szCs w:val="24"/>
          <w:lang w:val="en-US"/>
        </w:rPr>
        <w:t>, edition after edition,</w:t>
      </w:r>
      <w:r w:rsidR="00F54DD3" w:rsidRPr="00F54DD3">
        <w:rPr>
          <w:sz w:val="24"/>
          <w:szCs w:val="24"/>
          <w:lang w:val="en-US"/>
        </w:rPr>
        <w:t xml:space="preserve"> and </w:t>
      </w:r>
      <w:r w:rsidR="000238E9">
        <w:rPr>
          <w:sz w:val="24"/>
          <w:szCs w:val="24"/>
          <w:lang w:val="en-US"/>
        </w:rPr>
        <w:t>let the public</w:t>
      </w:r>
      <w:r w:rsidR="006A5534">
        <w:rPr>
          <w:sz w:val="24"/>
          <w:szCs w:val="24"/>
          <w:lang w:val="en-US"/>
        </w:rPr>
        <w:t xml:space="preserve"> </w:t>
      </w:r>
      <w:r w:rsidR="00515910">
        <w:rPr>
          <w:sz w:val="24"/>
          <w:szCs w:val="24"/>
          <w:lang w:val="en-US"/>
        </w:rPr>
        <w:t>become i</w:t>
      </w:r>
      <w:r w:rsidR="005339A4">
        <w:rPr>
          <w:sz w:val="24"/>
          <w:szCs w:val="24"/>
          <w:lang w:val="en-US"/>
        </w:rPr>
        <w:t>ncreasingly</w:t>
      </w:r>
      <w:r w:rsidR="00F54DD3" w:rsidRPr="00F54DD3">
        <w:rPr>
          <w:sz w:val="24"/>
          <w:szCs w:val="24"/>
          <w:lang w:val="en-US"/>
        </w:rPr>
        <w:t xml:space="preserve"> more conscious </w:t>
      </w:r>
      <w:r w:rsidR="00515910">
        <w:rPr>
          <w:sz w:val="24"/>
          <w:szCs w:val="24"/>
          <w:lang w:val="en-US"/>
        </w:rPr>
        <w:t xml:space="preserve">on </w:t>
      </w:r>
      <w:r w:rsidR="00F54DD3" w:rsidRPr="00F54DD3">
        <w:rPr>
          <w:sz w:val="24"/>
          <w:szCs w:val="24"/>
          <w:lang w:val="en-US"/>
        </w:rPr>
        <w:t>purchases</w:t>
      </w:r>
      <w:r w:rsidR="00515910">
        <w:rPr>
          <w:sz w:val="24"/>
          <w:szCs w:val="24"/>
          <w:lang w:val="en-US"/>
        </w:rPr>
        <w:t xml:space="preserve"> as art collectors</w:t>
      </w:r>
      <w:r w:rsidR="00F54DD3" w:rsidRPr="00F54DD3">
        <w:rPr>
          <w:sz w:val="24"/>
          <w:szCs w:val="24"/>
          <w:lang w:val="en-US"/>
        </w:rPr>
        <w:t xml:space="preserve">. And this, too, makes us think </w:t>
      </w:r>
      <w:r w:rsidR="005339A4">
        <w:rPr>
          <w:sz w:val="24"/>
          <w:szCs w:val="24"/>
          <w:lang w:val="en-US"/>
        </w:rPr>
        <w:t xml:space="preserve">that </w:t>
      </w:r>
      <w:r w:rsidR="00F54DD3" w:rsidRPr="00F54DD3">
        <w:rPr>
          <w:sz w:val="24"/>
          <w:szCs w:val="24"/>
          <w:lang w:val="en-US"/>
        </w:rPr>
        <w:t>we won the bet!".</w:t>
      </w:r>
    </w:p>
    <w:p w14:paraId="5A186298" w14:textId="77777777" w:rsidR="00F54DD3" w:rsidRPr="00F54DD3" w:rsidRDefault="00F54DD3" w:rsidP="00F54DD3">
      <w:pPr>
        <w:spacing w:after="0"/>
        <w:jc w:val="both"/>
        <w:rPr>
          <w:sz w:val="24"/>
          <w:szCs w:val="24"/>
          <w:lang w:val="en-US"/>
        </w:rPr>
      </w:pPr>
    </w:p>
    <w:p w14:paraId="748B495E" w14:textId="77777777" w:rsidR="00F54DD3" w:rsidRPr="00F54DD3" w:rsidRDefault="00F54DD3" w:rsidP="00F54DD3">
      <w:pPr>
        <w:spacing w:after="0"/>
        <w:jc w:val="both"/>
        <w:rPr>
          <w:sz w:val="24"/>
          <w:szCs w:val="24"/>
          <w:lang w:val="en-US"/>
        </w:rPr>
      </w:pPr>
      <w:r w:rsidRPr="00F54DD3">
        <w:rPr>
          <w:sz w:val="24"/>
          <w:szCs w:val="24"/>
          <w:lang w:val="en-US"/>
        </w:rPr>
        <w:t xml:space="preserve">"For this result we thank first of all our partners: </w:t>
      </w:r>
      <w:r w:rsidRPr="00F54DD3">
        <w:rPr>
          <w:b/>
          <w:sz w:val="24"/>
          <w:szCs w:val="24"/>
          <w:lang w:val="en-US"/>
        </w:rPr>
        <w:t>BNL BNP Paribas</w:t>
      </w:r>
      <w:r w:rsidR="00515910">
        <w:rPr>
          <w:b/>
          <w:sz w:val="24"/>
          <w:szCs w:val="24"/>
          <w:lang w:val="en-US"/>
        </w:rPr>
        <w:t xml:space="preserve"> Group</w:t>
      </w:r>
      <w:r w:rsidRPr="00F54DD3">
        <w:rPr>
          <w:sz w:val="24"/>
          <w:szCs w:val="24"/>
          <w:lang w:val="en-US"/>
        </w:rPr>
        <w:t xml:space="preserve"> (Main Sponsor), and </w:t>
      </w:r>
      <w:r w:rsidRPr="00F54DD3">
        <w:rPr>
          <w:b/>
          <w:sz w:val="24"/>
          <w:szCs w:val="24"/>
          <w:lang w:val="en-US"/>
        </w:rPr>
        <w:t>Eberhard &amp; Co</w:t>
      </w:r>
      <w:r w:rsidRPr="00F54DD3">
        <w:rPr>
          <w:sz w:val="24"/>
          <w:szCs w:val="24"/>
          <w:lang w:val="en-US"/>
        </w:rPr>
        <w:t>. (Sponsor)</w:t>
      </w:r>
      <w:r w:rsidR="005339A4">
        <w:rPr>
          <w:sz w:val="24"/>
          <w:szCs w:val="24"/>
          <w:lang w:val="en-US"/>
        </w:rPr>
        <w:t>. We also thank for</w:t>
      </w:r>
      <w:r w:rsidRPr="00F54DD3">
        <w:rPr>
          <w:sz w:val="24"/>
          <w:szCs w:val="24"/>
          <w:lang w:val="en-US"/>
        </w:rPr>
        <w:t xml:space="preserve"> the</w:t>
      </w:r>
      <w:r w:rsidR="005339A4">
        <w:rPr>
          <w:sz w:val="24"/>
          <w:szCs w:val="24"/>
          <w:lang w:val="en-US"/>
        </w:rPr>
        <w:t>ir</w:t>
      </w:r>
      <w:r w:rsidRPr="00F54DD3">
        <w:rPr>
          <w:sz w:val="24"/>
          <w:szCs w:val="24"/>
          <w:lang w:val="en-US"/>
        </w:rPr>
        <w:t xml:space="preserve"> collaborations </w:t>
      </w:r>
      <w:r w:rsidR="005339A4">
        <w:rPr>
          <w:sz w:val="24"/>
          <w:szCs w:val="24"/>
          <w:lang w:val="en-US"/>
        </w:rPr>
        <w:t>our</w:t>
      </w:r>
      <w:r w:rsidRPr="00F54DD3">
        <w:rPr>
          <w:sz w:val="24"/>
          <w:szCs w:val="24"/>
          <w:lang w:val="en-US"/>
        </w:rPr>
        <w:t xml:space="preserve"> new curators </w:t>
      </w:r>
      <w:r w:rsidRPr="00F54DD3">
        <w:rPr>
          <w:b/>
          <w:sz w:val="24"/>
          <w:szCs w:val="24"/>
          <w:lang w:val="en-US"/>
        </w:rPr>
        <w:t>Valerio Castelli, Caterina Mosca, Nicola Quadri, Paul Jackson Gallery, Sofia Rudling and Alessandro Stefanini</w:t>
      </w:r>
      <w:r w:rsidRPr="00F54DD3">
        <w:rPr>
          <w:sz w:val="24"/>
          <w:szCs w:val="24"/>
          <w:lang w:val="en-US"/>
        </w:rPr>
        <w:t xml:space="preserve"> for the new section </w:t>
      </w:r>
      <w:r w:rsidRPr="00F54DD3">
        <w:rPr>
          <w:b/>
          <w:sz w:val="24"/>
          <w:szCs w:val="24"/>
          <w:lang w:val="en-US"/>
        </w:rPr>
        <w:t>MIDA - Milan Image Design Art</w:t>
      </w:r>
      <w:r w:rsidRPr="00F54DD3">
        <w:rPr>
          <w:sz w:val="24"/>
          <w:szCs w:val="24"/>
          <w:lang w:val="en-US"/>
        </w:rPr>
        <w:t xml:space="preserve">; and </w:t>
      </w:r>
      <w:r w:rsidRPr="00F54DD3">
        <w:rPr>
          <w:b/>
          <w:sz w:val="24"/>
          <w:szCs w:val="24"/>
          <w:lang w:val="en-US"/>
        </w:rPr>
        <w:t>Domenico de Chirico for Beyond Photography - Dialogue</w:t>
      </w:r>
      <w:r w:rsidRPr="00F54DD3">
        <w:rPr>
          <w:sz w:val="24"/>
          <w:szCs w:val="24"/>
          <w:lang w:val="en-US"/>
        </w:rPr>
        <w:t xml:space="preserve">, and </w:t>
      </w:r>
      <w:r w:rsidRPr="00F54DD3">
        <w:rPr>
          <w:b/>
          <w:sz w:val="24"/>
          <w:szCs w:val="24"/>
          <w:lang w:val="en-US"/>
        </w:rPr>
        <w:t>Gigliola Foschi</w:t>
      </w:r>
      <w:r w:rsidRPr="00F54DD3">
        <w:rPr>
          <w:sz w:val="24"/>
          <w:szCs w:val="24"/>
          <w:lang w:val="en-US"/>
        </w:rPr>
        <w:t xml:space="preserve"> as curator of the exhibition and member of the jury of the </w:t>
      </w:r>
      <w:r w:rsidRPr="00F54DD3">
        <w:rPr>
          <w:b/>
          <w:sz w:val="24"/>
          <w:szCs w:val="24"/>
          <w:lang w:val="en-US"/>
        </w:rPr>
        <w:t>New Post Photography award</w:t>
      </w:r>
      <w:r w:rsidRPr="00F54DD3">
        <w:rPr>
          <w:sz w:val="24"/>
          <w:szCs w:val="24"/>
          <w:lang w:val="en-US"/>
        </w:rPr>
        <w:t>."</w:t>
      </w:r>
    </w:p>
    <w:p w14:paraId="1E8A876C" w14:textId="77777777" w:rsidR="00F54DD3" w:rsidRPr="00F54DD3" w:rsidRDefault="00F54DD3" w:rsidP="00F54DD3">
      <w:pPr>
        <w:spacing w:after="0"/>
        <w:jc w:val="both"/>
        <w:rPr>
          <w:sz w:val="24"/>
          <w:szCs w:val="24"/>
          <w:lang w:val="en-US"/>
        </w:rPr>
      </w:pPr>
    </w:p>
    <w:p w14:paraId="4379FFD8" w14:textId="77777777" w:rsidR="00F54DD3" w:rsidRPr="00F54DD3" w:rsidRDefault="00F54DD3" w:rsidP="00F54DD3">
      <w:pPr>
        <w:spacing w:after="0"/>
        <w:jc w:val="both"/>
        <w:rPr>
          <w:sz w:val="24"/>
          <w:szCs w:val="24"/>
          <w:lang w:val="en-US"/>
        </w:rPr>
      </w:pPr>
      <w:r w:rsidRPr="00F54DD3">
        <w:rPr>
          <w:sz w:val="24"/>
          <w:szCs w:val="24"/>
          <w:lang w:val="en-US"/>
        </w:rPr>
        <w:t xml:space="preserve">Many deals </w:t>
      </w:r>
      <w:r>
        <w:rPr>
          <w:sz w:val="24"/>
          <w:szCs w:val="24"/>
          <w:lang w:val="en-US"/>
        </w:rPr>
        <w:t xml:space="preserve">were </w:t>
      </w:r>
      <w:r w:rsidRPr="00F54DD3">
        <w:rPr>
          <w:sz w:val="24"/>
          <w:szCs w:val="24"/>
          <w:lang w:val="en-US"/>
        </w:rPr>
        <w:t xml:space="preserve">closed during the four days of MIA Fair. Among these, the results of </w:t>
      </w:r>
      <w:r w:rsidRPr="00F54DD3">
        <w:rPr>
          <w:b/>
          <w:sz w:val="24"/>
          <w:szCs w:val="24"/>
          <w:lang w:val="en-US"/>
        </w:rPr>
        <w:t>Atelier Relief</w:t>
      </w:r>
      <w:r w:rsidRPr="00F54DD3">
        <w:rPr>
          <w:sz w:val="24"/>
          <w:szCs w:val="24"/>
          <w:lang w:val="en-US"/>
        </w:rPr>
        <w:t xml:space="preserve">, with 7 works sold between €2,800 and €7,500 with Gustav Willeit as the top selling artist, or that of </w:t>
      </w:r>
      <w:r w:rsidRPr="00F54DD3">
        <w:rPr>
          <w:b/>
          <w:sz w:val="24"/>
          <w:szCs w:val="24"/>
          <w:lang w:val="en-US"/>
        </w:rPr>
        <w:t>Galleria Valeria Bella</w:t>
      </w:r>
      <w:r w:rsidRPr="00F54DD3">
        <w:rPr>
          <w:sz w:val="24"/>
          <w:szCs w:val="24"/>
          <w:lang w:val="en-US"/>
        </w:rPr>
        <w:t xml:space="preserve">, with seven works (from €900 to €1,600), including those of Federica Belli (Mondovì, CN, 1998) who with </w:t>
      </w:r>
      <w:r w:rsidRPr="005339A4">
        <w:rPr>
          <w:i/>
          <w:sz w:val="24"/>
          <w:szCs w:val="24"/>
          <w:lang w:val="en-US"/>
        </w:rPr>
        <w:t>The Eye</w:t>
      </w:r>
      <w:r w:rsidR="006A5534">
        <w:rPr>
          <w:i/>
          <w:sz w:val="24"/>
          <w:szCs w:val="24"/>
          <w:lang w:val="en-US"/>
        </w:rPr>
        <w:t xml:space="preserve"> </w:t>
      </w:r>
      <w:r w:rsidRPr="00F54DD3">
        <w:rPr>
          <w:sz w:val="24"/>
          <w:szCs w:val="24"/>
          <w:lang w:val="en-US"/>
        </w:rPr>
        <w:t xml:space="preserve">(2020) won the BNL BNP Paribas </w:t>
      </w:r>
      <w:r w:rsidR="00515910">
        <w:rPr>
          <w:sz w:val="24"/>
          <w:szCs w:val="24"/>
          <w:lang w:val="en-US"/>
        </w:rPr>
        <w:t xml:space="preserve">Group </w:t>
      </w:r>
      <w:r w:rsidRPr="00F54DD3">
        <w:rPr>
          <w:sz w:val="24"/>
          <w:szCs w:val="24"/>
          <w:lang w:val="en-US"/>
        </w:rPr>
        <w:t xml:space="preserve">Prize. </w:t>
      </w:r>
    </w:p>
    <w:p w14:paraId="3A58D17E" w14:textId="0D2EC3BE" w:rsidR="00F54DD3" w:rsidRPr="00F54DD3" w:rsidRDefault="00515910" w:rsidP="00F54DD3">
      <w:pPr>
        <w:spacing w:after="0"/>
        <w:jc w:val="both"/>
        <w:rPr>
          <w:sz w:val="24"/>
          <w:szCs w:val="24"/>
          <w:lang w:val="en-US"/>
        </w:rPr>
      </w:pPr>
      <w:r>
        <w:rPr>
          <w:sz w:val="24"/>
          <w:szCs w:val="24"/>
          <w:lang w:val="en-US"/>
        </w:rPr>
        <w:t>Also</w:t>
      </w:r>
      <w:r w:rsidR="006A5534">
        <w:rPr>
          <w:sz w:val="24"/>
          <w:szCs w:val="24"/>
          <w:lang w:val="en-US"/>
        </w:rPr>
        <w:t xml:space="preserve"> </w:t>
      </w:r>
      <w:r w:rsidR="00F54DD3" w:rsidRPr="00F54DD3">
        <w:rPr>
          <w:b/>
          <w:sz w:val="24"/>
          <w:szCs w:val="24"/>
          <w:lang w:val="en-US"/>
        </w:rPr>
        <w:t>Fine-Art Images Gallery</w:t>
      </w:r>
      <w:r w:rsidR="00F54DD3" w:rsidRPr="00F54DD3">
        <w:rPr>
          <w:sz w:val="24"/>
          <w:szCs w:val="24"/>
          <w:lang w:val="en-US"/>
        </w:rPr>
        <w:t xml:space="preserve"> with 7 works (from €6,000 to 7</w:t>
      </w:r>
      <w:r w:rsidR="00F00180">
        <w:rPr>
          <w:sz w:val="24"/>
          <w:szCs w:val="24"/>
          <w:lang w:val="en-US"/>
        </w:rPr>
        <w:t>,</w:t>
      </w:r>
      <w:r w:rsidR="00F54DD3" w:rsidRPr="00F54DD3">
        <w:rPr>
          <w:sz w:val="24"/>
          <w:szCs w:val="24"/>
          <w:lang w:val="en-US"/>
        </w:rPr>
        <w:t xml:space="preserve">000), by authors such as Stefania Romano, Andrea Cittadini, Alain Noguès, Giorgio Gatti, </w:t>
      </w:r>
      <w:r w:rsidR="00F54DD3" w:rsidRPr="00F54DD3">
        <w:rPr>
          <w:b/>
          <w:sz w:val="24"/>
          <w:szCs w:val="24"/>
          <w:lang w:val="en-US"/>
        </w:rPr>
        <w:t>Galleria  Gaburro</w:t>
      </w:r>
      <w:r w:rsidR="00F54DD3" w:rsidRPr="00F54DD3">
        <w:rPr>
          <w:sz w:val="24"/>
          <w:szCs w:val="24"/>
          <w:lang w:val="en-US"/>
        </w:rPr>
        <w:t xml:space="preserve">, with 5 works (from €13,000 to €18,000) </w:t>
      </w:r>
      <w:r>
        <w:rPr>
          <w:sz w:val="24"/>
          <w:szCs w:val="24"/>
          <w:lang w:val="en-US"/>
        </w:rPr>
        <w:t xml:space="preserve">as an </w:t>
      </w:r>
      <w:r w:rsidR="00F54DD3" w:rsidRPr="00F54DD3">
        <w:rPr>
          <w:sz w:val="24"/>
          <w:szCs w:val="24"/>
          <w:lang w:val="en-US"/>
        </w:rPr>
        <w:t xml:space="preserve">excellent response </w:t>
      </w:r>
      <w:r>
        <w:rPr>
          <w:sz w:val="24"/>
          <w:szCs w:val="24"/>
          <w:lang w:val="en-US"/>
        </w:rPr>
        <w:t xml:space="preserve">to </w:t>
      </w:r>
      <w:r w:rsidR="00F54DD3" w:rsidRPr="00F54DD3">
        <w:rPr>
          <w:sz w:val="24"/>
          <w:szCs w:val="24"/>
          <w:lang w:val="en-US"/>
        </w:rPr>
        <w:t xml:space="preserve">the works of the Chinese Liu Bolin, </w:t>
      </w:r>
      <w:r w:rsidR="00F54DD3" w:rsidRPr="00F54DD3">
        <w:rPr>
          <w:b/>
          <w:sz w:val="24"/>
          <w:szCs w:val="24"/>
          <w:lang w:val="en-US"/>
        </w:rPr>
        <w:t>29 ARTS IN PROGRESS</w:t>
      </w:r>
      <w:r w:rsidR="00F54DD3" w:rsidRPr="00F54DD3">
        <w:rPr>
          <w:sz w:val="24"/>
          <w:szCs w:val="24"/>
          <w:lang w:val="en-US"/>
        </w:rPr>
        <w:t xml:space="preserve"> with 5 works by the British photographer Rankin who has curated the coord</w:t>
      </w:r>
      <w:r>
        <w:rPr>
          <w:sz w:val="24"/>
          <w:szCs w:val="24"/>
          <w:lang w:val="en-US"/>
        </w:rPr>
        <w:t xml:space="preserve">inated image of the fair, or </w:t>
      </w:r>
      <w:r w:rsidR="00F54DD3" w:rsidRPr="00F54DD3">
        <w:rPr>
          <w:b/>
          <w:sz w:val="24"/>
          <w:szCs w:val="24"/>
          <w:lang w:val="en-US"/>
        </w:rPr>
        <w:t>BIANCHIZARDIN CONTEMPORARY ART</w:t>
      </w:r>
      <w:r w:rsidR="00F54DD3" w:rsidRPr="00F54DD3">
        <w:rPr>
          <w:sz w:val="24"/>
          <w:szCs w:val="24"/>
          <w:lang w:val="en-US"/>
        </w:rPr>
        <w:t xml:space="preserve">, </w:t>
      </w:r>
      <w:r>
        <w:rPr>
          <w:sz w:val="24"/>
          <w:szCs w:val="24"/>
          <w:lang w:val="en-US"/>
        </w:rPr>
        <w:t>with the exhibition project “</w:t>
      </w:r>
      <w:r w:rsidR="00F54DD3" w:rsidRPr="00F54DD3">
        <w:rPr>
          <w:sz w:val="24"/>
          <w:szCs w:val="24"/>
          <w:lang w:val="en-US"/>
        </w:rPr>
        <w:t>Out of The Box</w:t>
      </w:r>
      <w:r>
        <w:rPr>
          <w:sz w:val="24"/>
          <w:szCs w:val="24"/>
          <w:lang w:val="en-US"/>
        </w:rPr>
        <w:t>”</w:t>
      </w:r>
      <w:r w:rsidR="00F54DD3" w:rsidRPr="00F54DD3">
        <w:rPr>
          <w:sz w:val="24"/>
          <w:szCs w:val="24"/>
          <w:lang w:val="en-US"/>
        </w:rPr>
        <w:t xml:space="preserve"> by Caroline Gavazzi composed of 12 photographs-sculptures (unique pieces), entirely sold (from €600 to 1,500 per piece).</w:t>
      </w:r>
    </w:p>
    <w:p w14:paraId="7C69A84F" w14:textId="77777777" w:rsidR="00F54DD3" w:rsidRPr="00F54DD3" w:rsidRDefault="00F54DD3" w:rsidP="00F54DD3">
      <w:pPr>
        <w:spacing w:after="0"/>
        <w:jc w:val="both"/>
        <w:rPr>
          <w:sz w:val="24"/>
          <w:szCs w:val="24"/>
          <w:lang w:val="en-US"/>
        </w:rPr>
      </w:pPr>
    </w:p>
    <w:p w14:paraId="7C6AE139" w14:textId="77777777" w:rsidR="00F54DD3" w:rsidRPr="003A407C" w:rsidRDefault="00F54DD3" w:rsidP="00F54DD3">
      <w:pPr>
        <w:spacing w:after="0"/>
        <w:jc w:val="both"/>
        <w:rPr>
          <w:sz w:val="24"/>
          <w:szCs w:val="24"/>
          <w:lang w:val="en-US"/>
        </w:rPr>
      </w:pPr>
      <w:r w:rsidRPr="003A407C">
        <w:rPr>
          <w:sz w:val="24"/>
          <w:szCs w:val="24"/>
          <w:lang w:val="en-US"/>
        </w:rPr>
        <w:t>Milan, October 2021</w:t>
      </w:r>
    </w:p>
    <w:p w14:paraId="2B4F31BB" w14:textId="77777777" w:rsidR="00AA1A80" w:rsidRPr="003A407C" w:rsidRDefault="00AA1A80" w:rsidP="000A11C7">
      <w:pPr>
        <w:spacing w:after="0"/>
        <w:rPr>
          <w:b/>
          <w:lang w:val="en-US"/>
        </w:rPr>
      </w:pPr>
    </w:p>
    <w:p w14:paraId="1833ADAD" w14:textId="77777777" w:rsidR="000A11C7" w:rsidRPr="00BB0BA8" w:rsidRDefault="000A11C7" w:rsidP="000A11C7">
      <w:pPr>
        <w:spacing w:after="0"/>
        <w:rPr>
          <w:b/>
          <w:sz w:val="20"/>
          <w:szCs w:val="20"/>
          <w:lang w:val="en-US"/>
        </w:rPr>
      </w:pPr>
      <w:r w:rsidRPr="00BB0BA8">
        <w:rPr>
          <w:b/>
          <w:sz w:val="20"/>
          <w:szCs w:val="20"/>
          <w:lang w:val="en-US"/>
        </w:rPr>
        <w:t>MIA Fair | Milan Image Art Fair 202</w:t>
      </w:r>
      <w:r w:rsidR="005F6971" w:rsidRPr="00BB0BA8">
        <w:rPr>
          <w:b/>
          <w:sz w:val="20"/>
          <w:szCs w:val="20"/>
          <w:lang w:val="en-US"/>
        </w:rPr>
        <w:t>2</w:t>
      </w:r>
    </w:p>
    <w:p w14:paraId="119A780E" w14:textId="09D1B892" w:rsidR="000A11C7" w:rsidRPr="00BB0BA8" w:rsidRDefault="005F6971" w:rsidP="000A11C7">
      <w:pPr>
        <w:spacing w:after="0"/>
        <w:rPr>
          <w:sz w:val="20"/>
          <w:szCs w:val="20"/>
        </w:rPr>
      </w:pPr>
      <w:r w:rsidRPr="00BB0BA8">
        <w:rPr>
          <w:sz w:val="20"/>
          <w:szCs w:val="20"/>
        </w:rPr>
        <w:t xml:space="preserve">Milano, </w:t>
      </w:r>
      <w:r w:rsidR="000A11C7" w:rsidRPr="00BB0BA8">
        <w:rPr>
          <w:sz w:val="20"/>
          <w:szCs w:val="20"/>
        </w:rPr>
        <w:t>SUPERSTUDIO MAXI</w:t>
      </w:r>
      <w:r w:rsidRPr="00BB0BA8">
        <w:rPr>
          <w:sz w:val="20"/>
          <w:szCs w:val="20"/>
        </w:rPr>
        <w:t xml:space="preserve"> (</w:t>
      </w:r>
      <w:r w:rsidR="000A11C7" w:rsidRPr="00BB0BA8">
        <w:rPr>
          <w:sz w:val="20"/>
          <w:szCs w:val="20"/>
        </w:rPr>
        <w:t>via Moncucco 35</w:t>
      </w:r>
      <w:r w:rsidR="005033CD">
        <w:rPr>
          <w:sz w:val="20"/>
          <w:szCs w:val="20"/>
        </w:rPr>
        <w:t xml:space="preserve"> </w:t>
      </w:r>
      <w:r w:rsidRPr="00BB0BA8">
        <w:rPr>
          <w:sz w:val="20"/>
          <w:szCs w:val="20"/>
        </w:rPr>
        <w:t xml:space="preserve">- </w:t>
      </w:r>
      <w:r w:rsidR="00A853AE" w:rsidRPr="00BB0BA8">
        <w:rPr>
          <w:sz w:val="20"/>
          <w:szCs w:val="20"/>
        </w:rPr>
        <w:t>MM Famagosta)</w:t>
      </w:r>
    </w:p>
    <w:p w14:paraId="6DFC5905" w14:textId="22EE05A0" w:rsidR="000A11C7" w:rsidRPr="00BB0BA8" w:rsidRDefault="00BC3686" w:rsidP="000A11C7">
      <w:pPr>
        <w:spacing w:after="0"/>
        <w:rPr>
          <w:b/>
          <w:sz w:val="20"/>
          <w:szCs w:val="20"/>
          <w:lang w:val="en-GB"/>
        </w:rPr>
      </w:pPr>
      <w:r>
        <w:rPr>
          <w:b/>
          <w:sz w:val="20"/>
          <w:szCs w:val="20"/>
          <w:lang w:val="en-GB"/>
        </w:rPr>
        <w:t>27</w:t>
      </w:r>
      <w:r w:rsidRPr="00BC3686">
        <w:rPr>
          <w:b/>
          <w:sz w:val="20"/>
          <w:szCs w:val="20"/>
          <w:vertAlign w:val="superscript"/>
          <w:lang w:val="en-GB"/>
        </w:rPr>
        <w:t>th</w:t>
      </w:r>
      <w:r>
        <w:rPr>
          <w:b/>
          <w:sz w:val="20"/>
          <w:szCs w:val="20"/>
          <w:lang w:val="en-GB"/>
        </w:rPr>
        <w:t xml:space="preserve"> </w:t>
      </w:r>
      <w:r w:rsidR="00515910" w:rsidRPr="00BB0BA8">
        <w:rPr>
          <w:b/>
          <w:sz w:val="20"/>
          <w:szCs w:val="20"/>
          <w:lang w:val="en-GB"/>
        </w:rPr>
        <w:t>April</w:t>
      </w:r>
      <w:r w:rsidR="000A11C7" w:rsidRPr="00BB0BA8">
        <w:rPr>
          <w:b/>
          <w:sz w:val="20"/>
          <w:szCs w:val="20"/>
          <w:lang w:val="en-GB"/>
        </w:rPr>
        <w:t xml:space="preserve"> – </w:t>
      </w:r>
      <w:r>
        <w:rPr>
          <w:b/>
          <w:sz w:val="20"/>
          <w:szCs w:val="20"/>
          <w:lang w:val="en-GB"/>
        </w:rPr>
        <w:t>1</w:t>
      </w:r>
      <w:r w:rsidRPr="00BC3686">
        <w:rPr>
          <w:b/>
          <w:sz w:val="20"/>
          <w:szCs w:val="20"/>
          <w:vertAlign w:val="superscript"/>
          <w:lang w:val="en-GB"/>
        </w:rPr>
        <w:t>st</w:t>
      </w:r>
      <w:r>
        <w:rPr>
          <w:b/>
          <w:sz w:val="20"/>
          <w:szCs w:val="20"/>
          <w:lang w:val="en-GB"/>
        </w:rPr>
        <w:t xml:space="preserve"> </w:t>
      </w:r>
      <w:r w:rsidR="00515910" w:rsidRPr="00BB0BA8">
        <w:rPr>
          <w:b/>
          <w:sz w:val="20"/>
          <w:szCs w:val="20"/>
          <w:lang w:val="en-GB"/>
        </w:rPr>
        <w:t>May</w:t>
      </w:r>
      <w:r w:rsidR="005F6971" w:rsidRPr="00BB0BA8">
        <w:rPr>
          <w:b/>
          <w:sz w:val="20"/>
          <w:szCs w:val="20"/>
          <w:lang w:val="en-GB"/>
        </w:rPr>
        <w:t xml:space="preserve"> 2022</w:t>
      </w:r>
    </w:p>
    <w:p w14:paraId="04F00DE8" w14:textId="77777777" w:rsidR="00903BE3" w:rsidRPr="00BB0BA8" w:rsidRDefault="00903BE3" w:rsidP="000A11C7">
      <w:pPr>
        <w:spacing w:after="0"/>
        <w:rPr>
          <w:b/>
          <w:sz w:val="20"/>
          <w:szCs w:val="20"/>
          <w:u w:val="single"/>
          <w:lang w:val="en-GB"/>
        </w:rPr>
      </w:pPr>
    </w:p>
    <w:p w14:paraId="08521EC7" w14:textId="77777777" w:rsidR="000A11C7" w:rsidRPr="00BB0BA8" w:rsidRDefault="00515910" w:rsidP="000A11C7">
      <w:pPr>
        <w:spacing w:after="0"/>
        <w:rPr>
          <w:b/>
          <w:sz w:val="20"/>
          <w:szCs w:val="20"/>
          <w:lang w:val="en-GB"/>
        </w:rPr>
      </w:pPr>
      <w:r w:rsidRPr="00BB0BA8">
        <w:rPr>
          <w:b/>
          <w:bCs/>
          <w:sz w:val="20"/>
          <w:szCs w:val="20"/>
          <w:lang w:val="en-GB"/>
        </w:rPr>
        <w:t>Contacts</w:t>
      </w:r>
      <w:r w:rsidR="000A11C7" w:rsidRPr="00BB0BA8">
        <w:rPr>
          <w:b/>
          <w:bCs/>
          <w:sz w:val="20"/>
          <w:szCs w:val="20"/>
          <w:lang w:val="en-GB"/>
        </w:rPr>
        <w:t>:</w:t>
      </w:r>
    </w:p>
    <w:p w14:paraId="51737330" w14:textId="77777777" w:rsidR="000C4AC1" w:rsidRPr="00BB0BA8" w:rsidRDefault="000A11C7" w:rsidP="000A11C7">
      <w:pPr>
        <w:spacing w:after="0"/>
        <w:rPr>
          <w:b/>
          <w:sz w:val="20"/>
          <w:szCs w:val="20"/>
          <w:u w:val="single"/>
          <w:lang w:val="en-GB"/>
        </w:rPr>
      </w:pPr>
      <w:r w:rsidRPr="00BB0BA8">
        <w:rPr>
          <w:b/>
          <w:sz w:val="20"/>
          <w:szCs w:val="20"/>
          <w:u w:val="single"/>
          <w:lang w:val="en-GB"/>
        </w:rPr>
        <w:t>MIA Fair</w:t>
      </w:r>
    </w:p>
    <w:p w14:paraId="5516C96F" w14:textId="77777777" w:rsidR="000A11C7" w:rsidRPr="00BB0BA8" w:rsidRDefault="000A11C7" w:rsidP="000A11C7">
      <w:pPr>
        <w:spacing w:after="0"/>
        <w:rPr>
          <w:b/>
          <w:sz w:val="20"/>
          <w:szCs w:val="20"/>
          <w:lang w:val="en-US"/>
        </w:rPr>
      </w:pPr>
      <w:r w:rsidRPr="00BB0BA8">
        <w:rPr>
          <w:bCs/>
          <w:sz w:val="20"/>
          <w:szCs w:val="20"/>
          <w:lang w:val="en-US"/>
        </w:rPr>
        <w:t xml:space="preserve">Tel. +39.02.83241412 </w:t>
      </w:r>
    </w:p>
    <w:p w14:paraId="663A8EB9" w14:textId="76A31FDD" w:rsidR="000A11C7" w:rsidRDefault="00AA2A5C" w:rsidP="000A11C7">
      <w:pPr>
        <w:spacing w:after="0"/>
        <w:rPr>
          <w:rStyle w:val="Collegamentoipertestuale"/>
          <w:sz w:val="20"/>
          <w:szCs w:val="20"/>
          <w:lang w:val="en-US"/>
        </w:rPr>
      </w:pPr>
      <w:hyperlink r:id="rId9" w:history="1">
        <w:r w:rsidR="000A11C7" w:rsidRPr="00BB0BA8">
          <w:rPr>
            <w:rStyle w:val="Collegamentoipertestuale"/>
            <w:sz w:val="20"/>
            <w:szCs w:val="20"/>
            <w:lang w:val="en-US"/>
          </w:rPr>
          <w:t>info@miafair.it</w:t>
        </w:r>
      </w:hyperlink>
      <w:r w:rsidR="000A11C7" w:rsidRPr="00BB0BA8">
        <w:rPr>
          <w:sz w:val="20"/>
          <w:szCs w:val="20"/>
          <w:lang w:val="en-US"/>
        </w:rPr>
        <w:t xml:space="preserve"> - </w:t>
      </w:r>
      <w:hyperlink r:id="rId10" w:history="1">
        <w:r w:rsidR="000A11C7" w:rsidRPr="00BB0BA8">
          <w:rPr>
            <w:rStyle w:val="Collegamentoipertestuale"/>
            <w:sz w:val="20"/>
            <w:szCs w:val="20"/>
            <w:lang w:val="en-US"/>
          </w:rPr>
          <w:t>www.miafair.it</w:t>
        </w:r>
      </w:hyperlink>
    </w:p>
    <w:p w14:paraId="6B0A6BAD" w14:textId="77777777" w:rsidR="005033CD" w:rsidRPr="00BB0BA8" w:rsidRDefault="005033CD" w:rsidP="000A11C7">
      <w:pPr>
        <w:spacing w:after="0"/>
        <w:rPr>
          <w:rStyle w:val="Collegamentoipertestuale"/>
          <w:sz w:val="20"/>
          <w:szCs w:val="20"/>
          <w:lang w:val="en-US"/>
        </w:rPr>
      </w:pPr>
    </w:p>
    <w:p w14:paraId="6F824285" w14:textId="77777777" w:rsidR="000A11C7" w:rsidRPr="00BB0BA8" w:rsidRDefault="00515910" w:rsidP="000A11C7">
      <w:pPr>
        <w:spacing w:after="0"/>
        <w:jc w:val="both"/>
        <w:rPr>
          <w:rFonts w:cs="Calibri"/>
          <w:b/>
          <w:sz w:val="20"/>
          <w:szCs w:val="20"/>
          <w:u w:val="single"/>
        </w:rPr>
      </w:pPr>
      <w:r w:rsidRPr="00BB0BA8">
        <w:rPr>
          <w:rFonts w:cs="Calibri"/>
          <w:b/>
          <w:sz w:val="20"/>
          <w:szCs w:val="20"/>
          <w:u w:val="single"/>
        </w:rPr>
        <w:t>Press Office</w:t>
      </w:r>
      <w:r w:rsidR="00BB0BA8">
        <w:rPr>
          <w:rFonts w:cs="Calibri"/>
          <w:b/>
          <w:sz w:val="20"/>
          <w:szCs w:val="20"/>
          <w:u w:val="single"/>
        </w:rPr>
        <w:t xml:space="preserve"> - </w:t>
      </w:r>
      <w:r w:rsidR="000A11C7" w:rsidRPr="00BB0BA8">
        <w:rPr>
          <w:rFonts w:cs="Calibri"/>
          <w:b/>
          <w:sz w:val="20"/>
          <w:szCs w:val="20"/>
          <w:u w:val="single"/>
        </w:rPr>
        <w:t xml:space="preserve">CLP Relazioni Pubbliche </w:t>
      </w:r>
    </w:p>
    <w:p w14:paraId="733ED70F" w14:textId="77777777" w:rsidR="0037536F" w:rsidRPr="00BB0BA8" w:rsidRDefault="000A11C7" w:rsidP="005F6971">
      <w:pPr>
        <w:spacing w:after="0"/>
        <w:jc w:val="both"/>
        <w:rPr>
          <w:rStyle w:val="Collegamentoipertestuale"/>
          <w:rFonts w:cs="Calibri"/>
          <w:bCs/>
          <w:sz w:val="20"/>
          <w:szCs w:val="20"/>
        </w:rPr>
      </w:pPr>
      <w:r w:rsidRPr="00BB0BA8">
        <w:rPr>
          <w:rFonts w:cs="Calibri"/>
          <w:bCs/>
          <w:sz w:val="20"/>
          <w:szCs w:val="20"/>
        </w:rPr>
        <w:t xml:space="preserve">Stefania Rusconi | tel. +39.02.36755700 | </w:t>
      </w:r>
      <w:hyperlink r:id="rId11" w:history="1">
        <w:r w:rsidRPr="00BB0BA8">
          <w:rPr>
            <w:rStyle w:val="Collegamentoipertestuale"/>
            <w:rFonts w:cs="Calibri"/>
            <w:bCs/>
            <w:sz w:val="20"/>
            <w:szCs w:val="20"/>
          </w:rPr>
          <w:t>stefania.rusconi@clp1968.it</w:t>
        </w:r>
      </w:hyperlink>
      <w:r w:rsidRPr="00BB0BA8">
        <w:rPr>
          <w:rFonts w:cs="Calibri"/>
          <w:bCs/>
          <w:sz w:val="20"/>
          <w:szCs w:val="20"/>
        </w:rPr>
        <w:t xml:space="preserve"> | </w:t>
      </w:r>
      <w:hyperlink r:id="rId12" w:history="1">
        <w:r w:rsidRPr="00BB0BA8">
          <w:rPr>
            <w:rStyle w:val="Collegamentoipertestuale"/>
            <w:rFonts w:cs="Calibri"/>
            <w:bCs/>
            <w:sz w:val="20"/>
            <w:szCs w:val="20"/>
          </w:rPr>
          <w:t>www.clp1968.it</w:t>
        </w:r>
      </w:hyperlink>
    </w:p>
    <w:p w14:paraId="4CCD4645" w14:textId="77777777" w:rsidR="007B5352" w:rsidRPr="00BB0BA8" w:rsidRDefault="007B5352" w:rsidP="005F6971">
      <w:pPr>
        <w:spacing w:after="0"/>
        <w:jc w:val="both"/>
        <w:rPr>
          <w:rStyle w:val="Collegamentoipertestuale"/>
          <w:rFonts w:cs="Calibri"/>
          <w:bCs/>
          <w:sz w:val="20"/>
          <w:szCs w:val="20"/>
        </w:rPr>
      </w:pPr>
    </w:p>
    <w:p w14:paraId="7A0DAD97" w14:textId="5718E35A" w:rsidR="00BB0BA8" w:rsidRPr="00BB0BA8" w:rsidRDefault="00515910" w:rsidP="00BB0BA8">
      <w:pPr>
        <w:spacing w:after="200" w:line="276" w:lineRule="auto"/>
        <w:rPr>
          <w:rStyle w:val="Collegamentoipertestuale"/>
          <w:rFonts w:ascii="Calibri" w:eastAsia="Calibri" w:hAnsi="Calibri" w:cs="Times New Roman"/>
          <w:b/>
          <w:sz w:val="20"/>
          <w:szCs w:val="20"/>
          <w:lang w:val="en-GB"/>
        </w:rPr>
      </w:pPr>
      <w:r w:rsidRPr="00BB0BA8">
        <w:rPr>
          <w:rFonts w:ascii="Calibri" w:eastAsia="Calibri" w:hAnsi="Calibri" w:cs="Times New Roman"/>
          <w:b/>
          <w:sz w:val="20"/>
          <w:szCs w:val="20"/>
          <w:lang w:val="en-GB"/>
        </w:rPr>
        <w:t>Press release and images</w:t>
      </w:r>
      <w:r w:rsidR="005033CD">
        <w:rPr>
          <w:rFonts w:ascii="Calibri" w:eastAsia="Calibri" w:hAnsi="Calibri" w:cs="Times New Roman"/>
          <w:b/>
          <w:sz w:val="20"/>
          <w:szCs w:val="20"/>
          <w:lang w:val="en-GB"/>
        </w:rPr>
        <w:t xml:space="preserve"> </w:t>
      </w:r>
      <w:hyperlink r:id="rId13" w:history="1">
        <w:r w:rsidR="005033CD" w:rsidRPr="00744412">
          <w:rPr>
            <w:rStyle w:val="Collegamentoipertestuale"/>
            <w:rFonts w:ascii="Calibri" w:eastAsia="Calibri" w:hAnsi="Calibri" w:cs="Times New Roman"/>
            <w:b/>
            <w:sz w:val="20"/>
            <w:szCs w:val="20"/>
            <w:lang w:val="en-GB"/>
          </w:rPr>
          <w:t>www.clp1968.it</w:t>
        </w:r>
      </w:hyperlink>
    </w:p>
    <w:p w14:paraId="163E448F" w14:textId="70D6CE6E" w:rsidR="005033CD" w:rsidRPr="005033CD" w:rsidRDefault="005033CD" w:rsidP="005033CD">
      <w:pPr>
        <w:spacing w:after="0" w:line="276" w:lineRule="auto"/>
        <w:jc w:val="both"/>
        <w:rPr>
          <w:rFonts w:ascii="Calibri" w:eastAsia="Calibri" w:hAnsi="Calibri" w:cs="Times New Roman"/>
          <w:b/>
          <w:bCs/>
          <w:szCs w:val="20"/>
        </w:rPr>
      </w:pPr>
      <w:r w:rsidRPr="005033CD">
        <w:rPr>
          <w:rFonts w:ascii="Calibri" w:eastAsia="Calibri" w:hAnsi="Calibri" w:cs="Times New Roman"/>
          <w:b/>
          <w:bCs/>
          <w:szCs w:val="20"/>
        </w:rPr>
        <w:t>The guiding image of the show signed by photographer Rankin may not be published without the written consent of the Artist.</w:t>
      </w:r>
    </w:p>
    <w:p w14:paraId="6E65B060" w14:textId="32132D29" w:rsidR="005033CD" w:rsidRDefault="005033CD" w:rsidP="005033CD">
      <w:pPr>
        <w:spacing w:after="0" w:line="276" w:lineRule="auto"/>
        <w:jc w:val="both"/>
        <w:rPr>
          <w:rFonts w:ascii="Calibri" w:eastAsia="Calibri" w:hAnsi="Calibri" w:cs="Times New Roman"/>
          <w:b/>
          <w:bCs/>
          <w:szCs w:val="20"/>
        </w:rPr>
      </w:pPr>
      <w:r w:rsidRPr="005033CD">
        <w:rPr>
          <w:rFonts w:ascii="Calibri" w:eastAsia="Calibri" w:hAnsi="Calibri" w:cs="Times New Roman"/>
          <w:b/>
          <w:bCs/>
          <w:szCs w:val="20"/>
        </w:rPr>
        <w:t xml:space="preserve">Requests should be received at: </w:t>
      </w:r>
      <w:hyperlink r:id="rId14" w:history="1">
        <w:r w:rsidRPr="00744412">
          <w:rPr>
            <w:rStyle w:val="Collegamentoipertestuale"/>
            <w:rFonts w:ascii="Calibri" w:eastAsia="Calibri" w:hAnsi="Calibri" w:cs="Times New Roman"/>
            <w:b/>
            <w:bCs/>
            <w:szCs w:val="20"/>
          </w:rPr>
          <w:t>stefania.rusconi@clp1968.it</w:t>
        </w:r>
      </w:hyperlink>
    </w:p>
    <w:p w14:paraId="035104A9" w14:textId="77777777" w:rsidR="005033CD" w:rsidRPr="00421DB4" w:rsidRDefault="005033CD" w:rsidP="005033CD">
      <w:pPr>
        <w:spacing w:after="0" w:line="276" w:lineRule="auto"/>
        <w:jc w:val="both"/>
        <w:rPr>
          <w:rFonts w:ascii="Calibri" w:eastAsia="Calibri" w:hAnsi="Calibri" w:cs="Times New Roman"/>
          <w:b/>
          <w:bCs/>
          <w:sz w:val="24"/>
        </w:rPr>
      </w:pPr>
    </w:p>
    <w:p w14:paraId="3C41BDB1" w14:textId="77777777" w:rsidR="007B5352" w:rsidRDefault="007B5352" w:rsidP="007B5352">
      <w:pPr>
        <w:spacing w:after="200" w:line="276" w:lineRule="auto"/>
        <w:jc w:val="both"/>
        <w:rPr>
          <w:rFonts w:ascii="Calibri" w:eastAsia="Calibri" w:hAnsi="Calibri" w:cs="Times New Roman"/>
          <w:b/>
          <w:bCs/>
          <w:sz w:val="17"/>
          <w:szCs w:val="17"/>
          <w:lang w:val="en-GB"/>
        </w:rPr>
      </w:pPr>
      <w:r>
        <w:rPr>
          <w:rFonts w:ascii="Calibri" w:eastAsia="Calibri" w:hAnsi="Calibri" w:cs="Times New Roman"/>
          <w:b/>
          <w:bCs/>
          <w:sz w:val="17"/>
          <w:szCs w:val="17"/>
          <w:lang w:val="en-GB"/>
        </w:rPr>
        <w:t>RANKIN PHOTOGRAPHY LTD TERMS &amp; CONDITIONS FOR USE OF DIGITAL IMAGES AND FILMS</w:t>
      </w:r>
    </w:p>
    <w:p w14:paraId="4116FA14" w14:textId="77777777" w:rsidR="007B5352" w:rsidRDefault="007B5352" w:rsidP="007B5352">
      <w:pPr>
        <w:spacing w:line="240" w:lineRule="auto"/>
        <w:contextualSpacing/>
        <w:jc w:val="both"/>
        <w:rPr>
          <w:rFonts w:ascii="Calibri" w:eastAsia="Calibri" w:hAnsi="Calibri" w:cs="Times New Roman"/>
          <w:b/>
          <w:bCs/>
          <w:sz w:val="17"/>
          <w:szCs w:val="17"/>
          <w:lang w:val="en-GB"/>
        </w:rPr>
      </w:pPr>
      <w:r>
        <w:rPr>
          <w:rFonts w:ascii="Calibri" w:eastAsia="Calibri" w:hAnsi="Calibri" w:cs="Times New Roman"/>
          <w:b/>
          <w:bCs/>
          <w:sz w:val="17"/>
          <w:szCs w:val="17"/>
          <w:lang w:val="en-GB"/>
        </w:rPr>
        <w:t xml:space="preserve">USAGE </w:t>
      </w:r>
    </w:p>
    <w:p w14:paraId="2984B5BF" w14:textId="77777777" w:rsidR="007B5352" w:rsidRDefault="007B5352" w:rsidP="007B5352">
      <w:pPr>
        <w:spacing w:line="240" w:lineRule="auto"/>
        <w:contextualSpacing/>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Image(s)/film(s) are to be used for agreed purpose only. Any further usage beyond agreed purpose will incur a fee. </w:t>
      </w:r>
    </w:p>
    <w:p w14:paraId="633D2A1D" w14:textId="77777777" w:rsidR="007B5352" w:rsidRDefault="007B5352" w:rsidP="007B5352">
      <w:pPr>
        <w:spacing w:line="240" w:lineRule="auto"/>
        <w:contextualSpacing/>
        <w:jc w:val="both"/>
        <w:rPr>
          <w:rFonts w:ascii="Calibri" w:eastAsia="Calibri" w:hAnsi="Calibri" w:cs="Times New Roman"/>
          <w:sz w:val="17"/>
          <w:szCs w:val="17"/>
          <w:lang w:val="en-GB"/>
        </w:rPr>
      </w:pPr>
    </w:p>
    <w:p w14:paraId="3C85908C" w14:textId="77777777" w:rsidR="007B5352" w:rsidRDefault="007B5352" w:rsidP="007B5352">
      <w:pPr>
        <w:spacing w:after="200" w:line="276" w:lineRule="auto"/>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By using these image(s)/film(s) you agree to indemnify and hold harmless Rankin, his successors, Rankin Photography Ltd. and any licensees from and against any loss, damage or expense incurred or suffered by or threatened against any of them by reason of your usage. </w:t>
      </w:r>
    </w:p>
    <w:p w14:paraId="6B0727EB" w14:textId="77777777" w:rsidR="007B5352" w:rsidRDefault="007B5352" w:rsidP="007B5352">
      <w:pPr>
        <w:spacing w:line="276" w:lineRule="auto"/>
        <w:contextualSpacing/>
        <w:jc w:val="both"/>
        <w:rPr>
          <w:rFonts w:ascii="Calibri" w:eastAsia="Calibri" w:hAnsi="Calibri" w:cs="Times New Roman"/>
          <w:b/>
          <w:bCs/>
          <w:sz w:val="17"/>
          <w:szCs w:val="17"/>
          <w:lang w:val="en-GB"/>
        </w:rPr>
      </w:pPr>
      <w:r>
        <w:rPr>
          <w:rFonts w:ascii="Calibri" w:eastAsia="Calibri" w:hAnsi="Calibri" w:cs="Times New Roman"/>
          <w:b/>
          <w:bCs/>
          <w:sz w:val="17"/>
          <w:szCs w:val="17"/>
          <w:lang w:val="en-GB"/>
        </w:rPr>
        <w:t xml:space="preserve">SHARING/SYNDICATION </w:t>
      </w:r>
    </w:p>
    <w:p w14:paraId="0C935324" w14:textId="77777777" w:rsidR="007B5352" w:rsidRDefault="007B5352" w:rsidP="007B5352">
      <w:pPr>
        <w:spacing w:line="276" w:lineRule="auto"/>
        <w:contextualSpacing/>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There is no right to share or disseminate the files received nor is there any right to print, display or use images beyond their original purpose - whether for public or personal use. </w:t>
      </w:r>
    </w:p>
    <w:p w14:paraId="0AE94DCB" w14:textId="77777777" w:rsidR="007B5352" w:rsidRDefault="007B5352" w:rsidP="007B5352">
      <w:pPr>
        <w:spacing w:line="276" w:lineRule="auto"/>
        <w:contextualSpacing/>
        <w:jc w:val="both"/>
        <w:rPr>
          <w:rFonts w:ascii="Calibri" w:eastAsia="Calibri" w:hAnsi="Calibri" w:cs="Times New Roman"/>
          <w:sz w:val="17"/>
          <w:szCs w:val="17"/>
          <w:lang w:val="en-GB"/>
        </w:rPr>
      </w:pPr>
    </w:p>
    <w:p w14:paraId="335A23B0" w14:textId="77777777" w:rsidR="007B5352" w:rsidRDefault="007B5352" w:rsidP="007B5352">
      <w:pPr>
        <w:spacing w:after="200" w:line="276" w:lineRule="auto"/>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Any further publishing, transmission or syndication of the image(s)/film(s) must be cleared with Rankin Photography Ltd. This includes use for promotional purposes and on social media sites. </w:t>
      </w:r>
    </w:p>
    <w:p w14:paraId="2417E098" w14:textId="77777777" w:rsidR="007B5352" w:rsidRDefault="007B5352" w:rsidP="007B5352">
      <w:pPr>
        <w:spacing w:after="200" w:line="276" w:lineRule="auto"/>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All requests for usage of images, descriptions and biographical information from third party contacts must be directed on to Rankin Photography Ltd. </w:t>
      </w:r>
    </w:p>
    <w:p w14:paraId="430FEFE6" w14:textId="77777777" w:rsidR="007B5352" w:rsidRDefault="007B5352" w:rsidP="007B5352">
      <w:pPr>
        <w:spacing w:line="276" w:lineRule="auto"/>
        <w:contextualSpacing/>
        <w:jc w:val="both"/>
        <w:rPr>
          <w:rFonts w:ascii="Calibri" w:eastAsia="Calibri" w:hAnsi="Calibri" w:cs="Times New Roman"/>
          <w:sz w:val="17"/>
          <w:szCs w:val="17"/>
          <w:lang w:val="en-GB"/>
        </w:rPr>
      </w:pPr>
      <w:r>
        <w:rPr>
          <w:rFonts w:ascii="Calibri" w:eastAsia="Calibri" w:hAnsi="Calibri" w:cs="Times New Roman"/>
          <w:b/>
          <w:bCs/>
          <w:sz w:val="17"/>
          <w:szCs w:val="17"/>
          <w:lang w:val="en-GB"/>
        </w:rPr>
        <w:t>COPYRIGHT</w:t>
      </w:r>
    </w:p>
    <w:p w14:paraId="55732BBC" w14:textId="77777777" w:rsidR="007B5352" w:rsidRDefault="007B5352" w:rsidP="007B5352">
      <w:pPr>
        <w:spacing w:line="276" w:lineRule="auto"/>
        <w:contextualSpacing/>
        <w:jc w:val="both"/>
        <w:rPr>
          <w:rFonts w:ascii="Calibri" w:eastAsia="Calibri" w:hAnsi="Calibri" w:cs="Times New Roman"/>
          <w:sz w:val="17"/>
          <w:szCs w:val="17"/>
          <w:lang w:val="en-GB"/>
        </w:rPr>
      </w:pPr>
      <w:r>
        <w:rPr>
          <w:rFonts w:ascii="Calibri" w:eastAsia="Calibri" w:hAnsi="Calibri" w:cs="Times New Roman"/>
          <w:sz w:val="17"/>
          <w:szCs w:val="17"/>
          <w:lang w:val="en-GB"/>
        </w:rPr>
        <w:t>Any electronic image(s)/film(s) supplied remain the exclusive property of Rankin Photography Ltd and are protected under international copyright laws. Rankin Photography Ltd retains the entire copyright of these image(s)/film(s) at all times throughout the world.</w:t>
      </w:r>
    </w:p>
    <w:p w14:paraId="3E61BBB1" w14:textId="77777777" w:rsidR="007B5352" w:rsidRDefault="007B5352" w:rsidP="007B5352">
      <w:pPr>
        <w:spacing w:line="276" w:lineRule="auto"/>
        <w:contextualSpacing/>
        <w:jc w:val="both"/>
        <w:rPr>
          <w:rFonts w:ascii="Calibri" w:eastAsia="Calibri" w:hAnsi="Calibri" w:cs="Times New Roman"/>
          <w:b/>
          <w:bCs/>
          <w:sz w:val="17"/>
          <w:szCs w:val="17"/>
          <w:lang w:val="en-GB"/>
        </w:rPr>
      </w:pPr>
    </w:p>
    <w:p w14:paraId="466A3A76" w14:textId="77777777" w:rsidR="007B5352" w:rsidRDefault="007B5352" w:rsidP="007B5352">
      <w:pPr>
        <w:spacing w:line="276" w:lineRule="auto"/>
        <w:contextualSpacing/>
        <w:jc w:val="both"/>
        <w:rPr>
          <w:rFonts w:ascii="Calibri" w:eastAsia="Calibri" w:hAnsi="Calibri" w:cs="Times New Roman"/>
          <w:b/>
          <w:bCs/>
          <w:sz w:val="17"/>
          <w:szCs w:val="17"/>
          <w:lang w:val="en-GB"/>
        </w:rPr>
      </w:pPr>
      <w:r>
        <w:rPr>
          <w:rFonts w:ascii="Calibri" w:eastAsia="Calibri" w:hAnsi="Calibri" w:cs="Times New Roman"/>
          <w:b/>
          <w:bCs/>
          <w:sz w:val="17"/>
          <w:szCs w:val="17"/>
          <w:lang w:val="en-GB"/>
        </w:rPr>
        <w:t>MANIPULATION/EDITING</w:t>
      </w:r>
    </w:p>
    <w:p w14:paraId="74518D71" w14:textId="77777777" w:rsidR="007B5352" w:rsidRDefault="007B5352" w:rsidP="007B5352">
      <w:pPr>
        <w:spacing w:line="276" w:lineRule="auto"/>
        <w:contextualSpacing/>
        <w:jc w:val="both"/>
        <w:rPr>
          <w:rFonts w:ascii="Calibri" w:eastAsia="Calibri" w:hAnsi="Calibri" w:cs="Times New Roman"/>
          <w:sz w:val="17"/>
          <w:szCs w:val="17"/>
          <w:lang w:val="en-GB"/>
        </w:rPr>
      </w:pPr>
      <w:r>
        <w:rPr>
          <w:rFonts w:ascii="Calibri" w:eastAsia="Calibri" w:hAnsi="Calibri" w:cs="Times New Roman"/>
          <w:sz w:val="17"/>
          <w:szCs w:val="17"/>
          <w:lang w:val="en-GB"/>
        </w:rPr>
        <w:t>Manipulation of the image(s)/film(s) is strictly prohibited without the permission of Rankin Photography Ltd. Editing of the image(s)/film(s) is allowed for technical purposes only.</w:t>
      </w:r>
    </w:p>
    <w:p w14:paraId="77AC1A50" w14:textId="77777777" w:rsidR="007B5352" w:rsidRDefault="007B5352" w:rsidP="007B5352">
      <w:pPr>
        <w:spacing w:line="276" w:lineRule="auto"/>
        <w:contextualSpacing/>
        <w:jc w:val="both"/>
        <w:rPr>
          <w:rFonts w:ascii="Calibri" w:eastAsia="Calibri" w:hAnsi="Calibri" w:cs="Times New Roman"/>
          <w:sz w:val="17"/>
          <w:szCs w:val="17"/>
          <w:lang w:val="en-GB"/>
        </w:rPr>
      </w:pPr>
    </w:p>
    <w:p w14:paraId="207A6F6B" w14:textId="77777777" w:rsidR="007B5352" w:rsidRDefault="007B5352" w:rsidP="007B5352">
      <w:pPr>
        <w:spacing w:line="276" w:lineRule="auto"/>
        <w:contextualSpacing/>
        <w:jc w:val="both"/>
        <w:rPr>
          <w:rFonts w:ascii="Calibri" w:eastAsia="Calibri" w:hAnsi="Calibri" w:cs="Times New Roman"/>
          <w:b/>
          <w:bCs/>
          <w:sz w:val="17"/>
          <w:szCs w:val="17"/>
          <w:lang w:val="en-GB"/>
        </w:rPr>
      </w:pPr>
      <w:r>
        <w:rPr>
          <w:rFonts w:ascii="Calibri" w:eastAsia="Calibri" w:hAnsi="Calibri" w:cs="Times New Roman"/>
          <w:b/>
          <w:bCs/>
          <w:sz w:val="17"/>
          <w:szCs w:val="17"/>
          <w:lang w:val="en-GB"/>
        </w:rPr>
        <w:t>CREDIT</w:t>
      </w:r>
    </w:p>
    <w:p w14:paraId="14111532" w14:textId="77777777" w:rsidR="007B5352" w:rsidRDefault="007B5352" w:rsidP="007B5352">
      <w:pPr>
        <w:spacing w:line="276" w:lineRule="auto"/>
        <w:contextualSpacing/>
        <w:jc w:val="both"/>
        <w:rPr>
          <w:rFonts w:ascii="Calibri" w:eastAsia="Calibri" w:hAnsi="Calibri" w:cs="Times New Roman"/>
          <w:sz w:val="17"/>
          <w:szCs w:val="17"/>
          <w:lang w:val="en-GB"/>
        </w:rPr>
      </w:pPr>
      <w:r>
        <w:rPr>
          <w:rFonts w:ascii="Calibri" w:eastAsia="Calibri" w:hAnsi="Calibri" w:cs="Times New Roman"/>
          <w:sz w:val="17"/>
          <w:szCs w:val="17"/>
          <w:lang w:val="en-GB"/>
        </w:rPr>
        <w:t>Credits to accompany the image(s)/film(s) must be as specified in writing by Rankin Photography Ltd. Rankin Photography Ltd is to approve any use of Rankin’s name, likeness and/or works.</w:t>
      </w:r>
    </w:p>
    <w:p w14:paraId="6E66D0EA" w14:textId="77777777" w:rsidR="007B5352" w:rsidRDefault="007B5352" w:rsidP="007B5352">
      <w:pPr>
        <w:spacing w:after="200" w:line="276" w:lineRule="auto"/>
        <w:jc w:val="both"/>
        <w:rPr>
          <w:rFonts w:ascii="Calibri" w:eastAsia="Calibri" w:hAnsi="Calibri" w:cs="Times New Roman"/>
          <w:sz w:val="17"/>
          <w:szCs w:val="17"/>
          <w:lang w:val="en-GB"/>
        </w:rPr>
      </w:pPr>
      <w:r>
        <w:rPr>
          <w:rFonts w:ascii="Calibri" w:eastAsia="Calibri" w:hAnsi="Calibri" w:cs="Times New Roman"/>
          <w:sz w:val="17"/>
          <w:szCs w:val="17"/>
          <w:lang w:val="en-GB"/>
        </w:rPr>
        <w:t>If approval has been obtained for social media sharing of the image(s)/film(s) all posts must credit Rankin, along with all other band/agency credits as required:</w:t>
      </w:r>
    </w:p>
    <w:p w14:paraId="79699239" w14:textId="77777777" w:rsidR="007B5352" w:rsidRDefault="007B5352" w:rsidP="007B5352">
      <w:pPr>
        <w:spacing w:after="200" w:line="276" w:lineRule="auto"/>
        <w:jc w:val="both"/>
        <w:rPr>
          <w:rFonts w:ascii="Calibri" w:eastAsia="Calibri" w:hAnsi="Calibri" w:cs="Times New Roman"/>
          <w:sz w:val="17"/>
          <w:szCs w:val="17"/>
          <w:lang w:val="en-GB"/>
        </w:rPr>
      </w:pPr>
      <w:r>
        <w:rPr>
          <w:rFonts w:ascii="Calibri" w:eastAsia="Calibri" w:hAnsi="Calibri" w:cs="Times New Roman"/>
          <w:sz w:val="17"/>
          <w:szCs w:val="17"/>
          <w:lang w:val="en-GB"/>
        </w:rPr>
        <w:t>Twitter: @rankinphoto Facebook: @RankinPhotographyLtdInstagram: @rankinarchive Vero: @rankin</w:t>
      </w:r>
    </w:p>
    <w:p w14:paraId="621B803A" w14:textId="77777777" w:rsidR="007B5352" w:rsidRDefault="007B5352" w:rsidP="007B5352">
      <w:pPr>
        <w:spacing w:line="276" w:lineRule="auto"/>
        <w:contextualSpacing/>
        <w:jc w:val="both"/>
        <w:rPr>
          <w:rFonts w:ascii="Calibri" w:eastAsia="Calibri" w:hAnsi="Calibri" w:cs="Times New Roman"/>
          <w:b/>
          <w:bCs/>
          <w:sz w:val="17"/>
          <w:szCs w:val="17"/>
          <w:lang w:val="en-GB"/>
        </w:rPr>
      </w:pPr>
      <w:r>
        <w:rPr>
          <w:rFonts w:ascii="Calibri" w:eastAsia="Calibri" w:hAnsi="Calibri" w:cs="Times New Roman"/>
          <w:b/>
          <w:bCs/>
          <w:sz w:val="17"/>
          <w:szCs w:val="17"/>
          <w:lang w:val="en-GB"/>
        </w:rPr>
        <w:t>ELECTRONIC STORAGE</w:t>
      </w:r>
    </w:p>
    <w:p w14:paraId="54132416" w14:textId="77777777" w:rsidR="007B5352" w:rsidRDefault="007B5352" w:rsidP="007B5352">
      <w:pPr>
        <w:spacing w:line="276" w:lineRule="auto"/>
        <w:contextualSpacing/>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Once used for agreed purpose, image(s)/ film(s) must be deleted from your company computers and/or internal digital database. </w:t>
      </w:r>
    </w:p>
    <w:p w14:paraId="7D5C32DC" w14:textId="77777777" w:rsidR="007B5352" w:rsidRDefault="007B5352" w:rsidP="007B5352">
      <w:pPr>
        <w:spacing w:line="276" w:lineRule="auto"/>
        <w:contextualSpacing/>
        <w:jc w:val="both"/>
        <w:rPr>
          <w:rFonts w:ascii="Calibri" w:eastAsia="Calibri" w:hAnsi="Calibri" w:cs="Times New Roman"/>
          <w:sz w:val="17"/>
          <w:szCs w:val="17"/>
          <w:lang w:val="en-GB"/>
        </w:rPr>
      </w:pPr>
    </w:p>
    <w:p w14:paraId="55181E14" w14:textId="77777777" w:rsidR="007B5352" w:rsidRDefault="007B5352" w:rsidP="007B5352">
      <w:pPr>
        <w:spacing w:after="200" w:line="276" w:lineRule="auto"/>
        <w:jc w:val="both"/>
        <w:rPr>
          <w:sz w:val="17"/>
          <w:szCs w:val="17"/>
          <w:lang w:val="en-GB"/>
        </w:rPr>
      </w:pPr>
      <w:r>
        <w:rPr>
          <w:rFonts w:ascii="Calibri" w:eastAsia="Calibri" w:hAnsi="Calibri" w:cs="Times New Roman"/>
          <w:sz w:val="17"/>
          <w:szCs w:val="17"/>
          <w:lang w:val="en-GB"/>
        </w:rPr>
        <w:t>No part of these image(s)/film(s) may be reproduced, stored in a retrieval system or transmitted in any form by any means electronic, mechanical, photocopied, recorded or otherwise, without prior written permission of the copyright holder.</w:t>
      </w:r>
    </w:p>
    <w:p w14:paraId="1946BE5C" w14:textId="77777777" w:rsidR="007B5352" w:rsidRPr="00143E41" w:rsidRDefault="007B5352" w:rsidP="005F6971">
      <w:pPr>
        <w:spacing w:after="0"/>
        <w:jc w:val="both"/>
        <w:rPr>
          <w:rFonts w:cs="Calibri"/>
          <w:bCs/>
          <w:lang w:val="en-US"/>
        </w:rPr>
      </w:pPr>
    </w:p>
    <w:sectPr w:rsidR="007B5352" w:rsidRPr="00143E41" w:rsidSect="009148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F7A48"/>
    <w:multiLevelType w:val="hybridMultilevel"/>
    <w:tmpl w:val="DAD6D0CC"/>
    <w:lvl w:ilvl="0" w:tplc="C666C57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4D05B4E"/>
    <w:multiLevelType w:val="hybridMultilevel"/>
    <w:tmpl w:val="409285D0"/>
    <w:lvl w:ilvl="0" w:tplc="E33CFB62">
      <w:numFmt w:val="bullet"/>
      <w:lvlText w:val="-"/>
      <w:lvlJc w:val="left"/>
      <w:pPr>
        <w:ind w:left="720" w:hanging="360"/>
      </w:pPr>
      <w:rPr>
        <w:rFonts w:ascii="Calibri" w:eastAsia="Calibr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97820"/>
    <w:rsid w:val="000004C6"/>
    <w:rsid w:val="00006AE5"/>
    <w:rsid w:val="000114BF"/>
    <w:rsid w:val="00020682"/>
    <w:rsid w:val="00021FF9"/>
    <w:rsid w:val="000238E9"/>
    <w:rsid w:val="000269D4"/>
    <w:rsid w:val="00032A5C"/>
    <w:rsid w:val="00035AF4"/>
    <w:rsid w:val="0004071A"/>
    <w:rsid w:val="000436FB"/>
    <w:rsid w:val="00054713"/>
    <w:rsid w:val="00061938"/>
    <w:rsid w:val="00063F82"/>
    <w:rsid w:val="00075210"/>
    <w:rsid w:val="000802CD"/>
    <w:rsid w:val="00093FE1"/>
    <w:rsid w:val="000A11C7"/>
    <w:rsid w:val="000A139C"/>
    <w:rsid w:val="000A211D"/>
    <w:rsid w:val="000A23A9"/>
    <w:rsid w:val="000A4910"/>
    <w:rsid w:val="000B2AB9"/>
    <w:rsid w:val="000C1449"/>
    <w:rsid w:val="000C226B"/>
    <w:rsid w:val="000C4AC1"/>
    <w:rsid w:val="000D3E8F"/>
    <w:rsid w:val="000D7926"/>
    <w:rsid w:val="000E04A0"/>
    <w:rsid w:val="000E7A40"/>
    <w:rsid w:val="0010040F"/>
    <w:rsid w:val="001066EB"/>
    <w:rsid w:val="00115593"/>
    <w:rsid w:val="00121695"/>
    <w:rsid w:val="00121D2A"/>
    <w:rsid w:val="00121E79"/>
    <w:rsid w:val="00123713"/>
    <w:rsid w:val="001308B5"/>
    <w:rsid w:val="001312C0"/>
    <w:rsid w:val="00143E41"/>
    <w:rsid w:val="001658C2"/>
    <w:rsid w:val="001710FA"/>
    <w:rsid w:val="00173962"/>
    <w:rsid w:val="00175367"/>
    <w:rsid w:val="00182278"/>
    <w:rsid w:val="0018487D"/>
    <w:rsid w:val="00190175"/>
    <w:rsid w:val="001933FE"/>
    <w:rsid w:val="001A0CD9"/>
    <w:rsid w:val="001A18CE"/>
    <w:rsid w:val="001A4C5D"/>
    <w:rsid w:val="001A6470"/>
    <w:rsid w:val="001D17CC"/>
    <w:rsid w:val="001D58B2"/>
    <w:rsid w:val="002037E4"/>
    <w:rsid w:val="00231996"/>
    <w:rsid w:val="0024146B"/>
    <w:rsid w:val="002441AF"/>
    <w:rsid w:val="002537FB"/>
    <w:rsid w:val="002649F7"/>
    <w:rsid w:val="00265336"/>
    <w:rsid w:val="00267759"/>
    <w:rsid w:val="00281450"/>
    <w:rsid w:val="00292AC1"/>
    <w:rsid w:val="0029435A"/>
    <w:rsid w:val="002A2158"/>
    <w:rsid w:val="002B4968"/>
    <w:rsid w:val="002B703C"/>
    <w:rsid w:val="002C140B"/>
    <w:rsid w:val="002E33B3"/>
    <w:rsid w:val="002E4507"/>
    <w:rsid w:val="002F5E7E"/>
    <w:rsid w:val="002F6951"/>
    <w:rsid w:val="002F752C"/>
    <w:rsid w:val="00302906"/>
    <w:rsid w:val="003044CD"/>
    <w:rsid w:val="00306DA7"/>
    <w:rsid w:val="003071C1"/>
    <w:rsid w:val="00313EC9"/>
    <w:rsid w:val="00320CB9"/>
    <w:rsid w:val="003275A0"/>
    <w:rsid w:val="0033316F"/>
    <w:rsid w:val="00344615"/>
    <w:rsid w:val="0034630F"/>
    <w:rsid w:val="0036364F"/>
    <w:rsid w:val="00364D7E"/>
    <w:rsid w:val="00371502"/>
    <w:rsid w:val="0037160B"/>
    <w:rsid w:val="0037343F"/>
    <w:rsid w:val="00373AAC"/>
    <w:rsid w:val="0037536F"/>
    <w:rsid w:val="003760F6"/>
    <w:rsid w:val="003854B1"/>
    <w:rsid w:val="0038578D"/>
    <w:rsid w:val="003969BC"/>
    <w:rsid w:val="003A407C"/>
    <w:rsid w:val="003A6689"/>
    <w:rsid w:val="003B3BAF"/>
    <w:rsid w:val="003D5686"/>
    <w:rsid w:val="003E5E5F"/>
    <w:rsid w:val="003F45D3"/>
    <w:rsid w:val="003F4FC8"/>
    <w:rsid w:val="00401B13"/>
    <w:rsid w:val="004024C0"/>
    <w:rsid w:val="00402552"/>
    <w:rsid w:val="004061AD"/>
    <w:rsid w:val="004132C3"/>
    <w:rsid w:val="00416233"/>
    <w:rsid w:val="00421B4E"/>
    <w:rsid w:val="00421DB4"/>
    <w:rsid w:val="00432C2A"/>
    <w:rsid w:val="004335CB"/>
    <w:rsid w:val="0044082B"/>
    <w:rsid w:val="00450A85"/>
    <w:rsid w:val="0046248C"/>
    <w:rsid w:val="0046613B"/>
    <w:rsid w:val="004711FD"/>
    <w:rsid w:val="0047268F"/>
    <w:rsid w:val="004734D4"/>
    <w:rsid w:val="004767CF"/>
    <w:rsid w:val="00477E78"/>
    <w:rsid w:val="00480F22"/>
    <w:rsid w:val="004864E5"/>
    <w:rsid w:val="00487774"/>
    <w:rsid w:val="004902F5"/>
    <w:rsid w:val="004A16D2"/>
    <w:rsid w:val="004B7CBE"/>
    <w:rsid w:val="004C0FC5"/>
    <w:rsid w:val="004C3E02"/>
    <w:rsid w:val="004C6B8E"/>
    <w:rsid w:val="004C7FA6"/>
    <w:rsid w:val="004E0D59"/>
    <w:rsid w:val="004E4F68"/>
    <w:rsid w:val="004F7A76"/>
    <w:rsid w:val="00500DBA"/>
    <w:rsid w:val="005033CD"/>
    <w:rsid w:val="00510639"/>
    <w:rsid w:val="00515910"/>
    <w:rsid w:val="00515B78"/>
    <w:rsid w:val="005168D5"/>
    <w:rsid w:val="00521469"/>
    <w:rsid w:val="00524780"/>
    <w:rsid w:val="005258DB"/>
    <w:rsid w:val="00533185"/>
    <w:rsid w:val="005339A4"/>
    <w:rsid w:val="00536D74"/>
    <w:rsid w:val="00552794"/>
    <w:rsid w:val="00553524"/>
    <w:rsid w:val="0055488F"/>
    <w:rsid w:val="00571F4A"/>
    <w:rsid w:val="00572307"/>
    <w:rsid w:val="00572FD1"/>
    <w:rsid w:val="0058132B"/>
    <w:rsid w:val="00581A4A"/>
    <w:rsid w:val="005844A3"/>
    <w:rsid w:val="005915A5"/>
    <w:rsid w:val="00593B3A"/>
    <w:rsid w:val="00594AD1"/>
    <w:rsid w:val="00597820"/>
    <w:rsid w:val="005A2B29"/>
    <w:rsid w:val="005A627B"/>
    <w:rsid w:val="005A6917"/>
    <w:rsid w:val="005A78FE"/>
    <w:rsid w:val="005B74D1"/>
    <w:rsid w:val="005C0A5F"/>
    <w:rsid w:val="005C2E94"/>
    <w:rsid w:val="005F1EB5"/>
    <w:rsid w:val="005F6971"/>
    <w:rsid w:val="005F707D"/>
    <w:rsid w:val="00600CD5"/>
    <w:rsid w:val="00611BFB"/>
    <w:rsid w:val="00614E20"/>
    <w:rsid w:val="00615F84"/>
    <w:rsid w:val="006236A1"/>
    <w:rsid w:val="00631265"/>
    <w:rsid w:val="00634471"/>
    <w:rsid w:val="00643796"/>
    <w:rsid w:val="0065415F"/>
    <w:rsid w:val="00657028"/>
    <w:rsid w:val="006573CA"/>
    <w:rsid w:val="00660115"/>
    <w:rsid w:val="00662CC2"/>
    <w:rsid w:val="00664BEE"/>
    <w:rsid w:val="00664D19"/>
    <w:rsid w:val="0067156F"/>
    <w:rsid w:val="00681987"/>
    <w:rsid w:val="00681E42"/>
    <w:rsid w:val="0068421B"/>
    <w:rsid w:val="00684343"/>
    <w:rsid w:val="00686F25"/>
    <w:rsid w:val="00692D98"/>
    <w:rsid w:val="006944EE"/>
    <w:rsid w:val="00697C4C"/>
    <w:rsid w:val="006A1FF1"/>
    <w:rsid w:val="006A3F5A"/>
    <w:rsid w:val="006A5534"/>
    <w:rsid w:val="006A7C27"/>
    <w:rsid w:val="006B330D"/>
    <w:rsid w:val="006C3225"/>
    <w:rsid w:val="006C3E90"/>
    <w:rsid w:val="006D3747"/>
    <w:rsid w:val="006D3954"/>
    <w:rsid w:val="006D765E"/>
    <w:rsid w:val="006E00FC"/>
    <w:rsid w:val="006E166C"/>
    <w:rsid w:val="006E3563"/>
    <w:rsid w:val="006E5FD3"/>
    <w:rsid w:val="006E746C"/>
    <w:rsid w:val="006F736B"/>
    <w:rsid w:val="00703635"/>
    <w:rsid w:val="00703D8A"/>
    <w:rsid w:val="00711414"/>
    <w:rsid w:val="00720B2A"/>
    <w:rsid w:val="00726233"/>
    <w:rsid w:val="00730ADB"/>
    <w:rsid w:val="0074050D"/>
    <w:rsid w:val="00746D09"/>
    <w:rsid w:val="00750EF9"/>
    <w:rsid w:val="00752B30"/>
    <w:rsid w:val="00754BF0"/>
    <w:rsid w:val="007565EE"/>
    <w:rsid w:val="00760379"/>
    <w:rsid w:val="0076261D"/>
    <w:rsid w:val="00762A30"/>
    <w:rsid w:val="007654F3"/>
    <w:rsid w:val="007658FC"/>
    <w:rsid w:val="00775EE2"/>
    <w:rsid w:val="00787EE9"/>
    <w:rsid w:val="007B0F60"/>
    <w:rsid w:val="007B5352"/>
    <w:rsid w:val="007D0E6C"/>
    <w:rsid w:val="007E0DE3"/>
    <w:rsid w:val="007E5703"/>
    <w:rsid w:val="007F46DD"/>
    <w:rsid w:val="00800E87"/>
    <w:rsid w:val="008062EC"/>
    <w:rsid w:val="00807BA2"/>
    <w:rsid w:val="008103AF"/>
    <w:rsid w:val="00815CA8"/>
    <w:rsid w:val="0082216D"/>
    <w:rsid w:val="008260B4"/>
    <w:rsid w:val="008276C6"/>
    <w:rsid w:val="00847F8A"/>
    <w:rsid w:val="00851AA2"/>
    <w:rsid w:val="008632A1"/>
    <w:rsid w:val="00875533"/>
    <w:rsid w:val="00880672"/>
    <w:rsid w:val="008857BD"/>
    <w:rsid w:val="00891D48"/>
    <w:rsid w:val="008A5011"/>
    <w:rsid w:val="008B0338"/>
    <w:rsid w:val="008B2970"/>
    <w:rsid w:val="008B2FBA"/>
    <w:rsid w:val="008B3A27"/>
    <w:rsid w:val="008C152A"/>
    <w:rsid w:val="008C7A4C"/>
    <w:rsid w:val="008C7CC2"/>
    <w:rsid w:val="008F0735"/>
    <w:rsid w:val="008F41A7"/>
    <w:rsid w:val="008F479D"/>
    <w:rsid w:val="00903BE3"/>
    <w:rsid w:val="009045D7"/>
    <w:rsid w:val="00913D7F"/>
    <w:rsid w:val="00914867"/>
    <w:rsid w:val="0091519D"/>
    <w:rsid w:val="009242B9"/>
    <w:rsid w:val="009323DE"/>
    <w:rsid w:val="00940B4C"/>
    <w:rsid w:val="00951376"/>
    <w:rsid w:val="00964E70"/>
    <w:rsid w:val="00973EF1"/>
    <w:rsid w:val="00974F08"/>
    <w:rsid w:val="009754AE"/>
    <w:rsid w:val="0098445B"/>
    <w:rsid w:val="009904A0"/>
    <w:rsid w:val="00997140"/>
    <w:rsid w:val="009A49B2"/>
    <w:rsid w:val="009A6359"/>
    <w:rsid w:val="009B4F3B"/>
    <w:rsid w:val="009C083A"/>
    <w:rsid w:val="009C40DA"/>
    <w:rsid w:val="009C5413"/>
    <w:rsid w:val="009D45D1"/>
    <w:rsid w:val="009F13E1"/>
    <w:rsid w:val="009F257B"/>
    <w:rsid w:val="009F285B"/>
    <w:rsid w:val="00A02147"/>
    <w:rsid w:val="00A02A4B"/>
    <w:rsid w:val="00A02EF3"/>
    <w:rsid w:val="00A0600D"/>
    <w:rsid w:val="00A10FF6"/>
    <w:rsid w:val="00A2071D"/>
    <w:rsid w:val="00A232CC"/>
    <w:rsid w:val="00A27E1B"/>
    <w:rsid w:val="00A33793"/>
    <w:rsid w:val="00A35AD5"/>
    <w:rsid w:val="00A4148E"/>
    <w:rsid w:val="00A71838"/>
    <w:rsid w:val="00A76CA2"/>
    <w:rsid w:val="00A853AE"/>
    <w:rsid w:val="00A85A6F"/>
    <w:rsid w:val="00A93F1C"/>
    <w:rsid w:val="00A95008"/>
    <w:rsid w:val="00AA1A80"/>
    <w:rsid w:val="00AA2A5C"/>
    <w:rsid w:val="00AA2AC2"/>
    <w:rsid w:val="00AA7B61"/>
    <w:rsid w:val="00AB5274"/>
    <w:rsid w:val="00AC1B51"/>
    <w:rsid w:val="00AC3BCF"/>
    <w:rsid w:val="00AC516A"/>
    <w:rsid w:val="00AE18AD"/>
    <w:rsid w:val="00AE5F6A"/>
    <w:rsid w:val="00AE681B"/>
    <w:rsid w:val="00AE68A0"/>
    <w:rsid w:val="00B15CCD"/>
    <w:rsid w:val="00B23290"/>
    <w:rsid w:val="00B37912"/>
    <w:rsid w:val="00B65646"/>
    <w:rsid w:val="00B659A6"/>
    <w:rsid w:val="00B732EF"/>
    <w:rsid w:val="00B7409B"/>
    <w:rsid w:val="00B92B64"/>
    <w:rsid w:val="00B92C33"/>
    <w:rsid w:val="00B94EF3"/>
    <w:rsid w:val="00B96245"/>
    <w:rsid w:val="00BA0B3C"/>
    <w:rsid w:val="00BB0BA8"/>
    <w:rsid w:val="00BB4DB0"/>
    <w:rsid w:val="00BB4F19"/>
    <w:rsid w:val="00BC3686"/>
    <w:rsid w:val="00BC39F3"/>
    <w:rsid w:val="00BC5A14"/>
    <w:rsid w:val="00BC616F"/>
    <w:rsid w:val="00BE59DB"/>
    <w:rsid w:val="00C06725"/>
    <w:rsid w:val="00C1079D"/>
    <w:rsid w:val="00C240CF"/>
    <w:rsid w:val="00C344E9"/>
    <w:rsid w:val="00C41BFE"/>
    <w:rsid w:val="00C47C3F"/>
    <w:rsid w:val="00C631E9"/>
    <w:rsid w:val="00C65EA4"/>
    <w:rsid w:val="00C739E8"/>
    <w:rsid w:val="00C75C51"/>
    <w:rsid w:val="00C85BAB"/>
    <w:rsid w:val="00C945B2"/>
    <w:rsid w:val="00CA0283"/>
    <w:rsid w:val="00CA5F8E"/>
    <w:rsid w:val="00CA7B9F"/>
    <w:rsid w:val="00CC1038"/>
    <w:rsid w:val="00CC2473"/>
    <w:rsid w:val="00CD2DCA"/>
    <w:rsid w:val="00CD5395"/>
    <w:rsid w:val="00CD7BD5"/>
    <w:rsid w:val="00CE46C9"/>
    <w:rsid w:val="00CE74E6"/>
    <w:rsid w:val="00CF06CC"/>
    <w:rsid w:val="00CF3A26"/>
    <w:rsid w:val="00CF4D7F"/>
    <w:rsid w:val="00D03B59"/>
    <w:rsid w:val="00D04BAB"/>
    <w:rsid w:val="00D10241"/>
    <w:rsid w:val="00D11133"/>
    <w:rsid w:val="00D144CE"/>
    <w:rsid w:val="00D25EE4"/>
    <w:rsid w:val="00D424CD"/>
    <w:rsid w:val="00D51342"/>
    <w:rsid w:val="00D5155F"/>
    <w:rsid w:val="00D52F15"/>
    <w:rsid w:val="00D70617"/>
    <w:rsid w:val="00D716C5"/>
    <w:rsid w:val="00D74107"/>
    <w:rsid w:val="00D84185"/>
    <w:rsid w:val="00D90E37"/>
    <w:rsid w:val="00DA640F"/>
    <w:rsid w:val="00DB31C6"/>
    <w:rsid w:val="00DB7DFC"/>
    <w:rsid w:val="00DE0D8C"/>
    <w:rsid w:val="00DF0A5C"/>
    <w:rsid w:val="00DF15CF"/>
    <w:rsid w:val="00DF3D3C"/>
    <w:rsid w:val="00DF5EBA"/>
    <w:rsid w:val="00E02BDD"/>
    <w:rsid w:val="00E06778"/>
    <w:rsid w:val="00E11107"/>
    <w:rsid w:val="00E14FDC"/>
    <w:rsid w:val="00E27478"/>
    <w:rsid w:val="00E35170"/>
    <w:rsid w:val="00E376A0"/>
    <w:rsid w:val="00E46078"/>
    <w:rsid w:val="00E4680C"/>
    <w:rsid w:val="00E46CEA"/>
    <w:rsid w:val="00E50025"/>
    <w:rsid w:val="00E53513"/>
    <w:rsid w:val="00E5614C"/>
    <w:rsid w:val="00E6758A"/>
    <w:rsid w:val="00E71F8C"/>
    <w:rsid w:val="00E735D9"/>
    <w:rsid w:val="00E957C2"/>
    <w:rsid w:val="00E96554"/>
    <w:rsid w:val="00E9783C"/>
    <w:rsid w:val="00EA0C62"/>
    <w:rsid w:val="00EA3D8C"/>
    <w:rsid w:val="00EB00E1"/>
    <w:rsid w:val="00EB2383"/>
    <w:rsid w:val="00EB3A46"/>
    <w:rsid w:val="00EB5264"/>
    <w:rsid w:val="00EC1B86"/>
    <w:rsid w:val="00EC1D75"/>
    <w:rsid w:val="00EC5CE7"/>
    <w:rsid w:val="00EC6E08"/>
    <w:rsid w:val="00EC7369"/>
    <w:rsid w:val="00ED3DCE"/>
    <w:rsid w:val="00EF646F"/>
    <w:rsid w:val="00EF792C"/>
    <w:rsid w:val="00EF7E1A"/>
    <w:rsid w:val="00F00180"/>
    <w:rsid w:val="00F030FE"/>
    <w:rsid w:val="00F131BD"/>
    <w:rsid w:val="00F13961"/>
    <w:rsid w:val="00F17550"/>
    <w:rsid w:val="00F24C4E"/>
    <w:rsid w:val="00F27ADC"/>
    <w:rsid w:val="00F30E2D"/>
    <w:rsid w:val="00F31A1A"/>
    <w:rsid w:val="00F4406F"/>
    <w:rsid w:val="00F52B37"/>
    <w:rsid w:val="00F54DD3"/>
    <w:rsid w:val="00F60F5E"/>
    <w:rsid w:val="00F72EAD"/>
    <w:rsid w:val="00F97839"/>
    <w:rsid w:val="00FA53D7"/>
    <w:rsid w:val="00FB70B1"/>
    <w:rsid w:val="00FC1976"/>
    <w:rsid w:val="00FC2240"/>
    <w:rsid w:val="00FC7F4D"/>
    <w:rsid w:val="00FD188F"/>
    <w:rsid w:val="00FD5212"/>
    <w:rsid w:val="00FF2BB3"/>
    <w:rsid w:val="00FF3FAE"/>
    <w:rsid w:val="00FF6A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2057"/>
  <w15:docId w15:val="{8E6D560A-9F02-40EE-A27E-D2647380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48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41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415F"/>
    <w:rPr>
      <w:rFonts w:ascii="Segoe UI" w:hAnsi="Segoe UI" w:cs="Segoe UI"/>
      <w:sz w:val="18"/>
      <w:szCs w:val="18"/>
    </w:rPr>
  </w:style>
  <w:style w:type="character" w:styleId="Collegamentoipertestuale">
    <w:name w:val="Hyperlink"/>
    <w:uiPriority w:val="99"/>
    <w:unhideWhenUsed/>
    <w:rsid w:val="00CE46C9"/>
    <w:rPr>
      <w:color w:val="0000FF"/>
      <w:u w:val="single"/>
    </w:rPr>
  </w:style>
  <w:style w:type="paragraph" w:styleId="PreformattatoHTML">
    <w:name w:val="HTML Preformatted"/>
    <w:basedOn w:val="Normale"/>
    <w:link w:val="PreformattatoHTMLCarattere"/>
    <w:uiPriority w:val="99"/>
    <w:semiHidden/>
    <w:unhideWhenUsed/>
    <w:rsid w:val="00754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54BF0"/>
    <w:rPr>
      <w:rFonts w:ascii="Courier New" w:eastAsia="Times New Roman" w:hAnsi="Courier New" w:cs="Courier New"/>
      <w:sz w:val="20"/>
      <w:szCs w:val="20"/>
      <w:lang w:eastAsia="it-IT"/>
    </w:rPr>
  </w:style>
  <w:style w:type="character" w:customStyle="1" w:styleId="tlid-translation">
    <w:name w:val="tlid-translation"/>
    <w:basedOn w:val="Carpredefinitoparagrafo"/>
    <w:rsid w:val="00754BF0"/>
  </w:style>
  <w:style w:type="character" w:styleId="Enfasigrassetto">
    <w:name w:val="Strong"/>
    <w:basedOn w:val="Carpredefinitoparagrafo"/>
    <w:uiPriority w:val="22"/>
    <w:qFormat/>
    <w:rsid w:val="00C65EA4"/>
    <w:rPr>
      <w:b/>
      <w:bCs/>
    </w:rPr>
  </w:style>
  <w:style w:type="paragraph" w:styleId="NormaleWeb">
    <w:name w:val="Normal (Web)"/>
    <w:basedOn w:val="Normale"/>
    <w:uiPriority w:val="99"/>
    <w:semiHidden/>
    <w:unhideWhenUsed/>
    <w:rsid w:val="006E00F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4E4F68"/>
    <w:rPr>
      <w:color w:val="605E5C"/>
      <w:shd w:val="clear" w:color="auto" w:fill="E1DFDD"/>
    </w:rPr>
  </w:style>
  <w:style w:type="character" w:styleId="Collegamentovisitato">
    <w:name w:val="FollowedHyperlink"/>
    <w:basedOn w:val="Carpredefinitoparagrafo"/>
    <w:uiPriority w:val="99"/>
    <w:semiHidden/>
    <w:unhideWhenUsed/>
    <w:rsid w:val="006573CA"/>
    <w:rPr>
      <w:color w:val="954F72" w:themeColor="followedHyperlink"/>
      <w:u w:val="single"/>
    </w:rPr>
  </w:style>
  <w:style w:type="paragraph" w:styleId="Paragrafoelenco">
    <w:name w:val="List Paragraph"/>
    <w:basedOn w:val="Normale"/>
    <w:uiPriority w:val="34"/>
    <w:qFormat/>
    <w:rsid w:val="002F752C"/>
    <w:pPr>
      <w:ind w:left="720"/>
      <w:contextualSpacing/>
    </w:pPr>
    <w:rPr>
      <w:rFonts w:ascii="Calibri" w:eastAsia="Calibri" w:hAnsi="Calibri" w:cs="Times New Roman"/>
    </w:rPr>
  </w:style>
  <w:style w:type="character" w:customStyle="1" w:styleId="Menzionenonrisolta2">
    <w:name w:val="Menzione non risolta2"/>
    <w:basedOn w:val="Carpredefinitoparagrafo"/>
    <w:uiPriority w:val="99"/>
    <w:semiHidden/>
    <w:unhideWhenUsed/>
    <w:rsid w:val="00A10FF6"/>
    <w:rPr>
      <w:color w:val="605E5C"/>
      <w:shd w:val="clear" w:color="auto" w:fill="E1DFDD"/>
    </w:rPr>
  </w:style>
  <w:style w:type="paragraph" w:customStyle="1" w:styleId="Default">
    <w:name w:val="Default"/>
    <w:rsid w:val="00F27ADC"/>
    <w:pPr>
      <w:autoSpaceDE w:val="0"/>
      <w:autoSpaceDN w:val="0"/>
      <w:adjustRightInd w:val="0"/>
      <w:spacing w:after="0" w:line="240" w:lineRule="auto"/>
    </w:pPr>
    <w:rPr>
      <w:rFonts w:ascii="Calibri" w:hAnsi="Calibri" w:cs="Calibri"/>
      <w:color w:val="000000"/>
      <w:sz w:val="24"/>
      <w:szCs w:val="24"/>
    </w:rPr>
  </w:style>
  <w:style w:type="character" w:customStyle="1" w:styleId="Menzionenonrisolta3">
    <w:name w:val="Menzione non risolta3"/>
    <w:basedOn w:val="Carpredefinitoparagrafo"/>
    <w:uiPriority w:val="99"/>
    <w:semiHidden/>
    <w:unhideWhenUsed/>
    <w:rsid w:val="00CE74E6"/>
    <w:rPr>
      <w:color w:val="605E5C"/>
      <w:shd w:val="clear" w:color="auto" w:fill="E1DFDD"/>
    </w:rPr>
  </w:style>
  <w:style w:type="paragraph" w:styleId="Nessunaspaziatura">
    <w:name w:val="No Spacing"/>
    <w:uiPriority w:val="1"/>
    <w:qFormat/>
    <w:rsid w:val="00AB5274"/>
    <w:pPr>
      <w:spacing w:after="0" w:line="240" w:lineRule="auto"/>
    </w:pPr>
    <w:rPr>
      <w:lang w:val="en-GB"/>
    </w:rPr>
  </w:style>
  <w:style w:type="character" w:customStyle="1" w:styleId="Menzionenonrisolta4">
    <w:name w:val="Menzione non risolta4"/>
    <w:basedOn w:val="Carpredefinitoparagrafo"/>
    <w:uiPriority w:val="99"/>
    <w:semiHidden/>
    <w:unhideWhenUsed/>
    <w:rsid w:val="00401B13"/>
    <w:rPr>
      <w:color w:val="605E5C"/>
      <w:shd w:val="clear" w:color="auto" w:fill="E1DFDD"/>
    </w:rPr>
  </w:style>
  <w:style w:type="character" w:styleId="Menzionenonrisolta">
    <w:name w:val="Unresolved Mention"/>
    <w:basedOn w:val="Carpredefinitoparagrafo"/>
    <w:uiPriority w:val="99"/>
    <w:semiHidden/>
    <w:unhideWhenUsed/>
    <w:rsid w:val="00503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9749">
      <w:bodyDiv w:val="1"/>
      <w:marLeft w:val="0"/>
      <w:marRight w:val="0"/>
      <w:marTop w:val="0"/>
      <w:marBottom w:val="0"/>
      <w:divBdr>
        <w:top w:val="none" w:sz="0" w:space="0" w:color="auto"/>
        <w:left w:val="none" w:sz="0" w:space="0" w:color="auto"/>
        <w:bottom w:val="none" w:sz="0" w:space="0" w:color="auto"/>
        <w:right w:val="none" w:sz="0" w:space="0" w:color="auto"/>
      </w:divBdr>
    </w:div>
    <w:div w:id="232551521">
      <w:bodyDiv w:val="1"/>
      <w:marLeft w:val="0"/>
      <w:marRight w:val="0"/>
      <w:marTop w:val="0"/>
      <w:marBottom w:val="0"/>
      <w:divBdr>
        <w:top w:val="none" w:sz="0" w:space="0" w:color="auto"/>
        <w:left w:val="none" w:sz="0" w:space="0" w:color="auto"/>
        <w:bottom w:val="none" w:sz="0" w:space="0" w:color="auto"/>
        <w:right w:val="none" w:sz="0" w:space="0" w:color="auto"/>
      </w:divBdr>
    </w:div>
    <w:div w:id="303852554">
      <w:bodyDiv w:val="1"/>
      <w:marLeft w:val="0"/>
      <w:marRight w:val="0"/>
      <w:marTop w:val="0"/>
      <w:marBottom w:val="0"/>
      <w:divBdr>
        <w:top w:val="none" w:sz="0" w:space="0" w:color="auto"/>
        <w:left w:val="none" w:sz="0" w:space="0" w:color="auto"/>
        <w:bottom w:val="none" w:sz="0" w:space="0" w:color="auto"/>
        <w:right w:val="none" w:sz="0" w:space="0" w:color="auto"/>
      </w:divBdr>
    </w:div>
    <w:div w:id="338123306">
      <w:bodyDiv w:val="1"/>
      <w:marLeft w:val="0"/>
      <w:marRight w:val="0"/>
      <w:marTop w:val="0"/>
      <w:marBottom w:val="0"/>
      <w:divBdr>
        <w:top w:val="none" w:sz="0" w:space="0" w:color="auto"/>
        <w:left w:val="none" w:sz="0" w:space="0" w:color="auto"/>
        <w:bottom w:val="none" w:sz="0" w:space="0" w:color="auto"/>
        <w:right w:val="none" w:sz="0" w:space="0" w:color="auto"/>
      </w:divBdr>
    </w:div>
    <w:div w:id="464855336">
      <w:bodyDiv w:val="1"/>
      <w:marLeft w:val="0"/>
      <w:marRight w:val="0"/>
      <w:marTop w:val="0"/>
      <w:marBottom w:val="0"/>
      <w:divBdr>
        <w:top w:val="none" w:sz="0" w:space="0" w:color="auto"/>
        <w:left w:val="none" w:sz="0" w:space="0" w:color="auto"/>
        <w:bottom w:val="none" w:sz="0" w:space="0" w:color="auto"/>
        <w:right w:val="none" w:sz="0" w:space="0" w:color="auto"/>
      </w:divBdr>
    </w:div>
    <w:div w:id="486022390">
      <w:bodyDiv w:val="1"/>
      <w:marLeft w:val="0"/>
      <w:marRight w:val="0"/>
      <w:marTop w:val="0"/>
      <w:marBottom w:val="0"/>
      <w:divBdr>
        <w:top w:val="none" w:sz="0" w:space="0" w:color="auto"/>
        <w:left w:val="none" w:sz="0" w:space="0" w:color="auto"/>
        <w:bottom w:val="none" w:sz="0" w:space="0" w:color="auto"/>
        <w:right w:val="none" w:sz="0" w:space="0" w:color="auto"/>
      </w:divBdr>
    </w:div>
    <w:div w:id="514343151">
      <w:bodyDiv w:val="1"/>
      <w:marLeft w:val="0"/>
      <w:marRight w:val="0"/>
      <w:marTop w:val="0"/>
      <w:marBottom w:val="0"/>
      <w:divBdr>
        <w:top w:val="none" w:sz="0" w:space="0" w:color="auto"/>
        <w:left w:val="none" w:sz="0" w:space="0" w:color="auto"/>
        <w:bottom w:val="none" w:sz="0" w:space="0" w:color="auto"/>
        <w:right w:val="none" w:sz="0" w:space="0" w:color="auto"/>
      </w:divBdr>
    </w:div>
    <w:div w:id="546331265">
      <w:bodyDiv w:val="1"/>
      <w:marLeft w:val="0"/>
      <w:marRight w:val="0"/>
      <w:marTop w:val="0"/>
      <w:marBottom w:val="0"/>
      <w:divBdr>
        <w:top w:val="none" w:sz="0" w:space="0" w:color="auto"/>
        <w:left w:val="none" w:sz="0" w:space="0" w:color="auto"/>
        <w:bottom w:val="none" w:sz="0" w:space="0" w:color="auto"/>
        <w:right w:val="none" w:sz="0" w:space="0" w:color="auto"/>
      </w:divBdr>
    </w:div>
    <w:div w:id="916208569">
      <w:bodyDiv w:val="1"/>
      <w:marLeft w:val="0"/>
      <w:marRight w:val="0"/>
      <w:marTop w:val="0"/>
      <w:marBottom w:val="0"/>
      <w:divBdr>
        <w:top w:val="none" w:sz="0" w:space="0" w:color="auto"/>
        <w:left w:val="none" w:sz="0" w:space="0" w:color="auto"/>
        <w:bottom w:val="none" w:sz="0" w:space="0" w:color="auto"/>
        <w:right w:val="none" w:sz="0" w:space="0" w:color="auto"/>
      </w:divBdr>
    </w:div>
    <w:div w:id="1083651412">
      <w:bodyDiv w:val="1"/>
      <w:marLeft w:val="0"/>
      <w:marRight w:val="0"/>
      <w:marTop w:val="0"/>
      <w:marBottom w:val="0"/>
      <w:divBdr>
        <w:top w:val="none" w:sz="0" w:space="0" w:color="auto"/>
        <w:left w:val="none" w:sz="0" w:space="0" w:color="auto"/>
        <w:bottom w:val="none" w:sz="0" w:space="0" w:color="auto"/>
        <w:right w:val="none" w:sz="0" w:space="0" w:color="auto"/>
      </w:divBdr>
    </w:div>
    <w:div w:id="1116028206">
      <w:bodyDiv w:val="1"/>
      <w:marLeft w:val="0"/>
      <w:marRight w:val="0"/>
      <w:marTop w:val="0"/>
      <w:marBottom w:val="0"/>
      <w:divBdr>
        <w:top w:val="none" w:sz="0" w:space="0" w:color="auto"/>
        <w:left w:val="none" w:sz="0" w:space="0" w:color="auto"/>
        <w:bottom w:val="none" w:sz="0" w:space="0" w:color="auto"/>
        <w:right w:val="none" w:sz="0" w:space="0" w:color="auto"/>
      </w:divBdr>
    </w:div>
    <w:div w:id="1156995371">
      <w:bodyDiv w:val="1"/>
      <w:marLeft w:val="0"/>
      <w:marRight w:val="0"/>
      <w:marTop w:val="0"/>
      <w:marBottom w:val="0"/>
      <w:divBdr>
        <w:top w:val="none" w:sz="0" w:space="0" w:color="auto"/>
        <w:left w:val="none" w:sz="0" w:space="0" w:color="auto"/>
        <w:bottom w:val="none" w:sz="0" w:space="0" w:color="auto"/>
        <w:right w:val="none" w:sz="0" w:space="0" w:color="auto"/>
      </w:divBdr>
      <w:divsChild>
        <w:div w:id="424962159">
          <w:marLeft w:val="0"/>
          <w:marRight w:val="0"/>
          <w:marTop w:val="0"/>
          <w:marBottom w:val="0"/>
          <w:divBdr>
            <w:top w:val="none" w:sz="0" w:space="0" w:color="auto"/>
            <w:left w:val="none" w:sz="0" w:space="0" w:color="auto"/>
            <w:bottom w:val="none" w:sz="0" w:space="0" w:color="auto"/>
            <w:right w:val="none" w:sz="0" w:space="0" w:color="auto"/>
          </w:divBdr>
        </w:div>
        <w:div w:id="2136172533">
          <w:marLeft w:val="0"/>
          <w:marRight w:val="0"/>
          <w:marTop w:val="0"/>
          <w:marBottom w:val="0"/>
          <w:divBdr>
            <w:top w:val="none" w:sz="0" w:space="0" w:color="auto"/>
            <w:left w:val="none" w:sz="0" w:space="0" w:color="auto"/>
            <w:bottom w:val="none" w:sz="0" w:space="0" w:color="auto"/>
            <w:right w:val="none" w:sz="0" w:space="0" w:color="auto"/>
          </w:divBdr>
        </w:div>
      </w:divsChild>
    </w:div>
    <w:div w:id="1231185513">
      <w:bodyDiv w:val="1"/>
      <w:marLeft w:val="0"/>
      <w:marRight w:val="0"/>
      <w:marTop w:val="0"/>
      <w:marBottom w:val="0"/>
      <w:divBdr>
        <w:top w:val="none" w:sz="0" w:space="0" w:color="auto"/>
        <w:left w:val="none" w:sz="0" w:space="0" w:color="auto"/>
        <w:bottom w:val="none" w:sz="0" w:space="0" w:color="auto"/>
        <w:right w:val="none" w:sz="0" w:space="0" w:color="auto"/>
      </w:divBdr>
    </w:div>
    <w:div w:id="1248419009">
      <w:bodyDiv w:val="1"/>
      <w:marLeft w:val="0"/>
      <w:marRight w:val="0"/>
      <w:marTop w:val="0"/>
      <w:marBottom w:val="0"/>
      <w:divBdr>
        <w:top w:val="none" w:sz="0" w:space="0" w:color="auto"/>
        <w:left w:val="none" w:sz="0" w:space="0" w:color="auto"/>
        <w:bottom w:val="none" w:sz="0" w:space="0" w:color="auto"/>
        <w:right w:val="none" w:sz="0" w:space="0" w:color="auto"/>
      </w:divBdr>
    </w:div>
    <w:div w:id="1423603663">
      <w:bodyDiv w:val="1"/>
      <w:marLeft w:val="0"/>
      <w:marRight w:val="0"/>
      <w:marTop w:val="0"/>
      <w:marBottom w:val="0"/>
      <w:divBdr>
        <w:top w:val="none" w:sz="0" w:space="0" w:color="auto"/>
        <w:left w:val="none" w:sz="0" w:space="0" w:color="auto"/>
        <w:bottom w:val="none" w:sz="0" w:space="0" w:color="auto"/>
        <w:right w:val="none" w:sz="0" w:space="0" w:color="auto"/>
      </w:divBdr>
    </w:div>
    <w:div w:id="1436363024">
      <w:bodyDiv w:val="1"/>
      <w:marLeft w:val="0"/>
      <w:marRight w:val="0"/>
      <w:marTop w:val="0"/>
      <w:marBottom w:val="0"/>
      <w:divBdr>
        <w:top w:val="none" w:sz="0" w:space="0" w:color="auto"/>
        <w:left w:val="none" w:sz="0" w:space="0" w:color="auto"/>
        <w:bottom w:val="none" w:sz="0" w:space="0" w:color="auto"/>
        <w:right w:val="none" w:sz="0" w:space="0" w:color="auto"/>
      </w:divBdr>
    </w:div>
    <w:div w:id="1441412853">
      <w:bodyDiv w:val="1"/>
      <w:marLeft w:val="0"/>
      <w:marRight w:val="0"/>
      <w:marTop w:val="0"/>
      <w:marBottom w:val="0"/>
      <w:divBdr>
        <w:top w:val="none" w:sz="0" w:space="0" w:color="auto"/>
        <w:left w:val="none" w:sz="0" w:space="0" w:color="auto"/>
        <w:bottom w:val="none" w:sz="0" w:space="0" w:color="auto"/>
        <w:right w:val="none" w:sz="0" w:space="0" w:color="auto"/>
      </w:divBdr>
    </w:div>
    <w:div w:id="1462265797">
      <w:bodyDiv w:val="1"/>
      <w:marLeft w:val="0"/>
      <w:marRight w:val="0"/>
      <w:marTop w:val="0"/>
      <w:marBottom w:val="0"/>
      <w:divBdr>
        <w:top w:val="none" w:sz="0" w:space="0" w:color="auto"/>
        <w:left w:val="none" w:sz="0" w:space="0" w:color="auto"/>
        <w:bottom w:val="none" w:sz="0" w:space="0" w:color="auto"/>
        <w:right w:val="none" w:sz="0" w:space="0" w:color="auto"/>
      </w:divBdr>
    </w:div>
    <w:div w:id="1543706429">
      <w:bodyDiv w:val="1"/>
      <w:marLeft w:val="0"/>
      <w:marRight w:val="0"/>
      <w:marTop w:val="0"/>
      <w:marBottom w:val="0"/>
      <w:divBdr>
        <w:top w:val="none" w:sz="0" w:space="0" w:color="auto"/>
        <w:left w:val="none" w:sz="0" w:space="0" w:color="auto"/>
        <w:bottom w:val="none" w:sz="0" w:space="0" w:color="auto"/>
        <w:right w:val="none" w:sz="0" w:space="0" w:color="auto"/>
      </w:divBdr>
    </w:div>
    <w:div w:id="1549797228">
      <w:bodyDiv w:val="1"/>
      <w:marLeft w:val="0"/>
      <w:marRight w:val="0"/>
      <w:marTop w:val="0"/>
      <w:marBottom w:val="0"/>
      <w:divBdr>
        <w:top w:val="none" w:sz="0" w:space="0" w:color="auto"/>
        <w:left w:val="none" w:sz="0" w:space="0" w:color="auto"/>
        <w:bottom w:val="none" w:sz="0" w:space="0" w:color="auto"/>
        <w:right w:val="none" w:sz="0" w:space="0" w:color="auto"/>
      </w:divBdr>
    </w:div>
    <w:div w:id="1592814258">
      <w:bodyDiv w:val="1"/>
      <w:marLeft w:val="0"/>
      <w:marRight w:val="0"/>
      <w:marTop w:val="0"/>
      <w:marBottom w:val="0"/>
      <w:divBdr>
        <w:top w:val="none" w:sz="0" w:space="0" w:color="auto"/>
        <w:left w:val="none" w:sz="0" w:space="0" w:color="auto"/>
        <w:bottom w:val="none" w:sz="0" w:space="0" w:color="auto"/>
        <w:right w:val="none" w:sz="0" w:space="0" w:color="auto"/>
      </w:divBdr>
    </w:div>
    <w:div w:id="1741440527">
      <w:bodyDiv w:val="1"/>
      <w:marLeft w:val="0"/>
      <w:marRight w:val="0"/>
      <w:marTop w:val="0"/>
      <w:marBottom w:val="0"/>
      <w:divBdr>
        <w:top w:val="none" w:sz="0" w:space="0" w:color="auto"/>
        <w:left w:val="none" w:sz="0" w:space="0" w:color="auto"/>
        <w:bottom w:val="none" w:sz="0" w:space="0" w:color="auto"/>
        <w:right w:val="none" w:sz="0" w:space="0" w:color="auto"/>
      </w:divBdr>
    </w:div>
    <w:div w:id="1790709549">
      <w:bodyDiv w:val="1"/>
      <w:marLeft w:val="0"/>
      <w:marRight w:val="0"/>
      <w:marTop w:val="0"/>
      <w:marBottom w:val="0"/>
      <w:divBdr>
        <w:top w:val="none" w:sz="0" w:space="0" w:color="auto"/>
        <w:left w:val="none" w:sz="0" w:space="0" w:color="auto"/>
        <w:bottom w:val="none" w:sz="0" w:space="0" w:color="auto"/>
        <w:right w:val="none" w:sz="0" w:space="0" w:color="auto"/>
      </w:divBdr>
    </w:div>
    <w:div w:id="1838768799">
      <w:bodyDiv w:val="1"/>
      <w:marLeft w:val="0"/>
      <w:marRight w:val="0"/>
      <w:marTop w:val="0"/>
      <w:marBottom w:val="0"/>
      <w:divBdr>
        <w:top w:val="none" w:sz="0" w:space="0" w:color="auto"/>
        <w:left w:val="none" w:sz="0" w:space="0" w:color="auto"/>
        <w:bottom w:val="none" w:sz="0" w:space="0" w:color="auto"/>
        <w:right w:val="none" w:sz="0" w:space="0" w:color="auto"/>
      </w:divBdr>
    </w:div>
    <w:div w:id="1997609980">
      <w:bodyDiv w:val="1"/>
      <w:marLeft w:val="0"/>
      <w:marRight w:val="0"/>
      <w:marTop w:val="0"/>
      <w:marBottom w:val="0"/>
      <w:divBdr>
        <w:top w:val="none" w:sz="0" w:space="0" w:color="auto"/>
        <w:left w:val="none" w:sz="0" w:space="0" w:color="auto"/>
        <w:bottom w:val="none" w:sz="0" w:space="0" w:color="auto"/>
        <w:right w:val="none" w:sz="0" w:space="0" w:color="auto"/>
      </w:divBdr>
    </w:div>
    <w:div w:id="2039578459">
      <w:bodyDiv w:val="1"/>
      <w:marLeft w:val="0"/>
      <w:marRight w:val="0"/>
      <w:marTop w:val="0"/>
      <w:marBottom w:val="0"/>
      <w:divBdr>
        <w:top w:val="none" w:sz="0" w:space="0" w:color="auto"/>
        <w:left w:val="none" w:sz="0" w:space="0" w:color="auto"/>
        <w:bottom w:val="none" w:sz="0" w:space="0" w:color="auto"/>
        <w:right w:val="none" w:sz="0" w:space="0" w:color="auto"/>
      </w:divBdr>
    </w:div>
    <w:div w:id="211774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UH4RML" TargetMode="External"/><Relationship Id="rId13" Type="http://schemas.openxmlformats.org/officeDocument/2006/relationships/hyperlink" Target="http://www.clp1968.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clp1968.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tefania.rusconi@clp1968.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afair.it/" TargetMode="External"/><Relationship Id="rId4" Type="http://schemas.openxmlformats.org/officeDocument/2006/relationships/settings" Target="settings.xml"/><Relationship Id="rId9" Type="http://schemas.openxmlformats.org/officeDocument/2006/relationships/hyperlink" Target="mailto:info@miafair.it" TargetMode="External"/><Relationship Id="rId14" Type="http://schemas.openxmlformats.org/officeDocument/2006/relationships/hyperlink" Target="mailto:stefania.rusconi@clp1968.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963B-07EB-4A8F-AB68-AF66CBDB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1058</Words>
  <Characters>6034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Stefania Rusconi</cp:lastModifiedBy>
  <cp:revision>11</cp:revision>
  <cp:lastPrinted>2021-10-14T09:38:00Z</cp:lastPrinted>
  <dcterms:created xsi:type="dcterms:W3CDTF">2021-10-20T13:38:00Z</dcterms:created>
  <dcterms:modified xsi:type="dcterms:W3CDTF">2021-10-25T12:33:00Z</dcterms:modified>
</cp:coreProperties>
</file>