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707AA" w14:textId="77777777" w:rsidR="001E3EF4" w:rsidRDefault="001E3EF4" w:rsidP="006D7704">
      <w:pPr>
        <w:spacing w:after="0" w:line="240" w:lineRule="auto"/>
        <w:jc w:val="center"/>
        <w:rPr>
          <w:b/>
          <w:sz w:val="28"/>
        </w:rPr>
      </w:pPr>
    </w:p>
    <w:p w14:paraId="566A70B1" w14:textId="77777777" w:rsidR="001E3EF4" w:rsidRPr="001E3EF4" w:rsidRDefault="001E3EF4" w:rsidP="006D7704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E3EF4">
        <w:rPr>
          <w:b/>
          <w:sz w:val="36"/>
          <w:szCs w:val="36"/>
        </w:rPr>
        <w:t xml:space="preserve">LE ICONE DELLA MODA DEL XX SECOLO </w:t>
      </w:r>
    </w:p>
    <w:p w14:paraId="1528DA9C" w14:textId="4C720C9E" w:rsidR="006D7704" w:rsidRPr="001E3EF4" w:rsidRDefault="001E3EF4" w:rsidP="006D7704">
      <w:pPr>
        <w:spacing w:after="0" w:line="240" w:lineRule="auto"/>
        <w:jc w:val="center"/>
        <w:rPr>
          <w:b/>
          <w:sz w:val="36"/>
          <w:szCs w:val="36"/>
        </w:rPr>
      </w:pPr>
      <w:r w:rsidRPr="001E3EF4">
        <w:rPr>
          <w:b/>
          <w:sz w:val="36"/>
          <w:szCs w:val="36"/>
        </w:rPr>
        <w:t>IN MOSTRA A CARPI (MO)</w:t>
      </w:r>
    </w:p>
    <w:p w14:paraId="551D07B5" w14:textId="27E96192" w:rsidR="002A2158" w:rsidRPr="001E3EF4" w:rsidRDefault="006D7704" w:rsidP="006D7704">
      <w:pPr>
        <w:spacing w:after="0" w:line="240" w:lineRule="auto"/>
        <w:jc w:val="center"/>
        <w:rPr>
          <w:b/>
          <w:sz w:val="36"/>
          <w:szCs w:val="36"/>
        </w:rPr>
      </w:pPr>
      <w:r w:rsidRPr="001E3EF4">
        <w:rPr>
          <w:b/>
          <w:sz w:val="36"/>
          <w:szCs w:val="36"/>
        </w:rPr>
        <w:t xml:space="preserve">DAL </w:t>
      </w:r>
      <w:r w:rsidRPr="001E3EF4">
        <w:rPr>
          <w:b/>
          <w:sz w:val="36"/>
          <w:szCs w:val="36"/>
          <w:shd w:val="clear" w:color="auto" w:fill="FFFFFF" w:themeFill="background1"/>
        </w:rPr>
        <w:t>1</w:t>
      </w:r>
      <w:r w:rsidR="00E84781">
        <w:rPr>
          <w:b/>
          <w:sz w:val="36"/>
          <w:szCs w:val="36"/>
          <w:shd w:val="clear" w:color="auto" w:fill="FFFFFF" w:themeFill="background1"/>
        </w:rPr>
        <w:t>7</w:t>
      </w:r>
      <w:r w:rsidRPr="001E3EF4">
        <w:rPr>
          <w:b/>
          <w:sz w:val="36"/>
          <w:szCs w:val="36"/>
        </w:rPr>
        <w:t xml:space="preserve"> SETTEMBRE 202</w:t>
      </w:r>
      <w:r w:rsidR="003C6B62" w:rsidRPr="001E3EF4">
        <w:rPr>
          <w:b/>
          <w:sz w:val="36"/>
          <w:szCs w:val="36"/>
        </w:rPr>
        <w:t>1</w:t>
      </w:r>
      <w:r w:rsidRPr="001E3EF4">
        <w:rPr>
          <w:b/>
          <w:sz w:val="36"/>
          <w:szCs w:val="36"/>
        </w:rPr>
        <w:t xml:space="preserve"> AL </w:t>
      </w:r>
      <w:r w:rsidR="003C6B62" w:rsidRPr="001E3EF4">
        <w:rPr>
          <w:b/>
          <w:sz w:val="36"/>
          <w:szCs w:val="36"/>
        </w:rPr>
        <w:t xml:space="preserve">6 MARZO </w:t>
      </w:r>
      <w:r w:rsidRPr="001E3EF4">
        <w:rPr>
          <w:b/>
          <w:sz w:val="36"/>
          <w:szCs w:val="36"/>
        </w:rPr>
        <w:t>202</w:t>
      </w:r>
      <w:r w:rsidR="003C6B62" w:rsidRPr="001E3EF4">
        <w:rPr>
          <w:b/>
          <w:sz w:val="36"/>
          <w:szCs w:val="36"/>
        </w:rPr>
        <w:t>2</w:t>
      </w:r>
    </w:p>
    <w:p w14:paraId="16E39017" w14:textId="215B377A" w:rsidR="00E349E0" w:rsidRDefault="00E349E0" w:rsidP="006D7704">
      <w:pPr>
        <w:spacing w:after="0" w:line="240" w:lineRule="auto"/>
        <w:jc w:val="center"/>
        <w:rPr>
          <w:b/>
          <w:sz w:val="28"/>
        </w:rPr>
      </w:pPr>
    </w:p>
    <w:p w14:paraId="4D4F1704" w14:textId="77777777" w:rsidR="001E3EF4" w:rsidRDefault="001E3EF4" w:rsidP="006D7704">
      <w:pPr>
        <w:spacing w:after="0" w:line="240" w:lineRule="auto"/>
        <w:jc w:val="center"/>
        <w:rPr>
          <w:b/>
          <w:sz w:val="28"/>
        </w:rPr>
      </w:pPr>
    </w:p>
    <w:p w14:paraId="755609ED" w14:textId="65095EE0" w:rsidR="001E3EF4" w:rsidRPr="001E3EF4" w:rsidRDefault="00E349E0" w:rsidP="001E3EF4">
      <w:pPr>
        <w:spacing w:after="0" w:line="240" w:lineRule="auto"/>
        <w:jc w:val="center"/>
        <w:rPr>
          <w:b/>
          <w:sz w:val="28"/>
          <w:szCs w:val="28"/>
        </w:rPr>
      </w:pPr>
      <w:r w:rsidRPr="001E3EF4">
        <w:rPr>
          <w:b/>
          <w:sz w:val="28"/>
          <w:szCs w:val="28"/>
        </w:rPr>
        <w:t>L’esposizione</w:t>
      </w:r>
      <w:r w:rsidR="001E3EF4" w:rsidRPr="001E3EF4">
        <w:rPr>
          <w:b/>
          <w:sz w:val="28"/>
          <w:szCs w:val="28"/>
        </w:rPr>
        <w:t>, dal titolo “HABITUS. Indossare la libertà”</w:t>
      </w:r>
      <w:r w:rsidR="001E3EF4">
        <w:rPr>
          <w:b/>
          <w:sz w:val="28"/>
          <w:szCs w:val="28"/>
        </w:rPr>
        <w:t>,</w:t>
      </w:r>
    </w:p>
    <w:p w14:paraId="7CB7EDE5" w14:textId="3FA22130" w:rsidR="00E349E0" w:rsidRPr="001E3EF4" w:rsidRDefault="001E3EF4" w:rsidP="00E349E0">
      <w:pPr>
        <w:spacing w:after="0" w:line="240" w:lineRule="auto"/>
        <w:jc w:val="center"/>
        <w:rPr>
          <w:b/>
          <w:sz w:val="28"/>
          <w:szCs w:val="28"/>
        </w:rPr>
      </w:pPr>
      <w:bookmarkStart w:id="1" w:name="_Hlk77845886"/>
      <w:r>
        <w:rPr>
          <w:b/>
          <w:sz w:val="28"/>
          <w:szCs w:val="28"/>
        </w:rPr>
        <w:t>a</w:t>
      </w:r>
      <w:r w:rsidR="00E349E0" w:rsidRPr="001E3EF4">
        <w:rPr>
          <w:b/>
          <w:sz w:val="28"/>
          <w:szCs w:val="28"/>
        </w:rPr>
        <w:t>nalizza</w:t>
      </w:r>
      <w:r w:rsidR="004B5D93">
        <w:rPr>
          <w:b/>
          <w:sz w:val="28"/>
          <w:szCs w:val="28"/>
        </w:rPr>
        <w:t xml:space="preserve"> </w:t>
      </w:r>
      <w:r w:rsidR="00E349E0" w:rsidRPr="001E3EF4">
        <w:rPr>
          <w:b/>
          <w:sz w:val="28"/>
          <w:szCs w:val="28"/>
        </w:rPr>
        <w:t>come, nel</w:t>
      </w:r>
      <w:r w:rsidR="00466DAD" w:rsidRPr="001E3EF4">
        <w:rPr>
          <w:b/>
          <w:sz w:val="28"/>
          <w:szCs w:val="28"/>
        </w:rPr>
        <w:t xml:space="preserve"> Novecento</w:t>
      </w:r>
      <w:r w:rsidR="00E349E0" w:rsidRPr="001E3EF4">
        <w:rPr>
          <w:b/>
          <w:sz w:val="28"/>
          <w:szCs w:val="28"/>
        </w:rPr>
        <w:t>, le tappe più significative di innovazione</w:t>
      </w:r>
      <w:r w:rsidR="00466DAD" w:rsidRPr="001E3EF4">
        <w:rPr>
          <w:b/>
          <w:sz w:val="28"/>
          <w:szCs w:val="28"/>
        </w:rPr>
        <w:t xml:space="preserve"> della moda</w:t>
      </w:r>
      <w:r w:rsidR="00E349E0" w:rsidRPr="001E3EF4">
        <w:rPr>
          <w:b/>
          <w:sz w:val="28"/>
          <w:szCs w:val="28"/>
        </w:rPr>
        <w:t xml:space="preserve"> </w:t>
      </w:r>
      <w:r w:rsidR="00466DAD" w:rsidRPr="001E3EF4">
        <w:rPr>
          <w:b/>
          <w:sz w:val="28"/>
          <w:szCs w:val="28"/>
        </w:rPr>
        <w:t>abbiano</w:t>
      </w:r>
      <w:r w:rsidR="00E349E0" w:rsidRPr="001E3EF4">
        <w:rPr>
          <w:b/>
          <w:sz w:val="28"/>
          <w:szCs w:val="28"/>
        </w:rPr>
        <w:t xml:space="preserve"> spesso coinciso con momenti di liberazione del corpo</w:t>
      </w:r>
      <w:r w:rsidR="00466DAD" w:rsidRPr="001E3EF4">
        <w:rPr>
          <w:b/>
          <w:sz w:val="28"/>
          <w:szCs w:val="28"/>
        </w:rPr>
        <w:t>,</w:t>
      </w:r>
      <w:r w:rsidR="00E349E0" w:rsidRPr="001E3EF4">
        <w:rPr>
          <w:b/>
          <w:sz w:val="28"/>
          <w:szCs w:val="28"/>
        </w:rPr>
        <w:t xml:space="preserve"> soprattutto femminile</w:t>
      </w:r>
      <w:r w:rsidR="00466DAD" w:rsidRPr="001E3EF4">
        <w:rPr>
          <w:b/>
          <w:sz w:val="28"/>
          <w:szCs w:val="28"/>
        </w:rPr>
        <w:t>,</w:t>
      </w:r>
      <w:r w:rsidR="00E349E0" w:rsidRPr="001E3EF4">
        <w:rPr>
          <w:b/>
          <w:sz w:val="28"/>
          <w:szCs w:val="28"/>
        </w:rPr>
        <w:t xml:space="preserve"> da costrizioni fisiche e sociali</w:t>
      </w:r>
      <w:bookmarkEnd w:id="1"/>
      <w:r w:rsidR="00E349E0" w:rsidRPr="001E3EF4">
        <w:rPr>
          <w:b/>
          <w:sz w:val="28"/>
          <w:szCs w:val="28"/>
        </w:rPr>
        <w:t>.</w:t>
      </w:r>
    </w:p>
    <w:p w14:paraId="0A867883" w14:textId="77777777" w:rsidR="00E349E0" w:rsidRDefault="00E349E0" w:rsidP="00E349E0">
      <w:pPr>
        <w:spacing w:after="0" w:line="240" w:lineRule="auto"/>
        <w:jc w:val="center"/>
        <w:rPr>
          <w:b/>
          <w:sz w:val="28"/>
        </w:rPr>
      </w:pPr>
    </w:p>
    <w:p w14:paraId="436C0E8C" w14:textId="22DFE75E" w:rsidR="00E349E0" w:rsidRDefault="004B5D93" w:rsidP="00E349E0">
      <w:pPr>
        <w:spacing w:after="0" w:line="240" w:lineRule="auto"/>
        <w:jc w:val="center"/>
        <w:rPr>
          <w:b/>
          <w:sz w:val="28"/>
        </w:rPr>
      </w:pPr>
      <w:bookmarkStart w:id="2" w:name="_Hlk77861079"/>
      <w:r>
        <w:rPr>
          <w:b/>
          <w:sz w:val="28"/>
        </w:rPr>
        <w:t xml:space="preserve">La rassegna presenta quegli indumenti iconici </w:t>
      </w:r>
      <w:bookmarkStart w:id="3" w:name="_Hlk77861168"/>
      <w:r>
        <w:rPr>
          <w:b/>
          <w:sz w:val="28"/>
        </w:rPr>
        <w:t>che hanno contribuito all’emancipazione del costume sociale</w:t>
      </w:r>
      <w:bookmarkEnd w:id="3"/>
      <w:r>
        <w:rPr>
          <w:b/>
          <w:sz w:val="28"/>
        </w:rPr>
        <w:t>, d</w:t>
      </w:r>
      <w:r w:rsidR="007417ED">
        <w:rPr>
          <w:b/>
          <w:sz w:val="28"/>
        </w:rPr>
        <w:t>all’</w:t>
      </w:r>
      <w:proofErr w:type="spellStart"/>
      <w:r w:rsidR="007417ED">
        <w:rPr>
          <w:b/>
          <w:sz w:val="28"/>
        </w:rPr>
        <w:t>antico</w:t>
      </w:r>
      <w:r w:rsidR="0044444B">
        <w:rPr>
          <w:b/>
          <w:sz w:val="28"/>
        </w:rPr>
        <w:t>rsetto</w:t>
      </w:r>
      <w:proofErr w:type="spellEnd"/>
      <w:r w:rsidR="0044444B">
        <w:rPr>
          <w:b/>
          <w:sz w:val="28"/>
        </w:rPr>
        <w:t xml:space="preserve"> di Paul </w:t>
      </w:r>
      <w:proofErr w:type="spellStart"/>
      <w:r w:rsidR="0044444B">
        <w:rPr>
          <w:b/>
          <w:sz w:val="28"/>
        </w:rPr>
        <w:t>Poiret</w:t>
      </w:r>
      <w:proofErr w:type="spellEnd"/>
      <w:r w:rsidR="0044444B">
        <w:rPr>
          <w:b/>
          <w:sz w:val="28"/>
        </w:rPr>
        <w:t xml:space="preserve"> ai primi pantaloni creati da Coco Chanel per le donne, dalla minigonna agli hot pants, dal bikini ai jeans, dallo sportswear alla giacca destrutturata di </w:t>
      </w:r>
      <w:r w:rsidR="00C814DD">
        <w:rPr>
          <w:b/>
          <w:sz w:val="28"/>
        </w:rPr>
        <w:t xml:space="preserve">Giorgio </w:t>
      </w:r>
      <w:r w:rsidR="0044444B">
        <w:rPr>
          <w:b/>
          <w:sz w:val="28"/>
        </w:rPr>
        <w:t>Armani,</w:t>
      </w:r>
      <w:bookmarkEnd w:id="2"/>
      <w:r>
        <w:rPr>
          <w:b/>
          <w:sz w:val="28"/>
        </w:rPr>
        <w:t xml:space="preserve"> accompagnati da </w:t>
      </w:r>
      <w:r>
        <w:rPr>
          <w:b/>
          <w:sz w:val="28"/>
          <w:szCs w:val="28"/>
        </w:rPr>
        <w:t>fotografie, video, music</w:t>
      </w:r>
      <w:r w:rsidR="00831989">
        <w:rPr>
          <w:b/>
          <w:sz w:val="28"/>
          <w:szCs w:val="28"/>
        </w:rPr>
        <w:t>a</w:t>
      </w:r>
      <w:r w:rsidR="00466DAD">
        <w:rPr>
          <w:b/>
          <w:sz w:val="28"/>
        </w:rPr>
        <w:t>.</w:t>
      </w:r>
    </w:p>
    <w:p w14:paraId="3E5C2B5F" w14:textId="77777777" w:rsidR="00E349E0" w:rsidRDefault="00E349E0" w:rsidP="006D7704">
      <w:pPr>
        <w:spacing w:after="0" w:line="240" w:lineRule="auto"/>
        <w:jc w:val="center"/>
        <w:rPr>
          <w:b/>
          <w:sz w:val="28"/>
        </w:rPr>
      </w:pPr>
    </w:p>
    <w:p w14:paraId="4D4F795C" w14:textId="28457E3C" w:rsidR="00052954" w:rsidRPr="00052954" w:rsidRDefault="00052954" w:rsidP="00ED6AC5">
      <w:pPr>
        <w:spacing w:after="0" w:line="240" w:lineRule="auto"/>
        <w:jc w:val="center"/>
        <w:rPr>
          <w:b/>
          <w:sz w:val="28"/>
        </w:rPr>
      </w:pPr>
      <w:r w:rsidRPr="00052954">
        <w:rPr>
          <w:b/>
          <w:sz w:val="28"/>
        </w:rPr>
        <w:t xml:space="preserve">La rassegna è parte del programma del </w:t>
      </w:r>
      <w:proofErr w:type="spellStart"/>
      <w:r w:rsidRPr="00052954">
        <w:rPr>
          <w:b/>
          <w:sz w:val="28"/>
        </w:rPr>
        <w:t>festival</w:t>
      </w:r>
      <w:r w:rsidRPr="00052954">
        <w:rPr>
          <w:b/>
          <w:i/>
          <w:iCs/>
          <w:sz w:val="28"/>
        </w:rPr>
        <w:t>filosofia</w:t>
      </w:r>
      <w:proofErr w:type="spellEnd"/>
      <w:r w:rsidRPr="00052954">
        <w:rPr>
          <w:b/>
          <w:sz w:val="28"/>
        </w:rPr>
        <w:t xml:space="preserve"> </w:t>
      </w:r>
      <w:r w:rsidRPr="00FC672F">
        <w:rPr>
          <w:b/>
          <w:sz w:val="28"/>
        </w:rPr>
        <w:t>202</w:t>
      </w:r>
      <w:r w:rsidR="0044444B" w:rsidRPr="00FC672F">
        <w:rPr>
          <w:b/>
          <w:sz w:val="28"/>
        </w:rPr>
        <w:t>1</w:t>
      </w:r>
      <w:r w:rsidRPr="00FC672F">
        <w:rPr>
          <w:b/>
          <w:sz w:val="28"/>
        </w:rPr>
        <w:t xml:space="preserve"> </w:t>
      </w:r>
      <w:r w:rsidR="00831989" w:rsidRPr="00FC672F">
        <w:rPr>
          <w:b/>
          <w:sz w:val="28"/>
        </w:rPr>
        <w:t>sulla</w:t>
      </w:r>
      <w:r w:rsidR="00831989">
        <w:rPr>
          <w:b/>
          <w:sz w:val="28"/>
        </w:rPr>
        <w:t xml:space="preserve"> </w:t>
      </w:r>
      <w:r w:rsidR="0044444B">
        <w:rPr>
          <w:b/>
          <w:i/>
          <w:iCs/>
          <w:sz w:val="28"/>
        </w:rPr>
        <w:t>Libertà</w:t>
      </w:r>
      <w:r w:rsidRPr="00052954">
        <w:rPr>
          <w:b/>
          <w:i/>
          <w:iCs/>
          <w:sz w:val="28"/>
        </w:rPr>
        <w:t xml:space="preserve">, </w:t>
      </w:r>
      <w:r w:rsidRPr="00052954">
        <w:rPr>
          <w:b/>
          <w:sz w:val="28"/>
        </w:rPr>
        <w:t>che si terrà a Modena, Carpi e Sassuolo</w:t>
      </w:r>
      <w:r w:rsidRPr="00052954">
        <w:rPr>
          <w:b/>
          <w:i/>
          <w:iCs/>
          <w:sz w:val="28"/>
        </w:rPr>
        <w:t xml:space="preserve"> </w:t>
      </w:r>
      <w:r w:rsidRPr="00052954">
        <w:rPr>
          <w:b/>
          <w:sz w:val="28"/>
        </w:rPr>
        <w:t>dal 1</w:t>
      </w:r>
      <w:r w:rsidR="0044444B">
        <w:rPr>
          <w:b/>
          <w:sz w:val="28"/>
        </w:rPr>
        <w:t>7</w:t>
      </w:r>
      <w:r w:rsidRPr="00052954">
        <w:rPr>
          <w:b/>
          <w:sz w:val="28"/>
        </w:rPr>
        <w:t xml:space="preserve"> al </w:t>
      </w:r>
      <w:r w:rsidR="0044444B">
        <w:rPr>
          <w:b/>
          <w:sz w:val="28"/>
        </w:rPr>
        <w:t>19</w:t>
      </w:r>
      <w:r w:rsidRPr="00052954">
        <w:rPr>
          <w:b/>
          <w:sz w:val="28"/>
        </w:rPr>
        <w:t xml:space="preserve"> settembre 202</w:t>
      </w:r>
      <w:r w:rsidR="0044444B">
        <w:rPr>
          <w:b/>
          <w:sz w:val="28"/>
        </w:rPr>
        <w:t>1</w:t>
      </w:r>
      <w:r w:rsidRPr="00052954">
        <w:rPr>
          <w:b/>
          <w:i/>
          <w:iCs/>
          <w:sz w:val="28"/>
        </w:rPr>
        <w:t>.</w:t>
      </w:r>
    </w:p>
    <w:p w14:paraId="0535196A" w14:textId="1164154B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7A618241" w14:textId="06157D81" w:rsidR="003C4690" w:rsidRDefault="003C4690" w:rsidP="003C4690">
      <w:pPr>
        <w:spacing w:after="0" w:line="240" w:lineRule="auto"/>
        <w:jc w:val="both"/>
        <w:rPr>
          <w:bCs/>
          <w:sz w:val="24"/>
          <w:szCs w:val="20"/>
        </w:rPr>
      </w:pPr>
    </w:p>
    <w:p w14:paraId="2D0405B5" w14:textId="0B0436DF" w:rsidR="00221C78" w:rsidRDefault="00C814DD" w:rsidP="003C4690">
      <w:pPr>
        <w:spacing w:after="0" w:line="240" w:lineRule="auto"/>
        <w:jc w:val="both"/>
        <w:rPr>
          <w:b/>
          <w:bCs/>
          <w:sz w:val="24"/>
          <w:szCs w:val="20"/>
        </w:rPr>
      </w:pPr>
      <w:r w:rsidRPr="001347E5">
        <w:rPr>
          <w:b/>
          <w:sz w:val="24"/>
          <w:szCs w:val="20"/>
        </w:rPr>
        <w:t>Dal 1</w:t>
      </w:r>
      <w:r w:rsidR="00E84781">
        <w:rPr>
          <w:b/>
          <w:sz w:val="24"/>
          <w:szCs w:val="20"/>
        </w:rPr>
        <w:t>7</w:t>
      </w:r>
      <w:r w:rsidRPr="001347E5">
        <w:rPr>
          <w:b/>
          <w:sz w:val="24"/>
          <w:szCs w:val="20"/>
        </w:rPr>
        <w:t xml:space="preserve"> settembre 2021 al 6 marzo 2022</w:t>
      </w:r>
      <w:r w:rsidR="00212720" w:rsidRPr="001347E5">
        <w:rPr>
          <w:b/>
          <w:sz w:val="24"/>
          <w:szCs w:val="20"/>
        </w:rPr>
        <w:t>, i Musei di Palazzo dei Pio a Carpi (MO)</w:t>
      </w:r>
      <w:r w:rsidR="00466DAD">
        <w:rPr>
          <w:bCs/>
          <w:sz w:val="24"/>
          <w:szCs w:val="20"/>
        </w:rPr>
        <w:t xml:space="preserve">, una delle città italiane </w:t>
      </w:r>
      <w:r w:rsidR="001E3EF4">
        <w:rPr>
          <w:bCs/>
          <w:sz w:val="24"/>
          <w:szCs w:val="20"/>
        </w:rPr>
        <w:t>con una ricca e importante tradi</w:t>
      </w:r>
      <w:r w:rsidR="00D016C1">
        <w:rPr>
          <w:bCs/>
          <w:sz w:val="24"/>
          <w:szCs w:val="20"/>
        </w:rPr>
        <w:t xml:space="preserve">zione nel settore tessile </w:t>
      </w:r>
      <w:r w:rsidR="001E3EF4">
        <w:rPr>
          <w:bCs/>
          <w:sz w:val="24"/>
          <w:szCs w:val="20"/>
        </w:rPr>
        <w:t>abbigliamento</w:t>
      </w:r>
      <w:r w:rsidR="00466DAD">
        <w:rPr>
          <w:bCs/>
          <w:sz w:val="24"/>
          <w:szCs w:val="20"/>
        </w:rPr>
        <w:t xml:space="preserve">, </w:t>
      </w:r>
      <w:r w:rsidR="00DD7F89" w:rsidRPr="001347E5">
        <w:rPr>
          <w:b/>
          <w:sz w:val="24"/>
          <w:szCs w:val="20"/>
        </w:rPr>
        <w:t>ospitano</w:t>
      </w:r>
      <w:r w:rsidR="00DD7F89">
        <w:rPr>
          <w:bCs/>
          <w:sz w:val="24"/>
          <w:szCs w:val="20"/>
        </w:rPr>
        <w:t xml:space="preserve"> </w:t>
      </w:r>
      <w:r w:rsidR="00DD7F89" w:rsidRPr="001347E5">
        <w:rPr>
          <w:b/>
          <w:sz w:val="24"/>
          <w:szCs w:val="20"/>
        </w:rPr>
        <w:t xml:space="preserve">la mostra </w:t>
      </w:r>
      <w:r w:rsidR="00DD7F89" w:rsidRPr="001347E5">
        <w:rPr>
          <w:b/>
          <w:i/>
          <w:iCs/>
          <w:sz w:val="24"/>
          <w:szCs w:val="20"/>
        </w:rPr>
        <w:t>HABITUS</w:t>
      </w:r>
      <w:r w:rsidR="00DD7F89" w:rsidRPr="006D7C82">
        <w:rPr>
          <w:b/>
          <w:i/>
          <w:iCs/>
          <w:sz w:val="24"/>
          <w:szCs w:val="20"/>
        </w:rPr>
        <w:t>. Indossare la libertà</w:t>
      </w:r>
      <w:r w:rsidR="00DD7F89">
        <w:rPr>
          <w:bCs/>
          <w:sz w:val="24"/>
          <w:szCs w:val="20"/>
        </w:rPr>
        <w:t xml:space="preserve">, che </w:t>
      </w:r>
      <w:r w:rsidR="00DD7F89" w:rsidRPr="00DD7F89">
        <w:rPr>
          <w:b/>
          <w:bCs/>
          <w:sz w:val="24"/>
          <w:szCs w:val="20"/>
        </w:rPr>
        <w:t xml:space="preserve">analizza come, </w:t>
      </w:r>
      <w:r w:rsidR="00466DAD">
        <w:rPr>
          <w:b/>
          <w:bCs/>
          <w:sz w:val="24"/>
          <w:szCs w:val="20"/>
        </w:rPr>
        <w:t>nel</w:t>
      </w:r>
      <w:r w:rsidR="00DD7F89" w:rsidRPr="00DD7F89">
        <w:rPr>
          <w:b/>
          <w:bCs/>
          <w:sz w:val="24"/>
          <w:szCs w:val="20"/>
        </w:rPr>
        <w:t xml:space="preserve"> Novecento, le tappe più significative di innovazione</w:t>
      </w:r>
      <w:r w:rsidR="00DD7F89">
        <w:rPr>
          <w:b/>
          <w:bCs/>
          <w:sz w:val="24"/>
          <w:szCs w:val="20"/>
        </w:rPr>
        <w:t xml:space="preserve"> della moda abbiano</w:t>
      </w:r>
      <w:r w:rsidR="00DD7F89" w:rsidRPr="00DD7F89">
        <w:rPr>
          <w:b/>
          <w:bCs/>
          <w:sz w:val="24"/>
          <w:szCs w:val="20"/>
        </w:rPr>
        <w:t xml:space="preserve"> spesso coinciso con momenti di liberazione del corpo</w:t>
      </w:r>
      <w:r w:rsidR="001347E5">
        <w:rPr>
          <w:b/>
          <w:bCs/>
          <w:sz w:val="24"/>
          <w:szCs w:val="20"/>
        </w:rPr>
        <w:t>,</w:t>
      </w:r>
      <w:r w:rsidR="00DD7F89" w:rsidRPr="00DD7F89">
        <w:rPr>
          <w:b/>
          <w:bCs/>
          <w:sz w:val="24"/>
          <w:szCs w:val="20"/>
        </w:rPr>
        <w:t xml:space="preserve"> soprattutto femminile</w:t>
      </w:r>
      <w:r w:rsidR="001347E5">
        <w:rPr>
          <w:b/>
          <w:bCs/>
          <w:sz w:val="24"/>
          <w:szCs w:val="20"/>
        </w:rPr>
        <w:t>,</w:t>
      </w:r>
      <w:r w:rsidR="00DD7F89" w:rsidRPr="00DD7F89">
        <w:rPr>
          <w:b/>
          <w:bCs/>
          <w:sz w:val="24"/>
          <w:szCs w:val="20"/>
        </w:rPr>
        <w:t xml:space="preserve"> da costrizioni fisiche e sociali</w:t>
      </w:r>
      <w:r w:rsidR="006D7C82">
        <w:rPr>
          <w:b/>
          <w:bCs/>
          <w:sz w:val="24"/>
          <w:szCs w:val="20"/>
        </w:rPr>
        <w:t>.</w:t>
      </w:r>
    </w:p>
    <w:p w14:paraId="12727E13" w14:textId="032250B7" w:rsidR="006D7C82" w:rsidRPr="00FC672F" w:rsidRDefault="006D7C82" w:rsidP="006D7C82">
      <w:pPr>
        <w:spacing w:after="0" w:line="240" w:lineRule="auto"/>
        <w:jc w:val="both"/>
        <w:rPr>
          <w:bCs/>
          <w:sz w:val="24"/>
          <w:szCs w:val="20"/>
        </w:rPr>
      </w:pPr>
      <w:r w:rsidRPr="00FC672F">
        <w:rPr>
          <w:b/>
          <w:bCs/>
          <w:sz w:val="24"/>
          <w:szCs w:val="20"/>
        </w:rPr>
        <w:t>La moda, infatti, è una delle forme espressive umane che forse meglio incarna i continui cambiamenti storici,</w:t>
      </w:r>
      <w:r w:rsidR="001347E5" w:rsidRPr="00FC672F">
        <w:rPr>
          <w:b/>
          <w:bCs/>
          <w:sz w:val="24"/>
          <w:szCs w:val="20"/>
        </w:rPr>
        <w:t xml:space="preserve"> e</w:t>
      </w:r>
      <w:r w:rsidRPr="00FC672F">
        <w:rPr>
          <w:b/>
          <w:bCs/>
          <w:sz w:val="24"/>
          <w:szCs w:val="20"/>
        </w:rPr>
        <w:t xml:space="preserve"> la cui influenza ha coinciso con il concetto di libertà.</w:t>
      </w:r>
    </w:p>
    <w:p w14:paraId="67F82055" w14:textId="77777777" w:rsidR="001347E5" w:rsidRPr="00FC672F" w:rsidRDefault="001347E5" w:rsidP="00307193">
      <w:pPr>
        <w:spacing w:after="0" w:line="240" w:lineRule="auto"/>
        <w:jc w:val="both"/>
        <w:rPr>
          <w:bCs/>
          <w:sz w:val="24"/>
          <w:szCs w:val="20"/>
        </w:rPr>
      </w:pPr>
    </w:p>
    <w:p w14:paraId="28566C90" w14:textId="33145847" w:rsidR="00B304BB" w:rsidRPr="00FC672F" w:rsidRDefault="00DD7F89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FC672F">
        <w:rPr>
          <w:bCs/>
          <w:sz w:val="24"/>
          <w:szCs w:val="20"/>
        </w:rPr>
        <w:t>L’esposizione</w:t>
      </w:r>
      <w:r w:rsidR="00466DAD" w:rsidRPr="00FC672F">
        <w:rPr>
          <w:bCs/>
          <w:sz w:val="24"/>
          <w:szCs w:val="20"/>
        </w:rPr>
        <w:t xml:space="preserve">, </w:t>
      </w:r>
      <w:r w:rsidR="006A08E1" w:rsidRPr="00FC672F">
        <w:rPr>
          <w:b/>
          <w:bCs/>
          <w:sz w:val="24"/>
        </w:rPr>
        <w:t>curata da Manuela Rossi</w:t>
      </w:r>
      <w:r w:rsidR="00466DAD" w:rsidRPr="00FC672F">
        <w:rPr>
          <w:b/>
          <w:bCs/>
          <w:sz w:val="24"/>
        </w:rPr>
        <w:t>, Alberto Caselli</w:t>
      </w:r>
      <w:r w:rsidR="006A08E1" w:rsidRPr="00FC672F">
        <w:rPr>
          <w:b/>
          <w:bCs/>
          <w:sz w:val="24"/>
        </w:rPr>
        <w:t xml:space="preserve"> </w:t>
      </w:r>
      <w:r w:rsidR="00831989" w:rsidRPr="00FC672F">
        <w:rPr>
          <w:b/>
          <w:bCs/>
          <w:sz w:val="24"/>
        </w:rPr>
        <w:t xml:space="preserve">Manzini </w:t>
      </w:r>
      <w:r w:rsidR="006A08E1" w:rsidRPr="00FC672F">
        <w:rPr>
          <w:b/>
          <w:bCs/>
          <w:sz w:val="24"/>
        </w:rPr>
        <w:t>e</w:t>
      </w:r>
      <w:r w:rsidR="00307193" w:rsidRPr="00FC672F">
        <w:rPr>
          <w:b/>
          <w:bCs/>
          <w:sz w:val="24"/>
        </w:rPr>
        <w:t xml:space="preserve"> </w:t>
      </w:r>
      <w:r w:rsidR="00466DAD" w:rsidRPr="00FC672F">
        <w:rPr>
          <w:b/>
          <w:bCs/>
          <w:sz w:val="24"/>
        </w:rPr>
        <w:t>Luca Panaro</w:t>
      </w:r>
      <w:r w:rsidR="006A08E1" w:rsidRPr="00FC672F">
        <w:rPr>
          <w:sz w:val="24"/>
        </w:rPr>
        <w:t xml:space="preserve">, </w:t>
      </w:r>
      <w:r w:rsidR="006A08E1" w:rsidRPr="00FC672F">
        <w:rPr>
          <w:rFonts w:cs="Calibri"/>
          <w:sz w:val="24"/>
          <w:szCs w:val="24"/>
          <w:lang w:eastAsia="it-IT"/>
        </w:rPr>
        <w:t>ideata e prodotta dal Comune di Carpi – Musei di Palazzo dei Pio</w:t>
      </w:r>
      <w:r w:rsidR="00831989" w:rsidRPr="00FC672F">
        <w:rPr>
          <w:rFonts w:cs="Calibri"/>
          <w:sz w:val="24"/>
          <w:szCs w:val="24"/>
          <w:lang w:eastAsia="it-IT"/>
        </w:rPr>
        <w:t xml:space="preserve">, </w:t>
      </w:r>
      <w:r w:rsidR="006A08E1" w:rsidRPr="00FC672F">
        <w:rPr>
          <w:rFonts w:cs="Calibri"/>
          <w:sz w:val="24"/>
          <w:szCs w:val="24"/>
          <w:lang w:eastAsia="it-IT"/>
        </w:rPr>
        <w:t>col contributo di Fondazione Cassa di Risparmio di Carpi</w:t>
      </w:r>
      <w:r w:rsidR="00831989" w:rsidRPr="00FC672F">
        <w:rPr>
          <w:rFonts w:cs="Calibri"/>
          <w:sz w:val="24"/>
          <w:szCs w:val="24"/>
          <w:lang w:eastAsia="it-IT"/>
        </w:rPr>
        <w:t xml:space="preserve"> e </w:t>
      </w:r>
      <w:proofErr w:type="spellStart"/>
      <w:r w:rsidR="00831989" w:rsidRPr="00FC672F">
        <w:rPr>
          <w:rFonts w:cs="Calibri"/>
          <w:sz w:val="24"/>
          <w:szCs w:val="24"/>
          <w:lang w:eastAsia="it-IT"/>
        </w:rPr>
        <w:t>Assicoop</w:t>
      </w:r>
      <w:proofErr w:type="spellEnd"/>
      <w:r w:rsidR="00831989" w:rsidRPr="00FC672F">
        <w:rPr>
          <w:rFonts w:cs="Calibri"/>
          <w:sz w:val="24"/>
          <w:szCs w:val="24"/>
          <w:lang w:eastAsia="it-IT"/>
        </w:rPr>
        <w:t xml:space="preserve"> Unipol Assicurazioni</w:t>
      </w:r>
      <w:r w:rsidR="00466DAD" w:rsidRPr="00FC672F">
        <w:rPr>
          <w:rFonts w:cs="Calibri"/>
          <w:sz w:val="24"/>
          <w:szCs w:val="24"/>
          <w:lang w:eastAsia="it-IT"/>
        </w:rPr>
        <w:t xml:space="preserve">, </w:t>
      </w:r>
      <w:r w:rsidR="006D7C82" w:rsidRPr="00FC672F">
        <w:rPr>
          <w:rFonts w:cs="Calibri"/>
          <w:b/>
          <w:bCs/>
          <w:sz w:val="24"/>
          <w:szCs w:val="24"/>
          <w:lang w:eastAsia="it-IT"/>
        </w:rPr>
        <w:t xml:space="preserve">presenta una serie di indumenti iconici, come </w:t>
      </w:r>
      <w:r w:rsidR="00831989" w:rsidRPr="00FC672F">
        <w:rPr>
          <w:rFonts w:cs="Calibri"/>
          <w:b/>
          <w:bCs/>
          <w:sz w:val="24"/>
          <w:szCs w:val="24"/>
          <w:lang w:eastAsia="it-IT"/>
        </w:rPr>
        <w:t>abiti ispirati al</w:t>
      </w:r>
      <w:r w:rsidR="006D7C82" w:rsidRPr="00FC672F">
        <w:rPr>
          <w:rFonts w:cs="Calibri"/>
          <w:b/>
          <w:bCs/>
          <w:sz w:val="24"/>
          <w:szCs w:val="24"/>
          <w:lang w:eastAsia="it-IT"/>
        </w:rPr>
        <w:t>l’</w:t>
      </w:r>
      <w:proofErr w:type="spellStart"/>
      <w:r w:rsidR="006D7C82" w:rsidRPr="00FC672F">
        <w:rPr>
          <w:rFonts w:cs="Calibri"/>
          <w:b/>
          <w:bCs/>
          <w:sz w:val="24"/>
          <w:szCs w:val="24"/>
          <w:lang w:eastAsia="it-IT"/>
        </w:rPr>
        <w:t>anticorsetto</w:t>
      </w:r>
      <w:proofErr w:type="spellEnd"/>
      <w:r w:rsidR="006D7C82" w:rsidRPr="00FC672F">
        <w:rPr>
          <w:rFonts w:cs="Calibri"/>
          <w:b/>
          <w:bCs/>
          <w:sz w:val="24"/>
          <w:szCs w:val="24"/>
          <w:lang w:eastAsia="it-IT"/>
        </w:rPr>
        <w:t xml:space="preserve"> di Paul </w:t>
      </w:r>
      <w:proofErr w:type="spellStart"/>
      <w:r w:rsidR="006D7C82" w:rsidRPr="00FC672F">
        <w:rPr>
          <w:rFonts w:cs="Calibri"/>
          <w:b/>
          <w:bCs/>
          <w:sz w:val="24"/>
          <w:szCs w:val="24"/>
          <w:lang w:eastAsia="it-IT"/>
        </w:rPr>
        <w:t>Poiret</w:t>
      </w:r>
      <w:proofErr w:type="spellEnd"/>
      <w:r w:rsidR="006D7C82" w:rsidRPr="00FC672F">
        <w:rPr>
          <w:rFonts w:cs="Calibri"/>
          <w:b/>
          <w:bCs/>
          <w:sz w:val="24"/>
          <w:szCs w:val="24"/>
          <w:lang w:eastAsia="it-IT"/>
        </w:rPr>
        <w:t>, i primi pantaloni creati da Coco Chanel per le donne, la minigonna, gli hot pants, i bikini, i jeans, la giacca destrutturata di Giorgio Armani</w:t>
      </w:r>
      <w:r w:rsidR="006D7C82" w:rsidRPr="00FC672F">
        <w:rPr>
          <w:rFonts w:cs="Calibri"/>
          <w:sz w:val="24"/>
          <w:szCs w:val="24"/>
          <w:lang w:eastAsia="it-IT"/>
        </w:rPr>
        <w:t xml:space="preserve">, e molti altri ancora </w:t>
      </w:r>
      <w:r w:rsidR="006D7C82" w:rsidRPr="00FC672F">
        <w:rPr>
          <w:rFonts w:cs="Calibri"/>
          <w:b/>
          <w:sz w:val="24"/>
          <w:szCs w:val="24"/>
          <w:lang w:eastAsia="it-IT"/>
        </w:rPr>
        <w:t xml:space="preserve">che hanno contribuito all’emancipazione, alla </w:t>
      </w:r>
      <w:r w:rsidR="006D7C82" w:rsidRPr="00FC672F">
        <w:rPr>
          <w:rFonts w:cs="Calibri"/>
          <w:b/>
          <w:bCs/>
          <w:sz w:val="24"/>
          <w:szCs w:val="24"/>
          <w:lang w:eastAsia="it-IT"/>
        </w:rPr>
        <w:t>sovversione di paradigmi e canoni</w:t>
      </w:r>
      <w:r w:rsidR="006D7C82" w:rsidRPr="00FC672F">
        <w:rPr>
          <w:rFonts w:cs="Calibri"/>
          <w:b/>
          <w:sz w:val="24"/>
          <w:szCs w:val="24"/>
          <w:lang w:eastAsia="it-IT"/>
        </w:rPr>
        <w:t xml:space="preserve"> e alla liberazione dei costumi sociali.</w:t>
      </w:r>
    </w:p>
    <w:p w14:paraId="4B5AEED8" w14:textId="4CDA5784" w:rsidR="005A23A0" w:rsidRPr="005A23A0" w:rsidRDefault="005A23A0" w:rsidP="005A23A0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lastRenderedPageBreak/>
        <w:br/>
      </w:r>
      <w:r w:rsidRPr="005A23A0">
        <w:rPr>
          <w:rFonts w:cs="Calibri"/>
          <w:sz w:val="24"/>
          <w:szCs w:val="24"/>
          <w:lang w:eastAsia="it-IT"/>
        </w:rPr>
        <w:t>“Se le città hanno un’anima</w:t>
      </w:r>
      <w:r>
        <w:rPr>
          <w:rFonts w:cs="Calibri"/>
          <w:sz w:val="24"/>
          <w:szCs w:val="24"/>
          <w:lang w:eastAsia="it-IT"/>
        </w:rPr>
        <w:t xml:space="preserve"> – afferma </w:t>
      </w:r>
      <w:r w:rsidRPr="005A23A0">
        <w:rPr>
          <w:rFonts w:cs="Calibri"/>
          <w:b/>
          <w:bCs/>
          <w:sz w:val="24"/>
          <w:szCs w:val="24"/>
          <w:lang w:eastAsia="it-IT"/>
        </w:rPr>
        <w:t>Stefania Gasparini,</w:t>
      </w:r>
      <w:r>
        <w:rPr>
          <w:rFonts w:cs="Calibri"/>
          <w:sz w:val="24"/>
          <w:szCs w:val="24"/>
          <w:lang w:eastAsia="it-IT"/>
        </w:rPr>
        <w:t xml:space="preserve"> </w:t>
      </w:r>
      <w:r w:rsidRPr="005A23A0">
        <w:rPr>
          <w:rFonts w:cs="Calibri"/>
          <w:sz w:val="24"/>
          <w:szCs w:val="24"/>
          <w:lang w:eastAsia="it-IT"/>
        </w:rPr>
        <w:t>Vice Sindaco e Assessore alle Attività Produttive</w:t>
      </w:r>
      <w:r>
        <w:rPr>
          <w:rFonts w:cs="Calibri"/>
          <w:sz w:val="24"/>
          <w:szCs w:val="24"/>
          <w:lang w:eastAsia="it-IT"/>
        </w:rPr>
        <w:t xml:space="preserve"> della </w:t>
      </w:r>
      <w:r w:rsidRPr="005A23A0">
        <w:rPr>
          <w:rFonts w:cs="Calibri"/>
          <w:sz w:val="24"/>
          <w:szCs w:val="24"/>
          <w:lang w:eastAsia="it-IT"/>
        </w:rPr>
        <w:t>Città di Carpi</w:t>
      </w:r>
      <w:r>
        <w:rPr>
          <w:rFonts w:cs="Calibri"/>
          <w:sz w:val="24"/>
          <w:szCs w:val="24"/>
          <w:lang w:eastAsia="it-IT"/>
        </w:rPr>
        <w:t xml:space="preserve"> -</w:t>
      </w:r>
      <w:r w:rsidRPr="005A23A0">
        <w:rPr>
          <w:rFonts w:cs="Calibri"/>
          <w:sz w:val="24"/>
          <w:szCs w:val="24"/>
          <w:lang w:eastAsia="it-IT"/>
        </w:rPr>
        <w:t xml:space="preserve"> la mostra </w:t>
      </w:r>
      <w:r w:rsidRPr="005A23A0">
        <w:rPr>
          <w:rFonts w:cs="Calibri"/>
          <w:i/>
          <w:iCs/>
          <w:sz w:val="24"/>
          <w:szCs w:val="24"/>
          <w:lang w:eastAsia="it-IT"/>
        </w:rPr>
        <w:t>Habitus. Indossare la libertà</w:t>
      </w:r>
      <w:r w:rsidRPr="005A23A0">
        <w:rPr>
          <w:rFonts w:cs="Calibri"/>
          <w:sz w:val="24"/>
          <w:szCs w:val="24"/>
          <w:lang w:eastAsia="it-IT"/>
        </w:rPr>
        <w:t xml:space="preserve"> rappresenta plasticamente uno degli aspetti distintivi dell’anima di Carpi, che dovremmo sempre più valorizzare e testimoniare: l’intima connessione tra una secolare ed illustre tradizione culturale, e la sua vocazione produttiva, non meno antica e radicata. Credo si debba fare di tutto affinché questa peculiarità costituisca tanto un motore di sviluppo quanto un elemento di coesione sociale della nostra comunità”</w:t>
      </w:r>
    </w:p>
    <w:p w14:paraId="0304C25A" w14:textId="6F5C336C" w:rsidR="00AF17BE" w:rsidRPr="00FC672F" w:rsidRDefault="00AF17BE" w:rsidP="005A23A0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04C35274" w14:textId="4E9DBCF7" w:rsidR="00307193" w:rsidRPr="00307193" w:rsidRDefault="00307193" w:rsidP="00307193">
      <w:pPr>
        <w:spacing w:after="0" w:line="240" w:lineRule="auto"/>
        <w:jc w:val="both"/>
        <w:rPr>
          <w:rFonts w:cs="Calibri"/>
          <w:i/>
          <w:iCs/>
          <w:sz w:val="24"/>
          <w:szCs w:val="24"/>
          <w:lang w:eastAsia="it-IT"/>
        </w:rPr>
      </w:pPr>
      <w:r w:rsidRPr="00FC672F">
        <w:rPr>
          <w:rFonts w:cs="Calibri"/>
          <w:sz w:val="24"/>
          <w:szCs w:val="24"/>
          <w:lang w:eastAsia="it-IT"/>
        </w:rPr>
        <w:t xml:space="preserve">L’iniziativa è </w:t>
      </w:r>
      <w:bookmarkStart w:id="4" w:name="_Hlk45719813"/>
      <w:r w:rsidRPr="00FC672F">
        <w:rPr>
          <w:rFonts w:cs="Calibri"/>
          <w:sz w:val="24"/>
          <w:szCs w:val="24"/>
          <w:lang w:eastAsia="it-IT"/>
        </w:rPr>
        <w:t xml:space="preserve">parte del programma del </w:t>
      </w:r>
      <w:proofErr w:type="spellStart"/>
      <w:r w:rsidRPr="00FC672F">
        <w:rPr>
          <w:rFonts w:cs="Calibri"/>
          <w:sz w:val="24"/>
          <w:szCs w:val="24"/>
          <w:lang w:eastAsia="it-IT"/>
        </w:rPr>
        <w:t>festival</w:t>
      </w:r>
      <w:r w:rsidRPr="00FC672F">
        <w:rPr>
          <w:rFonts w:cs="Calibri"/>
          <w:i/>
          <w:iCs/>
          <w:sz w:val="24"/>
          <w:szCs w:val="24"/>
          <w:lang w:eastAsia="it-IT"/>
        </w:rPr>
        <w:t>filosofia</w:t>
      </w:r>
      <w:proofErr w:type="spellEnd"/>
      <w:r w:rsidR="00FF6682" w:rsidRPr="00FC672F">
        <w:rPr>
          <w:rFonts w:cs="Calibri"/>
          <w:sz w:val="24"/>
          <w:szCs w:val="24"/>
          <w:lang w:eastAsia="it-IT"/>
        </w:rPr>
        <w:t xml:space="preserve"> 202</w:t>
      </w:r>
      <w:r w:rsidR="00FC3662" w:rsidRPr="00FC672F">
        <w:rPr>
          <w:rFonts w:cs="Calibri"/>
          <w:sz w:val="24"/>
          <w:szCs w:val="24"/>
          <w:lang w:eastAsia="it-IT"/>
        </w:rPr>
        <w:t>1</w:t>
      </w:r>
      <w:r w:rsidR="00831989" w:rsidRPr="00FC672F">
        <w:rPr>
          <w:rFonts w:cs="Calibri"/>
          <w:sz w:val="24"/>
          <w:szCs w:val="24"/>
          <w:lang w:eastAsia="it-IT"/>
        </w:rPr>
        <w:t xml:space="preserve"> sulla</w:t>
      </w:r>
      <w:r w:rsidR="00FF6682" w:rsidRPr="00FC672F">
        <w:rPr>
          <w:rFonts w:cs="Calibri"/>
          <w:sz w:val="24"/>
          <w:szCs w:val="24"/>
          <w:lang w:eastAsia="it-IT"/>
        </w:rPr>
        <w:t xml:space="preserve"> </w:t>
      </w:r>
      <w:r w:rsidR="00466DAD" w:rsidRPr="00FC672F">
        <w:rPr>
          <w:rFonts w:cs="Calibri"/>
          <w:i/>
          <w:iCs/>
          <w:sz w:val="24"/>
          <w:szCs w:val="24"/>
          <w:lang w:eastAsia="it-IT"/>
        </w:rPr>
        <w:t>Libertà</w:t>
      </w:r>
      <w:r w:rsidRPr="00FC672F">
        <w:rPr>
          <w:rFonts w:cs="Calibri"/>
          <w:i/>
          <w:iCs/>
          <w:sz w:val="24"/>
          <w:szCs w:val="24"/>
          <w:lang w:eastAsia="it-IT"/>
        </w:rPr>
        <w:t xml:space="preserve">, </w:t>
      </w:r>
      <w:r w:rsidRPr="00FC672F">
        <w:rPr>
          <w:rFonts w:cs="Calibri"/>
          <w:sz w:val="24"/>
          <w:szCs w:val="24"/>
          <w:lang w:eastAsia="it-IT"/>
        </w:rPr>
        <w:t xml:space="preserve">che si terrà a </w:t>
      </w:r>
      <w:r w:rsidRPr="00FC672F">
        <w:rPr>
          <w:sz w:val="24"/>
          <w:szCs w:val="24"/>
        </w:rPr>
        <w:t>Modena, Carpi e Sassuolo</w:t>
      </w:r>
      <w:r w:rsidRPr="00FC672F">
        <w:rPr>
          <w:rFonts w:cs="Calibri"/>
          <w:i/>
          <w:iCs/>
          <w:sz w:val="24"/>
          <w:szCs w:val="24"/>
          <w:lang w:eastAsia="it-IT"/>
        </w:rPr>
        <w:t xml:space="preserve"> </w:t>
      </w:r>
      <w:r w:rsidRPr="00FC672F">
        <w:rPr>
          <w:rFonts w:cs="Calibri"/>
          <w:sz w:val="24"/>
          <w:szCs w:val="24"/>
          <w:lang w:eastAsia="it-IT"/>
        </w:rPr>
        <w:t xml:space="preserve">dal </w:t>
      </w:r>
      <w:r w:rsidR="00466DAD" w:rsidRPr="00FC672F">
        <w:rPr>
          <w:rFonts w:cs="Calibri"/>
          <w:sz w:val="24"/>
          <w:szCs w:val="24"/>
          <w:lang w:eastAsia="it-IT"/>
        </w:rPr>
        <w:t>17 al 19</w:t>
      </w:r>
      <w:r w:rsidRPr="00FC672F">
        <w:rPr>
          <w:rFonts w:cs="Calibri"/>
          <w:sz w:val="24"/>
          <w:szCs w:val="24"/>
          <w:lang w:eastAsia="it-IT"/>
        </w:rPr>
        <w:t xml:space="preserve"> settembre</w:t>
      </w:r>
      <w:r w:rsidR="00A74853" w:rsidRPr="00FC672F">
        <w:rPr>
          <w:rFonts w:cs="Calibri"/>
          <w:sz w:val="24"/>
          <w:szCs w:val="24"/>
          <w:lang w:eastAsia="it-IT"/>
        </w:rPr>
        <w:t xml:space="preserve"> 202</w:t>
      </w:r>
      <w:r w:rsidR="00466DAD" w:rsidRPr="00FC672F">
        <w:rPr>
          <w:rFonts w:cs="Calibri"/>
          <w:sz w:val="24"/>
          <w:szCs w:val="24"/>
          <w:lang w:eastAsia="it-IT"/>
        </w:rPr>
        <w:t>1</w:t>
      </w:r>
      <w:r w:rsidR="00A74853" w:rsidRPr="00FC672F">
        <w:rPr>
          <w:rFonts w:cs="Calibri"/>
          <w:i/>
          <w:iCs/>
          <w:sz w:val="24"/>
          <w:szCs w:val="24"/>
          <w:lang w:eastAsia="it-IT"/>
        </w:rPr>
        <w:t>.</w:t>
      </w:r>
      <w:bookmarkEnd w:id="4"/>
    </w:p>
    <w:p w14:paraId="5C5B4AC1" w14:textId="77777777" w:rsidR="00FF6682" w:rsidRDefault="00FF6682" w:rsidP="006A08E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1DB8D06F" w14:textId="6C33A90A" w:rsidR="001E3EF4" w:rsidRDefault="00D43E99" w:rsidP="008F23D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1347E5">
        <w:rPr>
          <w:rFonts w:cs="Calibri"/>
          <w:b/>
          <w:bCs/>
          <w:sz w:val="24"/>
          <w:szCs w:val="24"/>
          <w:lang w:eastAsia="it-IT"/>
        </w:rPr>
        <w:t xml:space="preserve">Il percorso espositivo </w:t>
      </w:r>
      <w:r w:rsidR="00AF17BE" w:rsidRPr="001347E5">
        <w:rPr>
          <w:rFonts w:cs="Calibri"/>
          <w:b/>
          <w:bCs/>
          <w:sz w:val="24"/>
          <w:szCs w:val="24"/>
          <w:lang w:eastAsia="it-IT"/>
        </w:rPr>
        <w:t xml:space="preserve">si sviluppa in quattro passaggi, ognuno dei quali sarà introdotto da fotografie, video, musica </w:t>
      </w:r>
      <w:r w:rsidR="00AF17BE">
        <w:rPr>
          <w:rFonts w:cs="Calibri"/>
          <w:sz w:val="24"/>
          <w:szCs w:val="24"/>
          <w:lang w:eastAsia="it-IT"/>
        </w:rPr>
        <w:t xml:space="preserve">che contestualizzeranno il </w:t>
      </w:r>
      <w:r w:rsidR="001E3EF4">
        <w:rPr>
          <w:rFonts w:cs="Calibri"/>
          <w:sz w:val="24"/>
          <w:szCs w:val="24"/>
          <w:lang w:eastAsia="it-IT"/>
        </w:rPr>
        <w:t>periodo</w:t>
      </w:r>
      <w:r w:rsidR="00AF17BE">
        <w:rPr>
          <w:rFonts w:cs="Calibri"/>
          <w:sz w:val="24"/>
          <w:szCs w:val="24"/>
          <w:lang w:eastAsia="it-IT"/>
        </w:rPr>
        <w:t xml:space="preserve"> preso in esame.</w:t>
      </w:r>
    </w:p>
    <w:p w14:paraId="4F28A6F3" w14:textId="5DF33070" w:rsidR="00AF17BE" w:rsidRDefault="00AF17BE" w:rsidP="008F23D1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BC18C9">
        <w:rPr>
          <w:rFonts w:cs="Calibri"/>
          <w:sz w:val="24"/>
          <w:szCs w:val="24"/>
          <w:lang w:eastAsia="it-IT"/>
        </w:rPr>
        <w:t xml:space="preserve">Il primo, </w:t>
      </w:r>
      <w:r w:rsidRPr="00BC18C9">
        <w:rPr>
          <w:rFonts w:cs="Calibri"/>
          <w:b/>
          <w:bCs/>
          <w:i/>
          <w:iCs/>
          <w:sz w:val="24"/>
          <w:szCs w:val="24"/>
          <w:lang w:eastAsia="it-IT"/>
        </w:rPr>
        <w:t>Liberare il corpo</w:t>
      </w:r>
      <w:r w:rsidRPr="00BC18C9">
        <w:rPr>
          <w:rFonts w:cs="Calibri"/>
          <w:i/>
          <w:iCs/>
          <w:sz w:val="24"/>
          <w:szCs w:val="24"/>
          <w:lang w:eastAsia="it-IT"/>
        </w:rPr>
        <w:t>,</w:t>
      </w:r>
      <w:r w:rsidRPr="00BC18C9">
        <w:rPr>
          <w:rFonts w:cs="Calibri"/>
          <w:sz w:val="24"/>
          <w:szCs w:val="24"/>
          <w:lang w:eastAsia="it-IT"/>
        </w:rPr>
        <w:t xml:space="preserve"> </w:t>
      </w:r>
      <w:r w:rsidR="008F23D1" w:rsidRPr="00FC672F">
        <w:rPr>
          <w:rFonts w:cs="Calibri"/>
          <w:sz w:val="24"/>
          <w:szCs w:val="24"/>
          <w:lang w:eastAsia="it-IT"/>
        </w:rPr>
        <w:t xml:space="preserve">prende avvio </w:t>
      </w:r>
      <w:r w:rsidR="00433597" w:rsidRPr="00FC672F">
        <w:rPr>
          <w:rFonts w:cs="Calibri"/>
          <w:sz w:val="24"/>
          <w:szCs w:val="24"/>
          <w:lang w:eastAsia="it-IT"/>
        </w:rPr>
        <w:t xml:space="preserve">a inizio </w:t>
      </w:r>
      <w:r w:rsidR="008F23D1" w:rsidRPr="00FC672F">
        <w:rPr>
          <w:rFonts w:cs="Calibri"/>
          <w:sz w:val="24"/>
          <w:szCs w:val="24"/>
          <w:lang w:eastAsia="it-IT"/>
        </w:rPr>
        <w:t xml:space="preserve">Novecento, </w:t>
      </w:r>
      <w:r w:rsidR="00831989" w:rsidRPr="00FC672F">
        <w:rPr>
          <w:rFonts w:cs="Calibri"/>
          <w:sz w:val="24"/>
          <w:szCs w:val="24"/>
          <w:lang w:eastAsia="it-IT"/>
        </w:rPr>
        <w:t>quando</w:t>
      </w:r>
      <w:r w:rsidR="008F23D1" w:rsidRPr="00FC672F">
        <w:rPr>
          <w:rFonts w:cs="Calibri"/>
          <w:sz w:val="24"/>
          <w:szCs w:val="24"/>
          <w:lang w:eastAsia="it-IT"/>
        </w:rPr>
        <w:t xml:space="preserve"> i creatori di moda si pongono come obiettivo</w:t>
      </w:r>
      <w:r w:rsidR="00433597" w:rsidRPr="00FC672F">
        <w:rPr>
          <w:rFonts w:cs="Calibri"/>
          <w:sz w:val="24"/>
          <w:szCs w:val="24"/>
          <w:lang w:eastAsia="it-IT"/>
        </w:rPr>
        <w:t xml:space="preserve"> principale </w:t>
      </w:r>
      <w:r w:rsidR="008F23D1" w:rsidRPr="00FC672F">
        <w:rPr>
          <w:rFonts w:cs="Calibri"/>
          <w:sz w:val="24"/>
          <w:szCs w:val="24"/>
          <w:lang w:eastAsia="it-IT"/>
        </w:rPr>
        <w:t xml:space="preserve">quello di liberare il corpo </w:t>
      </w:r>
      <w:r w:rsidR="001347E5" w:rsidRPr="00FC672F">
        <w:rPr>
          <w:rFonts w:cs="Calibri"/>
          <w:sz w:val="24"/>
          <w:szCs w:val="24"/>
          <w:lang w:eastAsia="it-IT"/>
        </w:rPr>
        <w:t>femminile</w:t>
      </w:r>
      <w:r w:rsidR="008F23D1" w:rsidRPr="00FC672F">
        <w:rPr>
          <w:rFonts w:cs="Calibri"/>
          <w:sz w:val="24"/>
          <w:szCs w:val="24"/>
          <w:lang w:eastAsia="it-IT"/>
        </w:rPr>
        <w:t xml:space="preserve"> dalle costrizioni dell’abbigliamento (busti, pizzi, abiti lunghi) e quindi dalle convenzioni</w:t>
      </w:r>
      <w:r w:rsidR="008F23D1" w:rsidRPr="00BC18C9">
        <w:rPr>
          <w:rFonts w:cs="Calibri"/>
          <w:sz w:val="24"/>
          <w:szCs w:val="24"/>
          <w:lang w:eastAsia="it-IT"/>
        </w:rPr>
        <w:t xml:space="preserve"> sociali che chiudono la donna in </w:t>
      </w:r>
      <w:r w:rsidR="008F23D1" w:rsidRPr="00BC18C9">
        <w:rPr>
          <w:rFonts w:cs="Calibri"/>
          <w:i/>
          <w:iCs/>
          <w:sz w:val="24"/>
          <w:szCs w:val="24"/>
          <w:lang w:eastAsia="it-IT"/>
        </w:rPr>
        <w:t>clich</w:t>
      </w:r>
      <w:r w:rsidR="001347E5" w:rsidRPr="00BC18C9">
        <w:rPr>
          <w:rFonts w:cs="Calibri"/>
          <w:i/>
          <w:iCs/>
          <w:sz w:val="24"/>
          <w:szCs w:val="24"/>
          <w:lang w:eastAsia="it-IT"/>
        </w:rPr>
        <w:t>é</w:t>
      </w:r>
      <w:r w:rsidR="008F23D1" w:rsidRPr="00BC18C9">
        <w:rPr>
          <w:rFonts w:cs="Calibri"/>
          <w:sz w:val="24"/>
          <w:szCs w:val="24"/>
          <w:lang w:eastAsia="it-IT"/>
        </w:rPr>
        <w:t xml:space="preserve"> predefiniti. Questa innovazione va di pari passo con l’apparire di alcune figure </w:t>
      </w:r>
      <w:r w:rsidR="001347E5" w:rsidRPr="00BC18C9">
        <w:rPr>
          <w:rFonts w:cs="Calibri"/>
          <w:sz w:val="24"/>
          <w:szCs w:val="24"/>
          <w:lang w:eastAsia="it-IT"/>
        </w:rPr>
        <w:t>che</w:t>
      </w:r>
      <w:r w:rsidR="008F23D1" w:rsidRPr="00BC18C9">
        <w:rPr>
          <w:rFonts w:cs="Calibri"/>
          <w:sz w:val="24"/>
          <w:szCs w:val="24"/>
          <w:lang w:eastAsia="it-IT"/>
        </w:rPr>
        <w:t xml:space="preserve"> conquistano ruoli e diritti</w:t>
      </w:r>
      <w:r w:rsidR="00CF643D" w:rsidRPr="00BC18C9">
        <w:rPr>
          <w:rFonts w:cs="Calibri"/>
          <w:sz w:val="24"/>
          <w:szCs w:val="24"/>
          <w:lang w:eastAsia="it-IT"/>
        </w:rPr>
        <w:t xml:space="preserve"> fino ad allora tradizionalmente maschili</w:t>
      </w:r>
      <w:r w:rsidR="008F23D1" w:rsidRPr="00BC18C9">
        <w:rPr>
          <w:rFonts w:cs="Calibri"/>
          <w:sz w:val="24"/>
          <w:szCs w:val="24"/>
          <w:lang w:eastAsia="it-IT"/>
        </w:rPr>
        <w:t xml:space="preserve">, dall’aviatrice Amelia </w:t>
      </w:r>
      <w:proofErr w:type="spellStart"/>
      <w:r w:rsidR="008F23D1" w:rsidRPr="00BC18C9">
        <w:rPr>
          <w:rFonts w:cs="Calibri"/>
          <w:sz w:val="24"/>
          <w:szCs w:val="24"/>
          <w:lang w:eastAsia="it-IT"/>
        </w:rPr>
        <w:t>Earhart</w:t>
      </w:r>
      <w:proofErr w:type="spellEnd"/>
      <w:r w:rsidR="008F23D1" w:rsidRPr="00BC18C9">
        <w:rPr>
          <w:rFonts w:cs="Calibri"/>
          <w:sz w:val="24"/>
          <w:szCs w:val="24"/>
          <w:lang w:eastAsia="it-IT"/>
        </w:rPr>
        <w:t xml:space="preserve"> a Marie Curie alle suffragette di Emmeline Pankhurst</w:t>
      </w:r>
      <w:r w:rsidR="001347E5" w:rsidRPr="00BC18C9">
        <w:rPr>
          <w:rFonts w:cs="Calibri"/>
          <w:sz w:val="24"/>
          <w:szCs w:val="24"/>
          <w:lang w:eastAsia="it-IT"/>
        </w:rPr>
        <w:t xml:space="preserve"> o all’eroina dell’animazione Betty </w:t>
      </w:r>
      <w:proofErr w:type="spellStart"/>
      <w:r w:rsidR="001347E5" w:rsidRPr="00BC18C9">
        <w:rPr>
          <w:rFonts w:cs="Calibri"/>
          <w:sz w:val="24"/>
          <w:szCs w:val="24"/>
          <w:lang w:eastAsia="it-IT"/>
        </w:rPr>
        <w:t>Boop</w:t>
      </w:r>
      <w:proofErr w:type="spellEnd"/>
      <w:r w:rsidR="008F23D1" w:rsidRPr="00BC18C9">
        <w:rPr>
          <w:rFonts w:cs="Calibri"/>
          <w:sz w:val="24"/>
          <w:szCs w:val="24"/>
          <w:lang w:eastAsia="it-IT"/>
        </w:rPr>
        <w:t>.</w:t>
      </w:r>
    </w:p>
    <w:p w14:paraId="1A0354B0" w14:textId="77CF12E0" w:rsidR="008F23D1" w:rsidRPr="00BC18C9" w:rsidRDefault="00FC3662" w:rsidP="00691625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Fu lo stilista francese</w:t>
      </w:r>
      <w:r w:rsidR="008F23D1">
        <w:rPr>
          <w:rFonts w:cs="Calibri"/>
          <w:sz w:val="24"/>
          <w:szCs w:val="24"/>
          <w:lang w:eastAsia="it-IT"/>
        </w:rPr>
        <w:t xml:space="preserve"> </w:t>
      </w:r>
      <w:r w:rsidR="008F23D1" w:rsidRPr="00FC3662">
        <w:rPr>
          <w:rFonts w:cs="Calibri"/>
          <w:b/>
          <w:bCs/>
          <w:sz w:val="24"/>
          <w:szCs w:val="24"/>
          <w:lang w:eastAsia="it-IT"/>
        </w:rPr>
        <w:t>Paul Poiret</w:t>
      </w:r>
      <w:r>
        <w:rPr>
          <w:rFonts w:cs="Calibri"/>
          <w:sz w:val="24"/>
          <w:szCs w:val="24"/>
          <w:lang w:eastAsia="it-IT"/>
        </w:rPr>
        <w:t xml:space="preserve"> ad aver determinato, con il suo</w:t>
      </w:r>
      <w:r w:rsidR="008F23D1">
        <w:rPr>
          <w:rFonts w:cs="Calibri"/>
          <w:sz w:val="24"/>
          <w:szCs w:val="24"/>
          <w:lang w:eastAsia="it-IT"/>
        </w:rPr>
        <w:t xml:space="preserve"> </w:t>
      </w:r>
      <w:proofErr w:type="spellStart"/>
      <w:r w:rsidR="00D34EAA">
        <w:rPr>
          <w:rFonts w:cs="Calibri"/>
          <w:b/>
          <w:bCs/>
          <w:i/>
          <w:iCs/>
          <w:sz w:val="24"/>
          <w:szCs w:val="24"/>
          <w:lang w:eastAsia="it-IT"/>
        </w:rPr>
        <w:t>a</w:t>
      </w:r>
      <w:r w:rsidRPr="001347E5">
        <w:rPr>
          <w:rFonts w:cs="Calibri"/>
          <w:b/>
          <w:bCs/>
          <w:i/>
          <w:iCs/>
          <w:sz w:val="24"/>
          <w:szCs w:val="24"/>
          <w:lang w:eastAsia="it-IT"/>
        </w:rPr>
        <w:t>nticorsetto</w:t>
      </w:r>
      <w:proofErr w:type="spellEnd"/>
      <w:r>
        <w:rPr>
          <w:rFonts w:cs="Calibri"/>
          <w:sz w:val="24"/>
          <w:szCs w:val="24"/>
          <w:lang w:eastAsia="it-IT"/>
        </w:rPr>
        <w:t xml:space="preserve"> del 1914,</w:t>
      </w:r>
      <w:r w:rsidR="00691625" w:rsidRPr="00691625">
        <w:rPr>
          <w:rFonts w:cs="Calibri"/>
          <w:sz w:val="24"/>
          <w:szCs w:val="24"/>
          <w:lang w:eastAsia="it-IT"/>
        </w:rPr>
        <w:t xml:space="preserve"> la prima </w:t>
      </w:r>
      <w:r w:rsidR="00691625" w:rsidRPr="00BC18C9">
        <w:rPr>
          <w:rFonts w:cs="Calibri"/>
          <w:sz w:val="24"/>
          <w:szCs w:val="24"/>
          <w:lang w:eastAsia="it-IT"/>
        </w:rPr>
        <w:t>rivoluzionaria scelta di liberare il corpo della donna, sia fisicamente che sessualmente</w:t>
      </w:r>
      <w:r w:rsidRPr="00BC18C9">
        <w:rPr>
          <w:rFonts w:cs="Calibri"/>
          <w:sz w:val="24"/>
          <w:szCs w:val="24"/>
          <w:lang w:eastAsia="it-IT"/>
        </w:rPr>
        <w:t>,</w:t>
      </w:r>
      <w:r w:rsidR="00691625" w:rsidRPr="00BC18C9">
        <w:rPr>
          <w:rFonts w:cs="Calibri"/>
          <w:sz w:val="24"/>
          <w:szCs w:val="24"/>
          <w:lang w:eastAsia="it-IT"/>
        </w:rPr>
        <w:t xml:space="preserve"> che socialmente. Fu invece </w:t>
      </w:r>
      <w:r w:rsidR="00691625" w:rsidRPr="00BC18C9">
        <w:rPr>
          <w:rFonts w:cs="Calibri"/>
          <w:b/>
          <w:bCs/>
          <w:sz w:val="24"/>
          <w:szCs w:val="24"/>
          <w:lang w:eastAsia="it-IT"/>
        </w:rPr>
        <w:t>Coco Chanel</w:t>
      </w:r>
      <w:r w:rsidR="00691625" w:rsidRPr="00BC18C9">
        <w:rPr>
          <w:rFonts w:cs="Calibri"/>
          <w:sz w:val="24"/>
          <w:szCs w:val="24"/>
          <w:lang w:eastAsia="it-IT"/>
        </w:rPr>
        <w:t>, pioniera della moda emancipata</w:t>
      </w:r>
      <w:r w:rsidR="001347E5" w:rsidRPr="00BC18C9">
        <w:rPr>
          <w:rFonts w:cs="Calibri"/>
          <w:sz w:val="24"/>
          <w:szCs w:val="24"/>
          <w:lang w:eastAsia="it-IT"/>
        </w:rPr>
        <w:t>,</w:t>
      </w:r>
      <w:r w:rsidR="00691625" w:rsidRPr="00BC18C9">
        <w:rPr>
          <w:rFonts w:cs="Calibri"/>
          <w:sz w:val="24"/>
          <w:szCs w:val="24"/>
          <w:lang w:eastAsia="it-IT"/>
        </w:rPr>
        <w:t xml:space="preserve"> a disegnare, subito dopo la Grande Guerra, capi confortevoli ed elegantissimi e a sdoganare</w:t>
      </w:r>
      <w:r w:rsidR="001347E5" w:rsidRPr="00BC18C9">
        <w:rPr>
          <w:rFonts w:cs="Calibri"/>
          <w:sz w:val="24"/>
          <w:szCs w:val="24"/>
          <w:lang w:eastAsia="it-IT"/>
        </w:rPr>
        <w:t xml:space="preserve"> per le donne l’uso del</w:t>
      </w:r>
      <w:r w:rsidR="00691625" w:rsidRPr="00BC18C9">
        <w:rPr>
          <w:rFonts w:cs="Calibri"/>
          <w:sz w:val="24"/>
          <w:szCs w:val="24"/>
          <w:lang w:eastAsia="it-IT"/>
        </w:rPr>
        <w:t xml:space="preserve"> </w:t>
      </w:r>
      <w:r w:rsidR="00691625" w:rsidRPr="00BC18C9">
        <w:rPr>
          <w:rFonts w:cs="Calibri"/>
          <w:b/>
          <w:bCs/>
          <w:sz w:val="24"/>
          <w:szCs w:val="24"/>
          <w:lang w:eastAsia="it-IT"/>
        </w:rPr>
        <w:t>pantalone</w:t>
      </w:r>
      <w:r w:rsidR="00D34EAA" w:rsidRPr="00BC18C9">
        <w:rPr>
          <w:rFonts w:cs="Calibri"/>
          <w:sz w:val="24"/>
          <w:szCs w:val="24"/>
          <w:lang w:eastAsia="it-IT"/>
        </w:rPr>
        <w:t>.</w:t>
      </w:r>
    </w:p>
    <w:p w14:paraId="1DA359AC" w14:textId="0965B36A" w:rsidR="00A74853" w:rsidRPr="00BC18C9" w:rsidRDefault="00691625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BC18C9">
        <w:rPr>
          <w:rFonts w:cs="Calibri"/>
          <w:sz w:val="24"/>
          <w:szCs w:val="24"/>
          <w:lang w:eastAsia="it-IT"/>
        </w:rPr>
        <w:t xml:space="preserve">Strettamente legato a questo capo di abbigliamento, </w:t>
      </w:r>
      <w:r w:rsidRPr="00BC18C9">
        <w:rPr>
          <w:rFonts w:cs="Calibri"/>
          <w:b/>
          <w:bCs/>
          <w:sz w:val="24"/>
          <w:szCs w:val="24"/>
          <w:lang w:eastAsia="it-IT"/>
        </w:rPr>
        <w:t>Marcel Rochas</w:t>
      </w:r>
      <w:r w:rsidRPr="00BC18C9">
        <w:rPr>
          <w:rFonts w:cs="Calibri"/>
          <w:sz w:val="24"/>
          <w:szCs w:val="24"/>
          <w:lang w:eastAsia="it-IT"/>
        </w:rPr>
        <w:t xml:space="preserve"> crea nel 1932 il </w:t>
      </w:r>
      <w:proofErr w:type="spellStart"/>
      <w:r w:rsidRPr="00BC18C9">
        <w:rPr>
          <w:rFonts w:cs="Calibri"/>
          <w:b/>
          <w:bCs/>
          <w:i/>
          <w:iCs/>
          <w:sz w:val="24"/>
          <w:szCs w:val="24"/>
          <w:lang w:eastAsia="it-IT"/>
        </w:rPr>
        <w:t>power</w:t>
      </w:r>
      <w:proofErr w:type="spellEnd"/>
      <w:r w:rsidRPr="00BC18C9">
        <w:rPr>
          <w:rFonts w:cs="Calibri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Pr="00BC18C9">
        <w:rPr>
          <w:rFonts w:cs="Calibri"/>
          <w:b/>
          <w:bCs/>
          <w:i/>
          <w:iCs/>
          <w:sz w:val="24"/>
          <w:szCs w:val="24"/>
          <w:lang w:eastAsia="it-IT"/>
        </w:rPr>
        <w:t>suit</w:t>
      </w:r>
      <w:proofErr w:type="spellEnd"/>
      <w:r w:rsidRPr="00BC18C9">
        <w:rPr>
          <w:rFonts w:cs="Calibri"/>
          <w:sz w:val="24"/>
          <w:szCs w:val="24"/>
          <w:lang w:eastAsia="it-IT"/>
        </w:rPr>
        <w:t>, ovvero il completo</w:t>
      </w:r>
      <w:r w:rsidR="00D34EAA" w:rsidRPr="00BC18C9">
        <w:rPr>
          <w:rFonts w:cs="Calibri"/>
          <w:sz w:val="24"/>
          <w:szCs w:val="24"/>
          <w:lang w:eastAsia="it-IT"/>
        </w:rPr>
        <w:t xml:space="preserve"> femminile</w:t>
      </w:r>
      <w:r w:rsidRPr="00BC18C9">
        <w:rPr>
          <w:rFonts w:cs="Calibri"/>
          <w:sz w:val="24"/>
          <w:szCs w:val="24"/>
          <w:lang w:eastAsia="it-IT"/>
        </w:rPr>
        <w:t xml:space="preserve"> giacca e pantalone, </w:t>
      </w:r>
      <w:r w:rsidR="001347E5" w:rsidRPr="00BC18C9">
        <w:rPr>
          <w:rFonts w:cs="Calibri"/>
          <w:sz w:val="24"/>
          <w:szCs w:val="24"/>
          <w:lang w:eastAsia="it-IT"/>
        </w:rPr>
        <w:t>che divenne</w:t>
      </w:r>
      <w:r w:rsidRPr="00BC18C9">
        <w:rPr>
          <w:rFonts w:cs="Calibri"/>
          <w:sz w:val="24"/>
          <w:szCs w:val="24"/>
          <w:lang w:eastAsia="it-IT"/>
        </w:rPr>
        <w:t xml:space="preserve"> simbolo della parità dei diritti tra sessi, in particolare nel lavoro, che verrà poi </w:t>
      </w:r>
      <w:r w:rsidR="001347E5" w:rsidRPr="00BC18C9">
        <w:rPr>
          <w:rFonts w:cs="Calibri"/>
          <w:sz w:val="24"/>
          <w:szCs w:val="24"/>
          <w:lang w:eastAsia="it-IT"/>
        </w:rPr>
        <w:t xml:space="preserve">ripreso e rilanciato dagli stilisti negli </w:t>
      </w:r>
      <w:r w:rsidRPr="00BC18C9">
        <w:rPr>
          <w:rFonts w:cs="Calibri"/>
          <w:sz w:val="24"/>
          <w:szCs w:val="24"/>
          <w:lang w:eastAsia="it-IT"/>
        </w:rPr>
        <w:t>anni ’80</w:t>
      </w:r>
      <w:r w:rsidR="001347E5" w:rsidRPr="00BC18C9">
        <w:rPr>
          <w:rFonts w:cs="Calibri"/>
          <w:sz w:val="24"/>
          <w:szCs w:val="24"/>
          <w:lang w:eastAsia="it-IT"/>
        </w:rPr>
        <w:t>.</w:t>
      </w:r>
    </w:p>
    <w:p w14:paraId="3169920F" w14:textId="5CFADF8C" w:rsidR="00691625" w:rsidRDefault="00FB2FDD" w:rsidP="00FB2FDD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BC18C9">
        <w:rPr>
          <w:rFonts w:cs="Calibri"/>
          <w:sz w:val="24"/>
          <w:szCs w:val="24"/>
          <w:lang w:eastAsia="it-IT"/>
        </w:rPr>
        <w:t xml:space="preserve">Legata indissolubilmente all'evoluzione della condizione femminile, la storia del </w:t>
      </w:r>
      <w:r w:rsidRPr="00BC18C9">
        <w:rPr>
          <w:rFonts w:cs="Calibri"/>
          <w:b/>
          <w:bCs/>
          <w:sz w:val="24"/>
          <w:szCs w:val="24"/>
          <w:lang w:eastAsia="it-IT"/>
        </w:rPr>
        <w:t>reggiseno</w:t>
      </w:r>
      <w:r w:rsidRPr="00BC18C9">
        <w:rPr>
          <w:rFonts w:cs="Calibri"/>
          <w:sz w:val="24"/>
          <w:szCs w:val="24"/>
          <w:lang w:eastAsia="it-IT"/>
        </w:rPr>
        <w:t xml:space="preserve"> ha sub</w:t>
      </w:r>
      <w:r w:rsidR="00FC3662" w:rsidRPr="00BC18C9">
        <w:rPr>
          <w:rFonts w:cs="Calibri"/>
          <w:sz w:val="24"/>
          <w:szCs w:val="24"/>
          <w:lang w:eastAsia="it-IT"/>
        </w:rPr>
        <w:t>ì</w:t>
      </w:r>
      <w:r w:rsidRPr="00BC18C9">
        <w:rPr>
          <w:rFonts w:cs="Calibri"/>
          <w:sz w:val="24"/>
          <w:szCs w:val="24"/>
          <w:lang w:eastAsia="it-IT"/>
        </w:rPr>
        <w:t xml:space="preserve">to la vera e propria svolta moderna verso il 1920: nonostante venissero ancora usati i corsetti, questi ultimi iniziarono a essere più corti, affidando il contenimento del busto interamente al reggiseno, che all'epoca era simile a una fascia leggermente conformata. </w:t>
      </w:r>
      <w:r w:rsidR="00FC3662" w:rsidRPr="00BC18C9">
        <w:rPr>
          <w:rFonts w:cs="Calibri"/>
          <w:sz w:val="24"/>
          <w:szCs w:val="24"/>
          <w:lang w:eastAsia="it-IT"/>
        </w:rPr>
        <w:t>Questo indumento,</w:t>
      </w:r>
      <w:r w:rsidRPr="00BC18C9">
        <w:rPr>
          <w:rFonts w:cs="Calibri"/>
          <w:sz w:val="24"/>
          <w:szCs w:val="24"/>
          <w:lang w:eastAsia="it-IT"/>
        </w:rPr>
        <w:t xml:space="preserve"> per come </w:t>
      </w:r>
      <w:r w:rsidR="00FC3662" w:rsidRPr="00BC18C9">
        <w:rPr>
          <w:rFonts w:cs="Calibri"/>
          <w:sz w:val="24"/>
          <w:szCs w:val="24"/>
          <w:lang w:eastAsia="it-IT"/>
        </w:rPr>
        <w:t xml:space="preserve">oggi </w:t>
      </w:r>
      <w:r w:rsidRPr="00BC18C9">
        <w:rPr>
          <w:rFonts w:cs="Calibri"/>
          <w:sz w:val="24"/>
          <w:szCs w:val="24"/>
          <w:lang w:eastAsia="it-IT"/>
        </w:rPr>
        <w:t>lo conosciamo</w:t>
      </w:r>
      <w:r w:rsidR="00FC3662" w:rsidRPr="00BC18C9">
        <w:rPr>
          <w:rFonts w:cs="Calibri"/>
          <w:sz w:val="24"/>
          <w:szCs w:val="24"/>
          <w:lang w:eastAsia="it-IT"/>
        </w:rPr>
        <w:t>,</w:t>
      </w:r>
      <w:r w:rsidRPr="00BC18C9">
        <w:rPr>
          <w:rFonts w:cs="Calibri"/>
          <w:sz w:val="24"/>
          <w:szCs w:val="24"/>
          <w:lang w:eastAsia="it-IT"/>
        </w:rPr>
        <w:t xml:space="preserve"> ha origine nel 1922, quando </w:t>
      </w:r>
      <w:r w:rsidRPr="00BC18C9">
        <w:rPr>
          <w:rFonts w:cs="Calibri"/>
          <w:b/>
          <w:bCs/>
          <w:sz w:val="24"/>
          <w:szCs w:val="24"/>
          <w:lang w:eastAsia="it-IT"/>
        </w:rPr>
        <w:t>Ida Rosenthal</w:t>
      </w:r>
      <w:r w:rsidRPr="00BC18C9">
        <w:rPr>
          <w:rFonts w:cs="Calibri"/>
          <w:sz w:val="24"/>
          <w:szCs w:val="24"/>
          <w:lang w:eastAsia="it-IT"/>
        </w:rPr>
        <w:t xml:space="preserve">, cucitrice presso il piccolo negozio newyorchese Enid </w:t>
      </w:r>
      <w:proofErr w:type="spellStart"/>
      <w:r w:rsidRPr="00BC18C9">
        <w:rPr>
          <w:rFonts w:cs="Calibri"/>
          <w:sz w:val="24"/>
          <w:szCs w:val="24"/>
          <w:lang w:eastAsia="it-IT"/>
        </w:rPr>
        <w:t>Frocks</w:t>
      </w:r>
      <w:proofErr w:type="spellEnd"/>
      <w:r w:rsidRPr="00BC18C9">
        <w:rPr>
          <w:rFonts w:cs="Calibri"/>
          <w:sz w:val="24"/>
          <w:szCs w:val="24"/>
          <w:lang w:eastAsia="it-IT"/>
        </w:rPr>
        <w:t>, notò che ogni modello avrebbe dovuto adattarsi maggiormente a ogni donna</w:t>
      </w:r>
      <w:r w:rsidR="00D34EAA" w:rsidRPr="00BC18C9">
        <w:rPr>
          <w:rFonts w:cs="Calibri"/>
          <w:sz w:val="24"/>
          <w:szCs w:val="24"/>
          <w:lang w:eastAsia="it-IT"/>
        </w:rPr>
        <w:t>, e iniziò a produrne per ogni forma ed età.</w:t>
      </w:r>
    </w:p>
    <w:p w14:paraId="1E49E5D0" w14:textId="77777777" w:rsidR="00FB2FDD" w:rsidRDefault="00FB2FDD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0EBC7CB6" w14:textId="21634499" w:rsidR="00BC18C9" w:rsidRPr="00FC672F" w:rsidRDefault="00691625" w:rsidP="00FB2FDD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5F5ECA">
        <w:rPr>
          <w:rFonts w:cs="Calibri"/>
          <w:b/>
          <w:bCs/>
          <w:i/>
          <w:iCs/>
          <w:sz w:val="24"/>
          <w:szCs w:val="24"/>
          <w:lang w:eastAsia="it-IT"/>
        </w:rPr>
        <w:t>Scoprire il corpo</w:t>
      </w:r>
      <w:r>
        <w:rPr>
          <w:rFonts w:cs="Calibri"/>
          <w:sz w:val="24"/>
          <w:szCs w:val="24"/>
          <w:lang w:eastAsia="it-IT"/>
        </w:rPr>
        <w:t xml:space="preserve"> introduce il visitatore </w:t>
      </w:r>
      <w:r w:rsidR="00FB2FDD">
        <w:rPr>
          <w:rFonts w:cs="Calibri"/>
          <w:sz w:val="24"/>
          <w:szCs w:val="24"/>
          <w:lang w:eastAsia="it-IT"/>
        </w:rPr>
        <w:t xml:space="preserve">negli </w:t>
      </w:r>
      <w:r w:rsidR="00FB2FDD" w:rsidRPr="00BC18C9">
        <w:rPr>
          <w:rFonts w:cs="Calibri"/>
          <w:sz w:val="24"/>
          <w:szCs w:val="24"/>
          <w:lang w:eastAsia="it-IT"/>
        </w:rPr>
        <w:t xml:space="preserve">anni del secondo dopoguerra, </w:t>
      </w:r>
      <w:r w:rsidR="00FC3662" w:rsidRPr="00BC18C9">
        <w:rPr>
          <w:rFonts w:cs="Calibri"/>
          <w:sz w:val="24"/>
          <w:szCs w:val="24"/>
          <w:lang w:eastAsia="it-IT"/>
        </w:rPr>
        <w:t>quando le</w:t>
      </w:r>
      <w:r w:rsidR="00FB2FDD" w:rsidRPr="00BC18C9">
        <w:rPr>
          <w:rFonts w:cs="Calibri"/>
          <w:sz w:val="24"/>
          <w:szCs w:val="24"/>
          <w:lang w:eastAsia="it-IT"/>
        </w:rPr>
        <w:t xml:space="preserve"> donne, complice anche la diffusione delle immagini cinematografiche, </w:t>
      </w:r>
      <w:r w:rsidR="00884442" w:rsidRPr="00BC18C9">
        <w:rPr>
          <w:rFonts w:cs="Calibri"/>
          <w:sz w:val="24"/>
          <w:szCs w:val="24"/>
          <w:lang w:eastAsia="it-IT"/>
        </w:rPr>
        <w:t xml:space="preserve">affermano </w:t>
      </w:r>
      <w:r w:rsidR="00FB2FDD" w:rsidRPr="00BC18C9">
        <w:rPr>
          <w:rFonts w:cs="Calibri"/>
          <w:sz w:val="24"/>
          <w:szCs w:val="24"/>
          <w:lang w:eastAsia="it-IT"/>
        </w:rPr>
        <w:t xml:space="preserve">le loro libertà </w:t>
      </w:r>
      <w:r w:rsidR="00884442" w:rsidRPr="00BC18C9">
        <w:rPr>
          <w:rFonts w:cs="Calibri"/>
          <w:sz w:val="24"/>
          <w:szCs w:val="24"/>
          <w:lang w:eastAsia="it-IT"/>
        </w:rPr>
        <w:t xml:space="preserve">anche </w:t>
      </w:r>
      <w:r w:rsidR="00FB2FDD" w:rsidRPr="00FC672F">
        <w:rPr>
          <w:rFonts w:cs="Calibri"/>
          <w:sz w:val="24"/>
          <w:szCs w:val="24"/>
          <w:lang w:eastAsia="it-IT"/>
        </w:rPr>
        <w:t xml:space="preserve">scoprendo il </w:t>
      </w:r>
      <w:r w:rsidR="005F5ECA" w:rsidRPr="00FC672F">
        <w:rPr>
          <w:rFonts w:cs="Calibri"/>
          <w:sz w:val="24"/>
          <w:szCs w:val="24"/>
          <w:lang w:eastAsia="it-IT"/>
        </w:rPr>
        <w:t xml:space="preserve">proprio </w:t>
      </w:r>
      <w:r w:rsidR="00FB2FDD" w:rsidRPr="00FC672F">
        <w:rPr>
          <w:rFonts w:cs="Calibri"/>
          <w:sz w:val="24"/>
          <w:szCs w:val="24"/>
          <w:lang w:eastAsia="it-IT"/>
        </w:rPr>
        <w:t>corpo</w:t>
      </w:r>
      <w:r w:rsidR="00884442" w:rsidRPr="00FC672F">
        <w:rPr>
          <w:rFonts w:cs="Calibri"/>
          <w:sz w:val="24"/>
          <w:szCs w:val="24"/>
          <w:lang w:eastAsia="it-IT"/>
        </w:rPr>
        <w:t>.</w:t>
      </w:r>
    </w:p>
    <w:p w14:paraId="1AE9F8C8" w14:textId="6A2D283B" w:rsidR="00FB2FDD" w:rsidRPr="00FC672F" w:rsidRDefault="00FB2FDD" w:rsidP="00FB2FDD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FC672F">
        <w:rPr>
          <w:rFonts w:cs="Calibri"/>
          <w:sz w:val="24"/>
          <w:szCs w:val="24"/>
          <w:lang w:eastAsia="it-IT"/>
        </w:rPr>
        <w:t xml:space="preserve">Silvana Mangano di </w:t>
      </w:r>
      <w:r w:rsidRPr="00FC672F">
        <w:rPr>
          <w:rFonts w:cs="Calibri"/>
          <w:i/>
          <w:iCs/>
          <w:sz w:val="24"/>
          <w:szCs w:val="24"/>
          <w:lang w:eastAsia="it-IT"/>
        </w:rPr>
        <w:t xml:space="preserve">Riso amaro </w:t>
      </w:r>
      <w:r w:rsidRPr="00FC672F">
        <w:rPr>
          <w:rFonts w:cs="Calibri"/>
          <w:sz w:val="24"/>
          <w:szCs w:val="24"/>
          <w:lang w:eastAsia="it-IT"/>
        </w:rPr>
        <w:t>(1949) veste nel film esattamente come le mondine che part</w:t>
      </w:r>
      <w:r w:rsidR="005F5ECA" w:rsidRPr="00FC672F">
        <w:rPr>
          <w:rFonts w:cs="Calibri"/>
          <w:sz w:val="24"/>
          <w:szCs w:val="24"/>
          <w:lang w:eastAsia="it-IT"/>
        </w:rPr>
        <w:t>ivano</w:t>
      </w:r>
      <w:r w:rsidRPr="00FC672F">
        <w:rPr>
          <w:rFonts w:cs="Calibri"/>
          <w:sz w:val="24"/>
          <w:szCs w:val="24"/>
          <w:lang w:eastAsia="it-IT"/>
        </w:rPr>
        <w:t xml:space="preserve"> da Carpi per le terre piemontesi e le minigonne non </w:t>
      </w:r>
      <w:r w:rsidR="005F5ECA" w:rsidRPr="00FC672F">
        <w:rPr>
          <w:rFonts w:cs="Calibri"/>
          <w:sz w:val="24"/>
          <w:szCs w:val="24"/>
          <w:lang w:eastAsia="it-IT"/>
        </w:rPr>
        <w:t>erano</w:t>
      </w:r>
      <w:r w:rsidRPr="00FC672F">
        <w:rPr>
          <w:rFonts w:cs="Calibri"/>
          <w:sz w:val="24"/>
          <w:szCs w:val="24"/>
          <w:lang w:eastAsia="it-IT"/>
        </w:rPr>
        <w:t xml:space="preserve"> molto diverse da quelle che le operaie delle fabbriche di Carpi si cuci</w:t>
      </w:r>
      <w:r w:rsidR="005F5ECA" w:rsidRPr="00FC672F">
        <w:rPr>
          <w:rFonts w:cs="Calibri"/>
          <w:sz w:val="24"/>
          <w:szCs w:val="24"/>
          <w:lang w:eastAsia="it-IT"/>
        </w:rPr>
        <w:t>va</w:t>
      </w:r>
      <w:r w:rsidRPr="00FC672F">
        <w:rPr>
          <w:rFonts w:cs="Calibri"/>
          <w:sz w:val="24"/>
          <w:szCs w:val="24"/>
          <w:lang w:eastAsia="it-IT"/>
        </w:rPr>
        <w:t xml:space="preserve">no negli anni </w:t>
      </w:r>
      <w:r w:rsidR="005F5ECA" w:rsidRPr="00FC672F">
        <w:rPr>
          <w:rFonts w:cs="Calibri"/>
          <w:sz w:val="24"/>
          <w:szCs w:val="24"/>
          <w:lang w:eastAsia="it-IT"/>
        </w:rPr>
        <w:t>sessanta</w:t>
      </w:r>
      <w:r w:rsidRPr="00FC672F">
        <w:rPr>
          <w:rFonts w:cs="Calibri"/>
          <w:sz w:val="24"/>
          <w:szCs w:val="24"/>
          <w:lang w:eastAsia="it-IT"/>
        </w:rPr>
        <w:t xml:space="preserve">. </w:t>
      </w:r>
    </w:p>
    <w:p w14:paraId="3141C0CC" w14:textId="1365D814" w:rsidR="00691625" w:rsidRPr="00FC672F" w:rsidRDefault="00FB2FDD" w:rsidP="006A0BD6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FC672F">
        <w:rPr>
          <w:rFonts w:cs="Calibri"/>
          <w:sz w:val="24"/>
          <w:szCs w:val="24"/>
          <w:lang w:eastAsia="it-IT"/>
        </w:rPr>
        <w:t xml:space="preserve">Iconici a riguardo sono i </w:t>
      </w:r>
      <w:r w:rsidRPr="00FC672F">
        <w:rPr>
          <w:rFonts w:cs="Calibri"/>
          <w:b/>
          <w:bCs/>
          <w:sz w:val="24"/>
          <w:szCs w:val="24"/>
          <w:lang w:eastAsia="it-IT"/>
        </w:rPr>
        <w:t>bikini</w:t>
      </w:r>
      <w:r w:rsidRPr="00FC672F">
        <w:rPr>
          <w:rFonts w:cs="Calibri"/>
          <w:sz w:val="24"/>
          <w:szCs w:val="24"/>
          <w:lang w:eastAsia="it-IT"/>
        </w:rPr>
        <w:t>, che liber</w:t>
      </w:r>
      <w:r w:rsidR="005F5ECA" w:rsidRPr="00FC672F">
        <w:rPr>
          <w:rFonts w:cs="Calibri"/>
          <w:sz w:val="24"/>
          <w:szCs w:val="24"/>
          <w:lang w:eastAsia="it-IT"/>
        </w:rPr>
        <w:t>arono</w:t>
      </w:r>
      <w:r w:rsidRPr="00FC672F">
        <w:rPr>
          <w:rFonts w:cs="Calibri"/>
          <w:sz w:val="24"/>
          <w:szCs w:val="24"/>
          <w:lang w:eastAsia="it-IT"/>
        </w:rPr>
        <w:t xml:space="preserve"> </w:t>
      </w:r>
      <w:r w:rsidR="005F5ECA" w:rsidRPr="00FC672F">
        <w:rPr>
          <w:rFonts w:cs="Calibri"/>
          <w:sz w:val="24"/>
          <w:szCs w:val="24"/>
          <w:lang w:eastAsia="it-IT"/>
        </w:rPr>
        <w:t>le donne</w:t>
      </w:r>
      <w:r w:rsidRPr="00FC672F">
        <w:rPr>
          <w:rFonts w:cs="Calibri"/>
          <w:sz w:val="24"/>
          <w:szCs w:val="24"/>
          <w:lang w:eastAsia="it-IT"/>
        </w:rPr>
        <w:t xml:space="preserve"> dagli scomodi camicioni da spiaggia, gli </w:t>
      </w:r>
      <w:r w:rsidRPr="00FC672F">
        <w:rPr>
          <w:rFonts w:cs="Calibri"/>
          <w:b/>
          <w:bCs/>
          <w:i/>
          <w:iCs/>
          <w:sz w:val="24"/>
          <w:szCs w:val="24"/>
          <w:lang w:eastAsia="it-IT"/>
        </w:rPr>
        <w:t>hot pants</w:t>
      </w:r>
      <w:r w:rsidRPr="00FC672F">
        <w:rPr>
          <w:rFonts w:cs="Calibri"/>
          <w:sz w:val="24"/>
          <w:szCs w:val="24"/>
          <w:lang w:eastAsia="it-IT"/>
        </w:rPr>
        <w:t xml:space="preserve"> nati a cavallo tra gli anni quaranta e cinquanta che permisero di scoprire finalmente le gambe</w:t>
      </w:r>
      <w:r w:rsidR="006A0BD6" w:rsidRPr="00FC672F">
        <w:rPr>
          <w:rFonts w:cs="Calibri"/>
          <w:sz w:val="24"/>
          <w:szCs w:val="24"/>
          <w:lang w:eastAsia="it-IT"/>
        </w:rPr>
        <w:t xml:space="preserve"> e, soprattutto, la </w:t>
      </w:r>
      <w:r w:rsidR="006A0BD6" w:rsidRPr="00FC672F">
        <w:rPr>
          <w:rFonts w:cs="Calibri"/>
          <w:b/>
          <w:bCs/>
          <w:i/>
          <w:iCs/>
          <w:sz w:val="24"/>
          <w:szCs w:val="24"/>
          <w:lang w:eastAsia="it-IT"/>
        </w:rPr>
        <w:t>minigonna</w:t>
      </w:r>
      <w:r w:rsidR="006A0BD6" w:rsidRPr="00FC672F">
        <w:rPr>
          <w:rFonts w:cs="Calibri"/>
          <w:sz w:val="24"/>
          <w:szCs w:val="24"/>
          <w:lang w:eastAsia="it-IT"/>
        </w:rPr>
        <w:t>, capo-simbolo della battaglia femminista</w:t>
      </w:r>
      <w:r w:rsidR="005F5ECA" w:rsidRPr="00FC672F">
        <w:rPr>
          <w:rFonts w:cs="Calibri"/>
          <w:sz w:val="24"/>
          <w:szCs w:val="24"/>
          <w:lang w:eastAsia="it-IT"/>
        </w:rPr>
        <w:t xml:space="preserve"> che, grazie a Mary </w:t>
      </w:r>
      <w:proofErr w:type="spellStart"/>
      <w:r w:rsidR="005F5ECA" w:rsidRPr="00FC672F">
        <w:rPr>
          <w:rFonts w:cs="Calibri"/>
          <w:sz w:val="24"/>
          <w:szCs w:val="24"/>
          <w:lang w:eastAsia="it-IT"/>
        </w:rPr>
        <w:t>Quant</w:t>
      </w:r>
      <w:proofErr w:type="spellEnd"/>
      <w:r w:rsidR="005F5ECA" w:rsidRPr="00FC672F">
        <w:rPr>
          <w:rFonts w:cs="Calibri"/>
          <w:sz w:val="24"/>
          <w:szCs w:val="24"/>
          <w:lang w:eastAsia="it-IT"/>
        </w:rPr>
        <w:t xml:space="preserve"> si diffuse dalla </w:t>
      </w:r>
      <w:r w:rsidR="006A0BD6" w:rsidRPr="00FC672F">
        <w:rPr>
          <w:rFonts w:cs="Calibri"/>
          <w:i/>
          <w:iCs/>
          <w:sz w:val="24"/>
          <w:szCs w:val="24"/>
          <w:lang w:eastAsia="it-IT"/>
        </w:rPr>
        <w:t>Swinging London</w:t>
      </w:r>
      <w:r w:rsidR="006A0BD6" w:rsidRPr="00FC672F">
        <w:rPr>
          <w:rFonts w:cs="Calibri"/>
          <w:sz w:val="24"/>
          <w:szCs w:val="24"/>
          <w:lang w:eastAsia="it-IT"/>
        </w:rPr>
        <w:t xml:space="preserve"> al mondo intero</w:t>
      </w:r>
      <w:r w:rsidR="00831989" w:rsidRPr="00FC672F">
        <w:rPr>
          <w:rFonts w:cs="Calibri"/>
          <w:sz w:val="24"/>
          <w:szCs w:val="24"/>
          <w:lang w:eastAsia="it-IT"/>
        </w:rPr>
        <w:t xml:space="preserve"> negli anni sessanta</w:t>
      </w:r>
      <w:r w:rsidR="006A0BD6" w:rsidRPr="00FC672F">
        <w:rPr>
          <w:rFonts w:cs="Calibri"/>
          <w:sz w:val="24"/>
          <w:szCs w:val="24"/>
          <w:lang w:eastAsia="it-IT"/>
        </w:rPr>
        <w:t>.</w:t>
      </w:r>
    </w:p>
    <w:p w14:paraId="5F5E74C1" w14:textId="45B1FA83" w:rsidR="006A0BD6" w:rsidRPr="00FC672F" w:rsidRDefault="006A0BD6" w:rsidP="006A0BD6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28F34C87" w14:textId="1FE2F137" w:rsidR="00691625" w:rsidRPr="00FC672F" w:rsidRDefault="00FF05D6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FC672F">
        <w:rPr>
          <w:rFonts w:cs="Calibri"/>
          <w:sz w:val="24"/>
          <w:szCs w:val="24"/>
          <w:lang w:eastAsia="it-IT"/>
        </w:rPr>
        <w:t xml:space="preserve">Con la sezione </w:t>
      </w:r>
      <w:r w:rsidRPr="00FC672F">
        <w:rPr>
          <w:rFonts w:cs="Calibri"/>
          <w:b/>
          <w:bCs/>
          <w:i/>
          <w:iCs/>
          <w:sz w:val="24"/>
          <w:szCs w:val="24"/>
          <w:lang w:eastAsia="it-IT"/>
        </w:rPr>
        <w:t>Work, sport, cool</w:t>
      </w:r>
      <w:r w:rsidRPr="00FC672F">
        <w:rPr>
          <w:rFonts w:cs="Calibri"/>
          <w:i/>
          <w:iCs/>
          <w:sz w:val="24"/>
          <w:szCs w:val="24"/>
          <w:lang w:eastAsia="it-IT"/>
        </w:rPr>
        <w:t>,</w:t>
      </w:r>
      <w:r w:rsidRPr="00FC672F">
        <w:rPr>
          <w:rFonts w:cs="Calibri"/>
          <w:sz w:val="24"/>
          <w:szCs w:val="24"/>
          <w:lang w:eastAsia="it-IT"/>
        </w:rPr>
        <w:t xml:space="preserve"> </w:t>
      </w:r>
      <w:r w:rsidR="005F5ECA" w:rsidRPr="00FC672F">
        <w:rPr>
          <w:rFonts w:cs="Calibri"/>
          <w:sz w:val="24"/>
          <w:szCs w:val="24"/>
          <w:lang w:eastAsia="it-IT"/>
        </w:rPr>
        <w:t xml:space="preserve">la rassegna </w:t>
      </w:r>
      <w:r w:rsidR="00154B9D" w:rsidRPr="00FC672F">
        <w:rPr>
          <w:rFonts w:cs="Calibri"/>
          <w:sz w:val="24"/>
          <w:szCs w:val="24"/>
          <w:lang w:eastAsia="it-IT"/>
        </w:rPr>
        <w:t>si spinge negli anni settanta e ottanta</w:t>
      </w:r>
      <w:r w:rsidRPr="00FC672F">
        <w:rPr>
          <w:rFonts w:cs="Calibri"/>
          <w:sz w:val="24"/>
          <w:szCs w:val="24"/>
          <w:lang w:eastAsia="it-IT"/>
        </w:rPr>
        <w:t>,</w:t>
      </w:r>
      <w:r w:rsidR="00154B9D" w:rsidRPr="00FC672F">
        <w:rPr>
          <w:rFonts w:cs="Calibri"/>
          <w:sz w:val="24"/>
          <w:szCs w:val="24"/>
          <w:lang w:eastAsia="it-IT"/>
        </w:rPr>
        <w:t xml:space="preserve"> </w:t>
      </w:r>
      <w:r w:rsidR="005F5ECA" w:rsidRPr="00FC672F">
        <w:rPr>
          <w:rFonts w:cs="Calibri"/>
          <w:sz w:val="24"/>
          <w:szCs w:val="24"/>
          <w:lang w:eastAsia="it-IT"/>
        </w:rPr>
        <w:t>periodo</w:t>
      </w:r>
      <w:r w:rsidR="00154B9D" w:rsidRPr="00FC672F">
        <w:rPr>
          <w:rFonts w:cs="Calibri"/>
          <w:sz w:val="24"/>
          <w:szCs w:val="24"/>
          <w:lang w:eastAsia="it-IT"/>
        </w:rPr>
        <w:t xml:space="preserve"> in cui la moda </w:t>
      </w:r>
      <w:r w:rsidR="005F5ECA" w:rsidRPr="00FC672F">
        <w:rPr>
          <w:rFonts w:cs="Calibri"/>
          <w:sz w:val="24"/>
          <w:szCs w:val="24"/>
          <w:lang w:eastAsia="it-IT"/>
        </w:rPr>
        <w:t xml:space="preserve">diventa </w:t>
      </w:r>
      <w:r w:rsidR="005F5ECA" w:rsidRPr="00FC672F">
        <w:rPr>
          <w:rFonts w:cs="Calibri"/>
          <w:i/>
          <w:iCs/>
          <w:sz w:val="24"/>
          <w:szCs w:val="24"/>
          <w:lang w:eastAsia="it-IT"/>
        </w:rPr>
        <w:t>unisex</w:t>
      </w:r>
      <w:r w:rsidR="005F5ECA" w:rsidRPr="00FC672F">
        <w:rPr>
          <w:rFonts w:cs="Calibri"/>
          <w:sz w:val="24"/>
          <w:szCs w:val="24"/>
          <w:lang w:eastAsia="it-IT"/>
        </w:rPr>
        <w:t>,</w:t>
      </w:r>
      <w:r w:rsidR="00BC18C9" w:rsidRPr="00FC672F">
        <w:rPr>
          <w:rFonts w:cs="Calibri"/>
          <w:sz w:val="24"/>
          <w:szCs w:val="24"/>
          <w:lang w:eastAsia="it-IT"/>
        </w:rPr>
        <w:t xml:space="preserve"> e</w:t>
      </w:r>
      <w:r w:rsidR="005F5ECA" w:rsidRPr="00FC672F">
        <w:rPr>
          <w:rFonts w:cs="Calibri"/>
          <w:sz w:val="24"/>
          <w:szCs w:val="24"/>
          <w:lang w:eastAsia="it-IT"/>
        </w:rPr>
        <w:t xml:space="preserve"> </w:t>
      </w:r>
      <w:r w:rsidR="00BC18C9" w:rsidRPr="00FC672F">
        <w:rPr>
          <w:rFonts w:cs="Calibri"/>
          <w:sz w:val="24"/>
          <w:szCs w:val="24"/>
          <w:lang w:eastAsia="it-IT"/>
        </w:rPr>
        <w:t>i</w:t>
      </w:r>
      <w:r w:rsidRPr="00FC672F">
        <w:rPr>
          <w:rFonts w:cs="Calibri"/>
          <w:sz w:val="24"/>
          <w:szCs w:val="24"/>
          <w:lang w:eastAsia="it-IT"/>
        </w:rPr>
        <w:t xml:space="preserve">l vestito griffato, tipico della sartoria artigianale, lascia il posto al </w:t>
      </w:r>
      <w:r w:rsidR="005F5ECA" w:rsidRPr="00FC672F">
        <w:rPr>
          <w:rFonts w:cs="Calibri"/>
          <w:b/>
          <w:bCs/>
          <w:i/>
          <w:iCs/>
          <w:sz w:val="24"/>
          <w:szCs w:val="24"/>
          <w:lang w:eastAsia="it-IT"/>
        </w:rPr>
        <w:t>prêt</w:t>
      </w:r>
      <w:r w:rsidR="005F5ECA" w:rsidRPr="00FC672F">
        <w:rPr>
          <w:rFonts w:cs="Calibri"/>
          <w:b/>
          <w:bCs/>
          <w:sz w:val="24"/>
          <w:szCs w:val="24"/>
          <w:lang w:eastAsia="it-IT"/>
        </w:rPr>
        <w:t>-à-</w:t>
      </w:r>
      <w:r w:rsidR="005F5ECA" w:rsidRPr="00FC672F">
        <w:rPr>
          <w:rFonts w:cs="Calibri"/>
          <w:b/>
          <w:bCs/>
          <w:i/>
          <w:iCs/>
          <w:sz w:val="24"/>
          <w:szCs w:val="24"/>
          <w:lang w:eastAsia="it-IT"/>
        </w:rPr>
        <w:t>porter</w:t>
      </w:r>
      <w:r w:rsidR="005F5ECA" w:rsidRPr="00FC672F">
        <w:rPr>
          <w:rFonts w:cs="Calibri"/>
          <w:sz w:val="24"/>
          <w:szCs w:val="24"/>
          <w:lang w:eastAsia="it-IT"/>
        </w:rPr>
        <w:t xml:space="preserve"> </w:t>
      </w:r>
      <w:r w:rsidRPr="00FC672F">
        <w:rPr>
          <w:rFonts w:cs="Calibri"/>
          <w:sz w:val="24"/>
          <w:szCs w:val="24"/>
          <w:lang w:eastAsia="it-IT"/>
        </w:rPr>
        <w:t>con capi prodotti ser</w:t>
      </w:r>
      <w:r w:rsidR="00433597" w:rsidRPr="00FC672F">
        <w:rPr>
          <w:rFonts w:cs="Calibri"/>
          <w:sz w:val="24"/>
          <w:szCs w:val="24"/>
          <w:lang w:eastAsia="it-IT"/>
        </w:rPr>
        <w:t>i</w:t>
      </w:r>
      <w:r w:rsidRPr="00FC672F">
        <w:rPr>
          <w:rFonts w:cs="Calibri"/>
          <w:sz w:val="24"/>
          <w:szCs w:val="24"/>
          <w:lang w:eastAsia="it-IT"/>
        </w:rPr>
        <w:t>almente.</w:t>
      </w:r>
      <w:r w:rsidR="00831989" w:rsidRPr="00FC672F">
        <w:rPr>
          <w:rFonts w:cs="Calibri"/>
          <w:sz w:val="24"/>
          <w:szCs w:val="24"/>
          <w:lang w:eastAsia="it-IT"/>
        </w:rPr>
        <w:t xml:space="preserve"> </w:t>
      </w:r>
    </w:p>
    <w:p w14:paraId="26080622" w14:textId="35BCA8C0" w:rsidR="00FF05D6" w:rsidRDefault="00FF05D6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FC672F">
        <w:rPr>
          <w:rFonts w:cs="Calibri"/>
          <w:sz w:val="24"/>
          <w:szCs w:val="24"/>
          <w:lang w:eastAsia="it-IT"/>
        </w:rPr>
        <w:t xml:space="preserve">Esemplificativi di questo periodo sono le </w:t>
      </w:r>
      <w:r w:rsidRPr="00FC672F">
        <w:rPr>
          <w:rFonts w:cs="Calibri"/>
          <w:b/>
          <w:bCs/>
          <w:i/>
          <w:iCs/>
          <w:sz w:val="24"/>
          <w:szCs w:val="24"/>
          <w:lang w:eastAsia="it-IT"/>
        </w:rPr>
        <w:t>t-shirt</w:t>
      </w:r>
      <w:r w:rsidRPr="00FC672F">
        <w:rPr>
          <w:rFonts w:cs="Calibri"/>
          <w:sz w:val="24"/>
          <w:szCs w:val="24"/>
          <w:lang w:eastAsia="it-IT"/>
        </w:rPr>
        <w:t xml:space="preserve"> e i </w:t>
      </w:r>
      <w:r w:rsidRPr="00FC672F">
        <w:rPr>
          <w:rFonts w:cs="Calibri"/>
          <w:b/>
          <w:bCs/>
          <w:sz w:val="24"/>
          <w:szCs w:val="24"/>
          <w:lang w:eastAsia="it-IT"/>
        </w:rPr>
        <w:t>jeans</w:t>
      </w:r>
      <w:r w:rsidRPr="00FC672F">
        <w:rPr>
          <w:rFonts w:cs="Calibri"/>
          <w:sz w:val="24"/>
          <w:szCs w:val="24"/>
          <w:lang w:eastAsia="it-IT"/>
        </w:rPr>
        <w:t xml:space="preserve">, entrambi nati come capi da lavoro, ma che divennero icone </w:t>
      </w:r>
      <w:r w:rsidR="00831989" w:rsidRPr="00FC672F">
        <w:rPr>
          <w:rFonts w:cs="Calibri"/>
          <w:sz w:val="24"/>
          <w:szCs w:val="24"/>
          <w:lang w:eastAsia="it-IT"/>
        </w:rPr>
        <w:t xml:space="preserve">prima di ribellione (James Dean e la sua </w:t>
      </w:r>
      <w:r w:rsidR="00831989" w:rsidRPr="00FC672F">
        <w:rPr>
          <w:rFonts w:cs="Calibri"/>
          <w:i/>
          <w:sz w:val="24"/>
          <w:szCs w:val="24"/>
          <w:lang w:eastAsia="it-IT"/>
        </w:rPr>
        <w:t>Gioventù bruciata</w:t>
      </w:r>
      <w:r w:rsidR="00831989" w:rsidRPr="00FC672F">
        <w:rPr>
          <w:rFonts w:cs="Calibri"/>
          <w:sz w:val="24"/>
          <w:szCs w:val="24"/>
          <w:lang w:eastAsia="it-IT"/>
        </w:rPr>
        <w:t xml:space="preserve">) poi </w:t>
      </w:r>
      <w:r w:rsidRPr="00FC672F">
        <w:rPr>
          <w:rFonts w:cs="Calibri"/>
          <w:sz w:val="24"/>
          <w:szCs w:val="24"/>
          <w:lang w:eastAsia="it-IT"/>
        </w:rPr>
        <w:t xml:space="preserve">del nuovo </w:t>
      </w:r>
      <w:r w:rsidRPr="00FC672F">
        <w:rPr>
          <w:rFonts w:cs="Calibri"/>
          <w:sz w:val="24"/>
          <w:szCs w:val="24"/>
          <w:lang w:eastAsia="it-IT"/>
        </w:rPr>
        <w:lastRenderedPageBreak/>
        <w:t xml:space="preserve">modo di vestire casual, o lo </w:t>
      </w:r>
      <w:r w:rsidRPr="00FC672F">
        <w:rPr>
          <w:rFonts w:cs="Calibri"/>
          <w:b/>
          <w:bCs/>
          <w:i/>
          <w:iCs/>
          <w:sz w:val="24"/>
          <w:szCs w:val="24"/>
          <w:lang w:eastAsia="it-IT"/>
        </w:rPr>
        <w:t>sport</w:t>
      </w:r>
      <w:r w:rsidR="00CF643D" w:rsidRPr="00FC672F">
        <w:rPr>
          <w:rFonts w:cs="Calibri"/>
          <w:b/>
          <w:bCs/>
          <w:i/>
          <w:iCs/>
          <w:sz w:val="24"/>
          <w:szCs w:val="24"/>
          <w:lang w:eastAsia="it-IT"/>
        </w:rPr>
        <w:t>s</w:t>
      </w:r>
      <w:r w:rsidRPr="00FC672F">
        <w:rPr>
          <w:rFonts w:cs="Calibri"/>
          <w:b/>
          <w:bCs/>
          <w:i/>
          <w:iCs/>
          <w:sz w:val="24"/>
          <w:szCs w:val="24"/>
          <w:lang w:eastAsia="it-IT"/>
        </w:rPr>
        <w:t>wear</w:t>
      </w:r>
      <w:r w:rsidRPr="00FC672F">
        <w:rPr>
          <w:rFonts w:cs="Calibri"/>
          <w:sz w:val="24"/>
          <w:szCs w:val="24"/>
          <w:lang w:eastAsia="it-IT"/>
        </w:rPr>
        <w:t>, nuovo simbolo di lusso moderno.</w:t>
      </w:r>
      <w:r w:rsidR="00831989" w:rsidRPr="00FC672F">
        <w:rPr>
          <w:rFonts w:cs="Calibri"/>
          <w:sz w:val="24"/>
          <w:szCs w:val="24"/>
          <w:lang w:eastAsia="it-IT"/>
        </w:rPr>
        <w:t xml:space="preserve"> Ed è la felpa, della carpigiana Best Company soprattutto, a rappresentare questo cambio di passo e di mentalità che riguarda anche il ruolo dei giovani nella società.</w:t>
      </w:r>
    </w:p>
    <w:p w14:paraId="530DC8DF" w14:textId="52DFE68E" w:rsidR="00FF05D6" w:rsidRDefault="00FF05D6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2CFF64B8" w14:textId="628580C4" w:rsidR="00B52AA4" w:rsidRDefault="00FF05D6" w:rsidP="00B52AA4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 xml:space="preserve">La </w:t>
      </w:r>
      <w:r w:rsidR="006409C7">
        <w:rPr>
          <w:rFonts w:cs="Calibri"/>
          <w:sz w:val="24"/>
          <w:szCs w:val="24"/>
          <w:lang w:eastAsia="it-IT"/>
        </w:rPr>
        <w:t xml:space="preserve">mostra si chiude con </w:t>
      </w:r>
      <w:r w:rsidR="006409C7" w:rsidRPr="005F5ECA">
        <w:rPr>
          <w:rFonts w:cs="Calibri"/>
          <w:b/>
          <w:bCs/>
          <w:i/>
          <w:iCs/>
          <w:sz w:val="24"/>
          <w:szCs w:val="24"/>
          <w:lang w:eastAsia="it-IT"/>
        </w:rPr>
        <w:t>Destrutturare</w:t>
      </w:r>
      <w:r w:rsidR="006409C7">
        <w:rPr>
          <w:rFonts w:cs="Calibri"/>
          <w:sz w:val="24"/>
          <w:szCs w:val="24"/>
          <w:lang w:eastAsia="it-IT"/>
        </w:rPr>
        <w:t xml:space="preserve">, un </w:t>
      </w:r>
      <w:r w:rsidR="005F5ECA">
        <w:rPr>
          <w:rFonts w:cs="Calibri"/>
          <w:sz w:val="24"/>
          <w:szCs w:val="24"/>
          <w:lang w:eastAsia="it-IT"/>
        </w:rPr>
        <w:t>passaggio</w:t>
      </w:r>
      <w:r w:rsidR="006409C7">
        <w:rPr>
          <w:rFonts w:cs="Calibri"/>
          <w:sz w:val="24"/>
          <w:szCs w:val="24"/>
          <w:lang w:eastAsia="it-IT"/>
        </w:rPr>
        <w:t xml:space="preserve"> all’interno della moda degli anni settanta</w:t>
      </w:r>
      <w:r w:rsidR="00B52AA4">
        <w:rPr>
          <w:rFonts w:cs="Calibri"/>
          <w:sz w:val="24"/>
          <w:szCs w:val="24"/>
          <w:lang w:eastAsia="it-IT"/>
        </w:rPr>
        <w:t xml:space="preserve"> caratterizzata da </w:t>
      </w:r>
      <w:r w:rsidR="00B52AA4" w:rsidRPr="00B52AA4">
        <w:rPr>
          <w:rFonts w:cs="Calibri"/>
          <w:sz w:val="24"/>
          <w:szCs w:val="24"/>
          <w:lang w:eastAsia="it-IT"/>
        </w:rPr>
        <w:t>due capi divenuti iconici</w:t>
      </w:r>
      <w:r w:rsidR="00B52AA4">
        <w:rPr>
          <w:rFonts w:cs="Calibri"/>
          <w:sz w:val="24"/>
          <w:szCs w:val="24"/>
          <w:lang w:eastAsia="it-IT"/>
        </w:rPr>
        <w:t xml:space="preserve">, come il </w:t>
      </w:r>
      <w:r w:rsidR="00B52AA4" w:rsidRPr="005F5ECA">
        <w:rPr>
          <w:rFonts w:cs="Calibri"/>
          <w:b/>
          <w:bCs/>
          <w:i/>
          <w:iCs/>
          <w:sz w:val="24"/>
          <w:szCs w:val="24"/>
          <w:lang w:eastAsia="it-IT"/>
        </w:rPr>
        <w:t>Wrap dress</w:t>
      </w:r>
      <w:r w:rsidR="00B52AA4" w:rsidRPr="005F5ECA">
        <w:rPr>
          <w:rFonts w:cs="Calibri"/>
          <w:b/>
          <w:bCs/>
          <w:sz w:val="24"/>
          <w:szCs w:val="24"/>
          <w:lang w:eastAsia="it-IT"/>
        </w:rPr>
        <w:t xml:space="preserve"> di Diane von </w:t>
      </w:r>
      <w:proofErr w:type="spellStart"/>
      <w:r w:rsidR="00B52AA4" w:rsidRPr="005F5ECA">
        <w:rPr>
          <w:rFonts w:cs="Calibri"/>
          <w:b/>
          <w:bCs/>
          <w:sz w:val="24"/>
          <w:szCs w:val="24"/>
          <w:lang w:eastAsia="it-IT"/>
        </w:rPr>
        <w:t>Furstenberg</w:t>
      </w:r>
      <w:proofErr w:type="spellEnd"/>
      <w:r w:rsidR="00B52AA4" w:rsidRPr="005F5ECA">
        <w:rPr>
          <w:rFonts w:cs="Calibri"/>
          <w:b/>
          <w:bCs/>
          <w:sz w:val="24"/>
          <w:szCs w:val="24"/>
          <w:lang w:eastAsia="it-IT"/>
        </w:rPr>
        <w:t xml:space="preserve"> e la </w:t>
      </w:r>
      <w:r w:rsidR="00B52AA4" w:rsidRPr="005F5ECA">
        <w:rPr>
          <w:rFonts w:cs="Calibri"/>
          <w:b/>
          <w:bCs/>
          <w:i/>
          <w:iCs/>
          <w:sz w:val="24"/>
          <w:szCs w:val="24"/>
          <w:lang w:eastAsia="it-IT"/>
        </w:rPr>
        <w:t>Giacca destrutturata</w:t>
      </w:r>
      <w:r w:rsidR="00B52AA4" w:rsidRPr="005F5ECA">
        <w:rPr>
          <w:rFonts w:cs="Calibri"/>
          <w:b/>
          <w:bCs/>
          <w:sz w:val="24"/>
          <w:szCs w:val="24"/>
          <w:lang w:eastAsia="it-IT"/>
        </w:rPr>
        <w:t xml:space="preserve"> di Giorgio Armani</w:t>
      </w:r>
      <w:r w:rsidR="00B52AA4">
        <w:rPr>
          <w:rFonts w:cs="Calibri"/>
          <w:sz w:val="24"/>
          <w:szCs w:val="24"/>
          <w:lang w:eastAsia="it-IT"/>
        </w:rPr>
        <w:t>, che</w:t>
      </w:r>
      <w:r w:rsidR="00B52AA4" w:rsidRPr="00B52AA4">
        <w:rPr>
          <w:rFonts w:cs="Calibri"/>
          <w:sz w:val="24"/>
          <w:szCs w:val="24"/>
          <w:lang w:eastAsia="it-IT"/>
        </w:rPr>
        <w:t xml:space="preserve"> impongono una nuova concezione di abito </w:t>
      </w:r>
      <w:r w:rsidR="005F5ECA">
        <w:rPr>
          <w:rFonts w:cs="Calibri"/>
          <w:sz w:val="24"/>
          <w:szCs w:val="24"/>
          <w:lang w:eastAsia="it-IT"/>
        </w:rPr>
        <w:t>“</w:t>
      </w:r>
      <w:r w:rsidR="00B52AA4">
        <w:rPr>
          <w:rFonts w:cs="Calibri"/>
          <w:sz w:val="24"/>
          <w:szCs w:val="24"/>
          <w:lang w:eastAsia="it-IT"/>
        </w:rPr>
        <w:t>destrutturato</w:t>
      </w:r>
      <w:r w:rsidR="005F5ECA">
        <w:rPr>
          <w:rFonts w:cs="Calibri"/>
          <w:sz w:val="24"/>
          <w:szCs w:val="24"/>
          <w:lang w:eastAsia="it-IT"/>
        </w:rPr>
        <w:t>”</w:t>
      </w:r>
      <w:r w:rsidR="00B52AA4">
        <w:rPr>
          <w:rFonts w:cs="Calibri"/>
          <w:sz w:val="24"/>
          <w:szCs w:val="24"/>
          <w:lang w:eastAsia="it-IT"/>
        </w:rPr>
        <w:t xml:space="preserve">, ovvero </w:t>
      </w:r>
      <w:r w:rsidR="00B52AA4" w:rsidRPr="00B52AA4">
        <w:rPr>
          <w:rFonts w:cs="Calibri"/>
          <w:sz w:val="24"/>
          <w:szCs w:val="24"/>
          <w:lang w:eastAsia="it-IT"/>
        </w:rPr>
        <w:t>senza imbottitura e controfodera, con i bottoni posizionati in un altro punto del</w:t>
      </w:r>
      <w:r w:rsidR="00B52AA4">
        <w:rPr>
          <w:rFonts w:cs="Calibri"/>
          <w:sz w:val="24"/>
          <w:szCs w:val="24"/>
          <w:lang w:eastAsia="it-IT"/>
        </w:rPr>
        <w:t xml:space="preserve"> </w:t>
      </w:r>
      <w:r w:rsidR="00B52AA4" w:rsidRPr="00B52AA4">
        <w:rPr>
          <w:rFonts w:cs="Calibri"/>
          <w:sz w:val="24"/>
          <w:szCs w:val="24"/>
          <w:lang w:eastAsia="it-IT"/>
        </w:rPr>
        <w:t xml:space="preserve">tessuto e </w:t>
      </w:r>
      <w:r w:rsidR="00B52AA4" w:rsidRPr="00FC672F">
        <w:rPr>
          <w:rFonts w:cs="Calibri"/>
          <w:sz w:val="24"/>
          <w:szCs w:val="24"/>
          <w:lang w:eastAsia="it-IT"/>
        </w:rPr>
        <w:t xml:space="preserve">le proporzioni completamente </w:t>
      </w:r>
      <w:r w:rsidR="001E3EF4" w:rsidRPr="00FC672F">
        <w:rPr>
          <w:rFonts w:cs="Calibri"/>
          <w:sz w:val="24"/>
          <w:szCs w:val="24"/>
          <w:lang w:eastAsia="it-IT"/>
        </w:rPr>
        <w:t>riviste</w:t>
      </w:r>
      <w:r w:rsidR="00B52AA4" w:rsidRPr="00FC672F">
        <w:rPr>
          <w:rFonts w:cs="Calibri"/>
          <w:sz w:val="24"/>
          <w:szCs w:val="24"/>
          <w:lang w:eastAsia="it-IT"/>
        </w:rPr>
        <w:t xml:space="preserve">, con una </w:t>
      </w:r>
      <w:r w:rsidR="001E3EF4" w:rsidRPr="00FC672F">
        <w:rPr>
          <w:rFonts w:cs="Calibri"/>
          <w:sz w:val="24"/>
          <w:szCs w:val="24"/>
          <w:lang w:eastAsia="it-IT"/>
        </w:rPr>
        <w:t>innovativa</w:t>
      </w:r>
      <w:r w:rsidR="00B52AA4" w:rsidRPr="00FC672F">
        <w:rPr>
          <w:rFonts w:cs="Calibri"/>
          <w:sz w:val="24"/>
          <w:szCs w:val="24"/>
          <w:lang w:eastAsia="it-IT"/>
        </w:rPr>
        <w:t xml:space="preserve"> modalità di chiusura facile ed essenziale</w:t>
      </w:r>
      <w:r w:rsidR="005F5ECA" w:rsidRPr="00FC672F">
        <w:rPr>
          <w:rFonts w:cs="Calibri"/>
          <w:sz w:val="24"/>
          <w:szCs w:val="24"/>
          <w:lang w:eastAsia="it-IT"/>
        </w:rPr>
        <w:t>,</w:t>
      </w:r>
      <w:r w:rsidR="00B52AA4" w:rsidRPr="00FC672F">
        <w:rPr>
          <w:rFonts w:cs="Calibri"/>
          <w:sz w:val="24"/>
          <w:szCs w:val="24"/>
          <w:lang w:eastAsia="it-IT"/>
        </w:rPr>
        <w:t xml:space="preserve"> per creare, come ha affermato Giorgio Armani, una vestibilità “rilassata, informale, meno rigorosa, che lascia intuire il corpo e la sua sensualità”.</w:t>
      </w:r>
    </w:p>
    <w:p w14:paraId="36A9C076" w14:textId="29493FDE" w:rsidR="00E27450" w:rsidRDefault="00E27450" w:rsidP="00B52AA4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36418D7F" w14:textId="6BC3254C" w:rsidR="00B52AA4" w:rsidRPr="00BF4CAD" w:rsidRDefault="00BF4CAD" w:rsidP="00BF4CAD">
      <w:pPr>
        <w:jc w:val="both"/>
        <w:rPr>
          <w:rFonts w:eastAsiaTheme="minorHAnsi"/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Accompagna l’esposizione un progetto collaterale a cura di Fondazione Fashion </w:t>
      </w:r>
      <w:proofErr w:type="spellStart"/>
      <w:r>
        <w:rPr>
          <w:sz w:val="24"/>
          <w:szCs w:val="24"/>
          <w:lang w:eastAsia="it-IT"/>
        </w:rPr>
        <w:t>Research</w:t>
      </w:r>
      <w:proofErr w:type="spellEnd"/>
      <w:r>
        <w:rPr>
          <w:sz w:val="24"/>
          <w:szCs w:val="24"/>
          <w:lang w:eastAsia="it-IT"/>
        </w:rPr>
        <w:t xml:space="preserve"> </w:t>
      </w:r>
      <w:proofErr w:type="spellStart"/>
      <w:r>
        <w:rPr>
          <w:sz w:val="24"/>
          <w:szCs w:val="24"/>
          <w:lang w:eastAsia="it-IT"/>
        </w:rPr>
        <w:t>Italy</w:t>
      </w:r>
      <w:proofErr w:type="spellEnd"/>
      <w:r>
        <w:rPr>
          <w:sz w:val="24"/>
          <w:szCs w:val="24"/>
          <w:lang w:eastAsia="it-IT"/>
        </w:rPr>
        <w:t xml:space="preserve">, no-profit nata per affiancare le manifatture moda attraverso attività di formazione e consulenza su temi strategici quali </w:t>
      </w:r>
      <w:proofErr w:type="spellStart"/>
      <w:r>
        <w:rPr>
          <w:i/>
          <w:iCs/>
          <w:sz w:val="24"/>
          <w:szCs w:val="24"/>
          <w:lang w:eastAsia="it-IT"/>
        </w:rPr>
        <w:t>heritage</w:t>
      </w:r>
      <w:proofErr w:type="spellEnd"/>
      <w:r>
        <w:rPr>
          <w:sz w:val="24"/>
          <w:szCs w:val="24"/>
          <w:lang w:eastAsia="it-IT"/>
        </w:rPr>
        <w:t xml:space="preserve">, sostenibilità e innovazione digitale. In concomitanza con la mostra </w:t>
      </w:r>
      <w:r>
        <w:rPr>
          <w:i/>
          <w:iCs/>
          <w:sz w:val="24"/>
          <w:szCs w:val="24"/>
          <w:lang w:eastAsia="it-IT"/>
        </w:rPr>
        <w:t>Habitus. Indossare la libertà</w:t>
      </w:r>
      <w:r>
        <w:rPr>
          <w:sz w:val="24"/>
          <w:szCs w:val="24"/>
          <w:lang w:eastAsia="it-IT"/>
        </w:rPr>
        <w:t xml:space="preserve">, a Palazzo dei Pio sarà presentata al pubblico una serie di 29 disegni ispirati alla natura, parte dell’Archivio di </w:t>
      </w:r>
      <w:proofErr w:type="spellStart"/>
      <w:r>
        <w:rPr>
          <w:sz w:val="24"/>
          <w:szCs w:val="24"/>
          <w:lang w:eastAsia="it-IT"/>
        </w:rPr>
        <w:t>Textile</w:t>
      </w:r>
      <w:proofErr w:type="spellEnd"/>
      <w:r>
        <w:rPr>
          <w:sz w:val="24"/>
          <w:szCs w:val="24"/>
          <w:lang w:eastAsia="it-IT"/>
        </w:rPr>
        <w:t xml:space="preserve"> Design della Fondazione.</w:t>
      </w:r>
    </w:p>
    <w:p w14:paraId="6410EB3B" w14:textId="387AC3BB" w:rsidR="00B52AA4" w:rsidRDefault="00831989" w:rsidP="00B52AA4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 w:rsidRPr="00FC672F">
        <w:rPr>
          <w:rFonts w:cs="Calibri"/>
          <w:sz w:val="24"/>
          <w:szCs w:val="24"/>
          <w:lang w:eastAsia="it-IT"/>
        </w:rPr>
        <w:t>Catalogo Moggio Editore</w:t>
      </w:r>
    </w:p>
    <w:p w14:paraId="5D178B48" w14:textId="77777777" w:rsidR="00FF05D6" w:rsidRDefault="00FF05D6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</w:p>
    <w:p w14:paraId="777B7278" w14:textId="002F5A53" w:rsidR="00A74853" w:rsidRDefault="00A74853" w:rsidP="00307193">
      <w:pPr>
        <w:spacing w:after="0" w:line="240" w:lineRule="auto"/>
        <w:jc w:val="both"/>
        <w:rPr>
          <w:rFonts w:cs="Calibri"/>
          <w:sz w:val="24"/>
          <w:szCs w:val="24"/>
          <w:lang w:eastAsia="it-IT"/>
        </w:rPr>
      </w:pPr>
      <w:r>
        <w:rPr>
          <w:rFonts w:cs="Calibri"/>
          <w:sz w:val="24"/>
          <w:szCs w:val="24"/>
          <w:lang w:eastAsia="it-IT"/>
        </w:rPr>
        <w:t>Carpi</w:t>
      </w:r>
      <w:r w:rsidR="00635BEE">
        <w:rPr>
          <w:rFonts w:cs="Calibri"/>
          <w:sz w:val="24"/>
          <w:szCs w:val="24"/>
          <w:lang w:eastAsia="it-IT"/>
        </w:rPr>
        <w:t xml:space="preserve"> (MO)</w:t>
      </w:r>
      <w:r>
        <w:rPr>
          <w:rFonts w:cs="Calibri"/>
          <w:sz w:val="24"/>
          <w:szCs w:val="24"/>
          <w:lang w:eastAsia="it-IT"/>
        </w:rPr>
        <w:t>,</w:t>
      </w:r>
      <w:r w:rsidR="00BF4CAD">
        <w:rPr>
          <w:rFonts w:cs="Calibri"/>
          <w:sz w:val="24"/>
          <w:szCs w:val="24"/>
          <w:lang w:eastAsia="it-IT"/>
        </w:rPr>
        <w:t xml:space="preserve"> </w:t>
      </w:r>
      <w:r w:rsidR="00627918">
        <w:rPr>
          <w:rFonts w:cs="Calibri"/>
          <w:sz w:val="24"/>
          <w:szCs w:val="24"/>
          <w:lang w:eastAsia="it-IT"/>
        </w:rPr>
        <w:t xml:space="preserve">17 </w:t>
      </w:r>
      <w:r w:rsidR="00BF4CAD">
        <w:rPr>
          <w:rFonts w:cs="Calibri"/>
          <w:sz w:val="24"/>
          <w:szCs w:val="24"/>
          <w:lang w:eastAsia="it-IT"/>
        </w:rPr>
        <w:t>settembre</w:t>
      </w:r>
      <w:r>
        <w:rPr>
          <w:rFonts w:cs="Calibri"/>
          <w:sz w:val="24"/>
          <w:szCs w:val="24"/>
          <w:lang w:eastAsia="it-IT"/>
        </w:rPr>
        <w:t xml:space="preserve"> 202</w:t>
      </w:r>
      <w:r w:rsidR="00B52AA4">
        <w:rPr>
          <w:rFonts w:cs="Calibri"/>
          <w:sz w:val="24"/>
          <w:szCs w:val="24"/>
          <w:lang w:eastAsia="it-IT"/>
        </w:rPr>
        <w:t>1</w:t>
      </w:r>
    </w:p>
    <w:p w14:paraId="3864BEF2" w14:textId="0BFE106D" w:rsidR="00FF6682" w:rsidRPr="00FF6682" w:rsidRDefault="00FF6682" w:rsidP="00307193">
      <w:pPr>
        <w:spacing w:after="0" w:line="240" w:lineRule="auto"/>
        <w:jc w:val="both"/>
        <w:rPr>
          <w:rFonts w:cs="Calibri"/>
          <w:lang w:eastAsia="it-IT"/>
        </w:rPr>
      </w:pPr>
    </w:p>
    <w:p w14:paraId="0E8CC84D" w14:textId="70686D92" w:rsidR="00FF6682" w:rsidRPr="00FC672F" w:rsidRDefault="00B52AA4" w:rsidP="00307193">
      <w:pPr>
        <w:spacing w:after="0" w:line="240" w:lineRule="auto"/>
        <w:jc w:val="both"/>
        <w:rPr>
          <w:rFonts w:cs="Calibri"/>
          <w:b/>
          <w:bCs/>
          <w:lang w:eastAsia="it-IT"/>
        </w:rPr>
      </w:pPr>
      <w:r w:rsidRPr="00FC672F">
        <w:rPr>
          <w:rFonts w:cs="Calibri"/>
          <w:b/>
          <w:bCs/>
          <w:i/>
          <w:iCs/>
          <w:lang w:eastAsia="it-IT"/>
        </w:rPr>
        <w:t xml:space="preserve">HABITUS. </w:t>
      </w:r>
      <w:r w:rsidRPr="00FC672F">
        <w:rPr>
          <w:rFonts w:cs="Calibri"/>
          <w:b/>
          <w:bCs/>
          <w:lang w:eastAsia="it-IT"/>
        </w:rPr>
        <w:t>Indossare la libertà</w:t>
      </w:r>
    </w:p>
    <w:p w14:paraId="53F826B7" w14:textId="77777777" w:rsidR="009319E2" w:rsidRPr="00FC672F" w:rsidRDefault="009319E2" w:rsidP="009319E2">
      <w:pPr>
        <w:spacing w:after="0" w:line="240" w:lineRule="auto"/>
        <w:jc w:val="both"/>
      </w:pPr>
      <w:r w:rsidRPr="00FC672F">
        <w:t>Carpi (MO), Musei di Palazzo dei Pio (piazza dei Martiri, 68)</w:t>
      </w:r>
    </w:p>
    <w:p w14:paraId="7662BCA8" w14:textId="5ED180F8" w:rsidR="009319E2" w:rsidRPr="00FC672F" w:rsidRDefault="00545FC2" w:rsidP="009319E2">
      <w:pPr>
        <w:spacing w:after="0" w:line="240" w:lineRule="auto"/>
        <w:jc w:val="both"/>
        <w:rPr>
          <w:b/>
          <w:bCs/>
          <w:szCs w:val="18"/>
        </w:rPr>
      </w:pPr>
      <w:r w:rsidRPr="00FC672F">
        <w:rPr>
          <w:b/>
          <w:bCs/>
          <w:szCs w:val="18"/>
        </w:rPr>
        <w:t>1</w:t>
      </w:r>
      <w:r w:rsidR="00E84781">
        <w:rPr>
          <w:b/>
          <w:bCs/>
          <w:szCs w:val="18"/>
        </w:rPr>
        <w:t>7</w:t>
      </w:r>
      <w:r w:rsidR="009319E2" w:rsidRPr="00FC672F">
        <w:rPr>
          <w:b/>
          <w:bCs/>
          <w:szCs w:val="18"/>
        </w:rPr>
        <w:t xml:space="preserve"> settembre 202</w:t>
      </w:r>
      <w:r w:rsidR="00B52AA4" w:rsidRPr="00FC672F">
        <w:rPr>
          <w:b/>
          <w:bCs/>
          <w:szCs w:val="18"/>
        </w:rPr>
        <w:t>1</w:t>
      </w:r>
      <w:r w:rsidR="009319E2" w:rsidRPr="00FC672F">
        <w:rPr>
          <w:b/>
          <w:bCs/>
          <w:szCs w:val="18"/>
        </w:rPr>
        <w:t xml:space="preserve"> – </w:t>
      </w:r>
      <w:r w:rsidR="00B52AA4" w:rsidRPr="00FC672F">
        <w:rPr>
          <w:b/>
          <w:bCs/>
          <w:szCs w:val="18"/>
        </w:rPr>
        <w:t>6 marzo 2022</w:t>
      </w:r>
    </w:p>
    <w:p w14:paraId="2454B600" w14:textId="77777777" w:rsidR="00B52AA4" w:rsidRPr="00FC672F" w:rsidRDefault="00B52AA4" w:rsidP="009319E2">
      <w:pPr>
        <w:spacing w:after="0" w:line="240" w:lineRule="auto"/>
        <w:jc w:val="both"/>
        <w:rPr>
          <w:szCs w:val="18"/>
        </w:rPr>
      </w:pPr>
    </w:p>
    <w:p w14:paraId="69097779" w14:textId="77777777" w:rsidR="00831989" w:rsidRPr="00FC672F" w:rsidRDefault="009319E2" w:rsidP="00C771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  <w:b/>
        </w:rPr>
        <w:t>Orari:</w:t>
      </w:r>
    </w:p>
    <w:p w14:paraId="2B393EAA" w14:textId="77777777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</w:rPr>
        <w:t>17 e 18 settembre, ore 10-23</w:t>
      </w:r>
    </w:p>
    <w:p w14:paraId="4E25D434" w14:textId="77777777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</w:rPr>
        <w:t>19 settembre, ore 10-20</w:t>
      </w:r>
    </w:p>
    <w:p w14:paraId="1C4A9D91" w14:textId="77777777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</w:rPr>
        <w:t>Dal 20 settembre:</w:t>
      </w:r>
    </w:p>
    <w:p w14:paraId="758B92DF" w14:textId="77777777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</w:rPr>
        <w:t>dal martedì al venerdì, ore 10-13</w:t>
      </w:r>
    </w:p>
    <w:p w14:paraId="068E74FE" w14:textId="77777777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</w:rPr>
        <w:t>sabato, domenica e festivi, ore 10-18</w:t>
      </w:r>
    </w:p>
    <w:p w14:paraId="222AF10B" w14:textId="646DF262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</w:rPr>
        <w:t>chiuso lunedì, Natale e Capodanno</w:t>
      </w:r>
    </w:p>
    <w:p w14:paraId="68F88D10" w14:textId="77777777" w:rsidR="00831989" w:rsidRPr="00FC672F" w:rsidRDefault="00831989" w:rsidP="00831989">
      <w:pPr>
        <w:pStyle w:val="Nessunaspaziatura"/>
        <w:rPr>
          <w:rFonts w:asciiTheme="minorHAnsi" w:hAnsiTheme="minorHAnsi" w:cstheme="minorHAnsi"/>
        </w:rPr>
      </w:pPr>
    </w:p>
    <w:p w14:paraId="0B8D3B65" w14:textId="00441BFA" w:rsidR="00B52AA4" w:rsidRPr="00FC672F" w:rsidRDefault="00831989" w:rsidP="00C7714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C672F">
        <w:rPr>
          <w:rFonts w:asciiTheme="minorHAnsi" w:hAnsiTheme="minorHAnsi" w:cstheme="minorHAnsi"/>
          <w:b/>
          <w:bCs/>
        </w:rPr>
        <w:t>Dal 20 settembre: biglietto 8 euro intero, 5 euro ridotto (</w:t>
      </w:r>
      <w:proofErr w:type="spellStart"/>
      <w:r w:rsidRPr="00FC672F">
        <w:rPr>
          <w:rFonts w:asciiTheme="minorHAnsi" w:hAnsiTheme="minorHAnsi" w:cstheme="minorHAnsi"/>
          <w:b/>
          <w:bCs/>
        </w:rPr>
        <w:t>Carpicard</w:t>
      </w:r>
      <w:proofErr w:type="spellEnd"/>
      <w:r w:rsidRPr="00FC672F">
        <w:rPr>
          <w:rFonts w:asciiTheme="minorHAnsi" w:hAnsiTheme="minorHAnsi" w:cstheme="minorHAnsi"/>
          <w:b/>
          <w:bCs/>
        </w:rPr>
        <w:t>)</w:t>
      </w:r>
    </w:p>
    <w:p w14:paraId="5D0F5ABF" w14:textId="3119327F" w:rsidR="00831989" w:rsidRPr="00FC672F" w:rsidRDefault="00831989" w:rsidP="00831989">
      <w:pPr>
        <w:spacing w:after="0" w:line="240" w:lineRule="auto"/>
        <w:jc w:val="both"/>
      </w:pPr>
      <w:r w:rsidRPr="00FC672F">
        <w:t>Ingresso contingentato esclusivamente per le persone munite di green pass COVID-19</w:t>
      </w:r>
    </w:p>
    <w:p w14:paraId="18BD10D2" w14:textId="77777777" w:rsidR="00B3525E" w:rsidRDefault="00B3525E" w:rsidP="009319E2">
      <w:pPr>
        <w:spacing w:after="0" w:line="240" w:lineRule="auto"/>
        <w:jc w:val="both"/>
        <w:rPr>
          <w:highlight w:val="green"/>
        </w:rPr>
      </w:pPr>
    </w:p>
    <w:p w14:paraId="10D6D50F" w14:textId="396073B9" w:rsidR="009319E2" w:rsidRPr="00F07D54" w:rsidRDefault="009319E2" w:rsidP="009319E2">
      <w:pPr>
        <w:spacing w:after="0" w:line="240" w:lineRule="auto"/>
        <w:jc w:val="both"/>
      </w:pPr>
      <w:r w:rsidRPr="00F07D54">
        <w:rPr>
          <w:b/>
        </w:rPr>
        <w:t>Info:</w:t>
      </w:r>
      <w:r w:rsidRPr="00F07D54">
        <w:t xml:space="preserve"> tel</w:t>
      </w:r>
      <w:r w:rsidR="00072F13">
        <w:t>.</w:t>
      </w:r>
      <w:r w:rsidRPr="00F07D54">
        <w:t xml:space="preserve"> 059/649955 - 360 </w:t>
      </w:r>
    </w:p>
    <w:p w14:paraId="1CB84FCE" w14:textId="77777777" w:rsidR="009319E2" w:rsidRPr="00F07D54" w:rsidRDefault="009319E2" w:rsidP="009319E2">
      <w:pPr>
        <w:spacing w:after="0" w:line="240" w:lineRule="auto"/>
        <w:jc w:val="both"/>
      </w:pPr>
    </w:p>
    <w:p w14:paraId="0BA72266" w14:textId="77777777" w:rsidR="00072F13" w:rsidRPr="00F07D54" w:rsidRDefault="00072F13" w:rsidP="009319E2">
      <w:pPr>
        <w:spacing w:after="0" w:line="240" w:lineRule="auto"/>
        <w:jc w:val="both"/>
        <w:rPr>
          <w:b/>
        </w:rPr>
      </w:pPr>
    </w:p>
    <w:p w14:paraId="7C26E8E3" w14:textId="77777777" w:rsidR="009319E2" w:rsidRPr="00F07D54" w:rsidRDefault="009319E2" w:rsidP="009319E2">
      <w:pPr>
        <w:spacing w:after="0" w:line="240" w:lineRule="auto"/>
        <w:jc w:val="both"/>
        <w:rPr>
          <w:b/>
          <w:u w:val="single"/>
        </w:rPr>
      </w:pPr>
      <w:r w:rsidRPr="00F07D54">
        <w:rPr>
          <w:b/>
          <w:u w:val="single"/>
        </w:rPr>
        <w:t>Ufficio stampa mostra</w:t>
      </w:r>
    </w:p>
    <w:p w14:paraId="7BC1538F" w14:textId="214AE4F7" w:rsidR="009319E2" w:rsidRPr="00F07D54" w:rsidRDefault="009319E2" w:rsidP="009319E2">
      <w:pPr>
        <w:spacing w:after="0" w:line="240" w:lineRule="auto"/>
        <w:jc w:val="both"/>
      </w:pPr>
      <w:r w:rsidRPr="00F07D54">
        <w:rPr>
          <w:b/>
        </w:rPr>
        <w:t xml:space="preserve">CLP Relazioni Pubbliche </w:t>
      </w:r>
      <w:r w:rsidRPr="00F07D54">
        <w:t xml:space="preserve">| </w:t>
      </w:r>
      <w:r w:rsidR="00B52AA4">
        <w:t>Clara Cervia</w:t>
      </w:r>
      <w:r w:rsidRPr="00F07D54">
        <w:t xml:space="preserve"> | tel. 02 36 755 700 | </w:t>
      </w:r>
      <w:hyperlink r:id="rId8" w:history="1">
        <w:r w:rsidR="00B52AA4" w:rsidRPr="00AA66CE">
          <w:rPr>
            <w:rStyle w:val="Collegamentoipertestuale"/>
          </w:rPr>
          <w:t>clara.cervia@clp1968.it</w:t>
        </w:r>
      </w:hyperlink>
      <w:r>
        <w:t xml:space="preserve"> </w:t>
      </w:r>
      <w:r w:rsidRPr="00F07D54">
        <w:t xml:space="preserve">| </w:t>
      </w:r>
      <w:hyperlink r:id="rId9" w:history="1">
        <w:r w:rsidRPr="00F07D54">
          <w:rPr>
            <w:rStyle w:val="Collegamentoipertestuale"/>
          </w:rPr>
          <w:t>www.clp1968.it</w:t>
        </w:r>
      </w:hyperlink>
    </w:p>
    <w:p w14:paraId="263CACF6" w14:textId="03438F1E" w:rsidR="00335887" w:rsidRDefault="00335887" w:rsidP="009319E2">
      <w:pPr>
        <w:spacing w:after="0" w:line="240" w:lineRule="auto"/>
        <w:jc w:val="both"/>
        <w:rPr>
          <w:szCs w:val="18"/>
        </w:rPr>
      </w:pPr>
    </w:p>
    <w:p w14:paraId="1DC0F86F" w14:textId="77777777" w:rsidR="00E42033" w:rsidRPr="00B247B1" w:rsidRDefault="00E42033" w:rsidP="00E42033">
      <w:pPr>
        <w:spacing w:after="0" w:line="240" w:lineRule="auto"/>
        <w:jc w:val="both"/>
        <w:rPr>
          <w:b/>
        </w:rPr>
      </w:pPr>
      <w:r w:rsidRPr="00B247B1">
        <w:rPr>
          <w:b/>
        </w:rPr>
        <w:t>Ufficio stampa Comune di Carpi</w:t>
      </w:r>
    </w:p>
    <w:p w14:paraId="0F077838" w14:textId="77777777" w:rsidR="00E42033" w:rsidRPr="00B72EE9" w:rsidRDefault="00E42033" w:rsidP="00E42033">
      <w:pPr>
        <w:spacing w:after="0" w:line="240" w:lineRule="auto"/>
        <w:jc w:val="both"/>
      </w:pPr>
      <w:r w:rsidRPr="00B247B1">
        <w:t xml:space="preserve">Fabrizio Piccinini | tel. 059 649780 | </w:t>
      </w:r>
      <w:hyperlink r:id="rId10" w:history="1">
        <w:r w:rsidRPr="00B247B1">
          <w:rPr>
            <w:rStyle w:val="Collegamentoipertestuale"/>
          </w:rPr>
          <w:t>fabrizio.piccinini@comune.carpi.mo.it</w:t>
        </w:r>
      </w:hyperlink>
    </w:p>
    <w:p w14:paraId="51D61A6F" w14:textId="1D628B79" w:rsidR="00E42033" w:rsidRDefault="00E42033" w:rsidP="009319E2">
      <w:pPr>
        <w:spacing w:after="0" w:line="240" w:lineRule="auto"/>
        <w:jc w:val="both"/>
        <w:rPr>
          <w:szCs w:val="18"/>
        </w:rPr>
      </w:pPr>
    </w:p>
    <w:p w14:paraId="688D75EC" w14:textId="77777777" w:rsidR="00E42033" w:rsidRDefault="00E42033" w:rsidP="009319E2">
      <w:pPr>
        <w:spacing w:after="0" w:line="240" w:lineRule="auto"/>
        <w:jc w:val="both"/>
        <w:rPr>
          <w:szCs w:val="18"/>
        </w:rPr>
      </w:pPr>
    </w:p>
    <w:p w14:paraId="6BE89AA1" w14:textId="4AF69FA9" w:rsidR="00E42033" w:rsidRPr="00E42033" w:rsidRDefault="00E42033" w:rsidP="009319E2">
      <w:pPr>
        <w:spacing w:after="0" w:line="240" w:lineRule="auto"/>
        <w:jc w:val="both"/>
        <w:rPr>
          <w:b/>
          <w:bCs/>
          <w:szCs w:val="18"/>
        </w:rPr>
      </w:pPr>
      <w:r w:rsidRPr="00E42033">
        <w:rPr>
          <w:b/>
          <w:bCs/>
          <w:szCs w:val="18"/>
        </w:rPr>
        <w:t xml:space="preserve">Comunicato stampa e immagini su </w:t>
      </w:r>
      <w:hyperlink r:id="rId11" w:history="1">
        <w:r w:rsidRPr="00E42033">
          <w:rPr>
            <w:rStyle w:val="Collegamentoipertestuale"/>
            <w:b/>
            <w:bCs/>
            <w:szCs w:val="18"/>
          </w:rPr>
          <w:t>www.clp1968.it</w:t>
        </w:r>
      </w:hyperlink>
    </w:p>
    <w:sectPr w:rsidR="00E42033" w:rsidRPr="00E42033" w:rsidSect="00B1198E">
      <w:headerReference w:type="first" r:id="rId12"/>
      <w:pgSz w:w="11906" w:h="16838"/>
      <w:pgMar w:top="1417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7D082" w14:textId="77777777" w:rsidR="00923A65" w:rsidRDefault="00923A65" w:rsidP="00545FC2">
      <w:pPr>
        <w:spacing w:after="0" w:line="240" w:lineRule="auto"/>
      </w:pPr>
      <w:r>
        <w:separator/>
      </w:r>
    </w:p>
  </w:endnote>
  <w:endnote w:type="continuationSeparator" w:id="0">
    <w:p w14:paraId="3309E2D2" w14:textId="77777777" w:rsidR="00923A65" w:rsidRDefault="00923A65" w:rsidP="0054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824B4" w14:textId="77777777" w:rsidR="00923A65" w:rsidRDefault="00923A65" w:rsidP="00545FC2">
      <w:pPr>
        <w:spacing w:after="0" w:line="240" w:lineRule="auto"/>
      </w:pPr>
      <w:r>
        <w:separator/>
      </w:r>
    </w:p>
  </w:footnote>
  <w:footnote w:type="continuationSeparator" w:id="0">
    <w:p w14:paraId="60595A1C" w14:textId="77777777" w:rsidR="00923A65" w:rsidRDefault="00923A65" w:rsidP="0054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A0476" w14:textId="4664F7D3" w:rsidR="00E66CF6" w:rsidRDefault="00E66CF6">
    <w:pPr>
      <w:pStyle w:val="Intestazione"/>
    </w:pPr>
    <w:r>
      <w:rPr>
        <w:noProof/>
        <w:lang w:eastAsia="it-IT"/>
      </w:rPr>
      <w:drawing>
        <wp:inline distT="0" distB="0" distL="0" distR="0" wp14:anchorId="48A491F8" wp14:editId="1D008576">
          <wp:extent cx="6120130" cy="24714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471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04"/>
    <w:rsid w:val="00044926"/>
    <w:rsid w:val="00052954"/>
    <w:rsid w:val="00072F13"/>
    <w:rsid w:val="001347E5"/>
    <w:rsid w:val="00154B9D"/>
    <w:rsid w:val="001760C5"/>
    <w:rsid w:val="001B63B4"/>
    <w:rsid w:val="001E3EF4"/>
    <w:rsid w:val="001F14AC"/>
    <w:rsid w:val="0021014E"/>
    <w:rsid w:val="00212147"/>
    <w:rsid w:val="00212720"/>
    <w:rsid w:val="00221C78"/>
    <w:rsid w:val="0024736A"/>
    <w:rsid w:val="002A2158"/>
    <w:rsid w:val="002D687B"/>
    <w:rsid w:val="00307193"/>
    <w:rsid w:val="00335887"/>
    <w:rsid w:val="003C4690"/>
    <w:rsid w:val="003C6B62"/>
    <w:rsid w:val="0040602F"/>
    <w:rsid w:val="00422053"/>
    <w:rsid w:val="00433597"/>
    <w:rsid w:val="0044444B"/>
    <w:rsid w:val="004466AA"/>
    <w:rsid w:val="0045784C"/>
    <w:rsid w:val="00466DAD"/>
    <w:rsid w:val="004B5D93"/>
    <w:rsid w:val="00527946"/>
    <w:rsid w:val="00545FC2"/>
    <w:rsid w:val="00574616"/>
    <w:rsid w:val="005805A3"/>
    <w:rsid w:val="005A23A0"/>
    <w:rsid w:val="005F5ECA"/>
    <w:rsid w:val="00627918"/>
    <w:rsid w:val="00635BEE"/>
    <w:rsid w:val="006409C7"/>
    <w:rsid w:val="00683FCA"/>
    <w:rsid w:val="00691625"/>
    <w:rsid w:val="006A08E1"/>
    <w:rsid w:val="006A0BD6"/>
    <w:rsid w:val="006A4ABF"/>
    <w:rsid w:val="006D7704"/>
    <w:rsid w:val="006D7C82"/>
    <w:rsid w:val="006F1F60"/>
    <w:rsid w:val="006F690F"/>
    <w:rsid w:val="007012A5"/>
    <w:rsid w:val="00705217"/>
    <w:rsid w:val="007203D2"/>
    <w:rsid w:val="007417ED"/>
    <w:rsid w:val="00794A1A"/>
    <w:rsid w:val="007B39E4"/>
    <w:rsid w:val="00831989"/>
    <w:rsid w:val="00884442"/>
    <w:rsid w:val="008E599A"/>
    <w:rsid w:val="008E79EC"/>
    <w:rsid w:val="008F23D1"/>
    <w:rsid w:val="00923A65"/>
    <w:rsid w:val="009319E2"/>
    <w:rsid w:val="00940A84"/>
    <w:rsid w:val="009D142C"/>
    <w:rsid w:val="009E661B"/>
    <w:rsid w:val="00A02E78"/>
    <w:rsid w:val="00A74853"/>
    <w:rsid w:val="00AC6C87"/>
    <w:rsid w:val="00AD7DD5"/>
    <w:rsid w:val="00AE693A"/>
    <w:rsid w:val="00AF17BE"/>
    <w:rsid w:val="00B03410"/>
    <w:rsid w:val="00B1198E"/>
    <w:rsid w:val="00B247B1"/>
    <w:rsid w:val="00B304BB"/>
    <w:rsid w:val="00B3525E"/>
    <w:rsid w:val="00B37DA5"/>
    <w:rsid w:val="00B52AA4"/>
    <w:rsid w:val="00B72EE9"/>
    <w:rsid w:val="00BC18C9"/>
    <w:rsid w:val="00BE5F4D"/>
    <w:rsid w:val="00BF4CAD"/>
    <w:rsid w:val="00C77146"/>
    <w:rsid w:val="00C814DD"/>
    <w:rsid w:val="00CB0323"/>
    <w:rsid w:val="00CF643D"/>
    <w:rsid w:val="00D016C1"/>
    <w:rsid w:val="00D34EAA"/>
    <w:rsid w:val="00D43E99"/>
    <w:rsid w:val="00D97784"/>
    <w:rsid w:val="00DD7F89"/>
    <w:rsid w:val="00E27450"/>
    <w:rsid w:val="00E349E0"/>
    <w:rsid w:val="00E42033"/>
    <w:rsid w:val="00E66CCC"/>
    <w:rsid w:val="00E66CF6"/>
    <w:rsid w:val="00E84781"/>
    <w:rsid w:val="00E90E7C"/>
    <w:rsid w:val="00ED6AC5"/>
    <w:rsid w:val="00F131BD"/>
    <w:rsid w:val="00F6582E"/>
    <w:rsid w:val="00FB2FDD"/>
    <w:rsid w:val="00FC3662"/>
    <w:rsid w:val="00FC672F"/>
    <w:rsid w:val="00FF05D6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318C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A84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319E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9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F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FC2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83198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7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A84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9319E2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319E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FC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45F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FC2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831989"/>
    <w:pPr>
      <w:spacing w:after="0" w:line="240" w:lineRule="auto"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a.cervia@clp1968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10.0.0.10\Documenti\2020\CARPI\Ramazzini\comunicato\www.clp1968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brizio.piccinini@comune.carpi.m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p1968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75A02-6557-4247-895C-C8FC1143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Anna</cp:lastModifiedBy>
  <cp:revision>6</cp:revision>
  <cp:lastPrinted>2021-09-20T13:48:00Z</cp:lastPrinted>
  <dcterms:created xsi:type="dcterms:W3CDTF">2021-09-10T10:15:00Z</dcterms:created>
  <dcterms:modified xsi:type="dcterms:W3CDTF">2021-09-20T13:49:00Z</dcterms:modified>
</cp:coreProperties>
</file>