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94A6" w14:textId="7A989893" w:rsidR="00B96371" w:rsidRDefault="00B96371" w:rsidP="00C35A5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bookmarkStart w:id="0" w:name="_Hlk6689437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25DCCB" wp14:editId="378EC140">
            <wp:simplePos x="0" y="0"/>
            <wp:positionH relativeFrom="margin">
              <wp:align>center</wp:align>
            </wp:positionH>
            <wp:positionV relativeFrom="margin">
              <wp:posOffset>-574675</wp:posOffset>
            </wp:positionV>
            <wp:extent cx="7465060" cy="1866265"/>
            <wp:effectExtent l="0" t="0" r="2540" b="635"/>
            <wp:wrapSquare wrapText="bothSides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magine 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5064" cy="1866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075FE" w14:textId="77777777" w:rsidR="00B96371" w:rsidRDefault="00B96371" w:rsidP="00C35A5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7B51AC4C" w14:textId="46B07334" w:rsidR="00C35A53" w:rsidRPr="00C35A53" w:rsidRDefault="00C35A53" w:rsidP="00C35A5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C35A53">
        <w:rPr>
          <w:rFonts w:asciiTheme="minorHAnsi" w:hAnsiTheme="minorHAnsi" w:cstheme="minorHAnsi"/>
          <w:b/>
          <w:bCs/>
          <w:sz w:val="28"/>
          <w:szCs w:val="28"/>
          <w:lang w:val="it-IT"/>
        </w:rPr>
        <w:t>ST. MORITZ (SVIZZERA) | MUSEO SEGANTINI</w:t>
      </w:r>
    </w:p>
    <w:p w14:paraId="132AAFD2" w14:textId="44AA08FD" w:rsidR="00C35A53" w:rsidRPr="00C35A53" w:rsidRDefault="00C35A53" w:rsidP="00C35A5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C35A53">
        <w:rPr>
          <w:rFonts w:asciiTheme="minorHAnsi" w:hAnsiTheme="minorHAnsi" w:cstheme="minorHAnsi"/>
          <w:b/>
          <w:bCs/>
          <w:sz w:val="28"/>
          <w:szCs w:val="28"/>
          <w:lang w:val="it-IT"/>
        </w:rPr>
        <w:t>1° GIUGNO – 20 OTTOBRE 2021</w:t>
      </w:r>
    </w:p>
    <w:p w14:paraId="4A27BD5B" w14:textId="71983807" w:rsidR="00C35A53" w:rsidRPr="00C35A53" w:rsidRDefault="00C35A53" w:rsidP="00C35A5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77AA5AED" w14:textId="04D7E71F" w:rsidR="00C35A53" w:rsidRPr="00C35A53" w:rsidRDefault="00C35A53" w:rsidP="00C35A53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  <w:lang w:val="it-IT"/>
        </w:rPr>
      </w:pPr>
      <w:r w:rsidRPr="00C35A53">
        <w:rPr>
          <w:rFonts w:asciiTheme="minorHAnsi" w:hAnsiTheme="minorHAnsi" w:cstheme="minorHAnsi"/>
          <w:b/>
          <w:bCs/>
          <w:i/>
          <w:iCs/>
          <w:sz w:val="32"/>
          <w:szCs w:val="32"/>
          <w:lang w:val="it-IT"/>
        </w:rPr>
        <w:t>GIOVANNI SEGANTINI MAESTRO DEL RITRATTO</w:t>
      </w:r>
    </w:p>
    <w:p w14:paraId="69CA55F1" w14:textId="124FFBE9" w:rsidR="00C35A53" w:rsidRPr="00C35A53" w:rsidRDefault="00C35A53" w:rsidP="00C35A5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217FC8B4" w14:textId="3E435790" w:rsidR="00C35A53" w:rsidRPr="00C35A53" w:rsidRDefault="00C35A53" w:rsidP="00C35A5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388315AA" w14:textId="44CEDE84" w:rsidR="00C35A53" w:rsidRDefault="009C366D" w:rsidP="00C35A5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C35A53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Per </w:t>
      </w:r>
      <w:r w:rsidR="00C35A53" w:rsidRPr="00C35A53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la prima volta, </w:t>
      </w:r>
      <w:r>
        <w:rPr>
          <w:rFonts w:asciiTheme="minorHAnsi" w:hAnsiTheme="minorHAnsi" w:cstheme="minorHAnsi"/>
          <w:b/>
          <w:bCs/>
          <w:sz w:val="28"/>
          <w:szCs w:val="28"/>
          <w:lang w:val="it-IT"/>
        </w:rPr>
        <w:t>una mostra indaga, attraverso 22 opere (16 dipinti e 6 disegni), l</w:t>
      </w:r>
      <w:r w:rsidR="00C35A53" w:rsidRPr="00C35A53">
        <w:rPr>
          <w:rFonts w:asciiTheme="minorHAnsi" w:hAnsiTheme="minorHAnsi" w:cstheme="minorHAnsi"/>
          <w:b/>
          <w:bCs/>
          <w:sz w:val="28"/>
          <w:szCs w:val="28"/>
          <w:lang w:val="it-IT"/>
        </w:rPr>
        <w:t>a carriera di ritrattista di Giovanni Segantini.</w:t>
      </w:r>
    </w:p>
    <w:p w14:paraId="18353775" w14:textId="4C9D3362" w:rsidR="00C35A53" w:rsidRDefault="00C35A53" w:rsidP="00C35A5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45C91310" w14:textId="74657378" w:rsidR="00C35A53" w:rsidRPr="00C35A53" w:rsidRDefault="00C35A53" w:rsidP="00C35A5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it-IT"/>
        </w:rPr>
        <w:t>A cura di Annie-Paule Quinsac e Mirella Carbone</w:t>
      </w:r>
    </w:p>
    <w:p w14:paraId="72ABAD02" w14:textId="3F191D16" w:rsidR="00C35A53" w:rsidRPr="00C35A53" w:rsidRDefault="00C35A53" w:rsidP="00C35A53">
      <w:pPr>
        <w:rPr>
          <w:rFonts w:asciiTheme="minorHAnsi" w:hAnsiTheme="minorHAnsi" w:cstheme="minorHAnsi"/>
          <w:lang w:val="it-IT"/>
        </w:rPr>
      </w:pPr>
    </w:p>
    <w:p w14:paraId="417DBC78" w14:textId="77777777" w:rsidR="00C35A53" w:rsidRPr="00C35A53" w:rsidRDefault="00C35A53" w:rsidP="00C35A53">
      <w:pPr>
        <w:rPr>
          <w:rFonts w:asciiTheme="minorHAnsi" w:hAnsiTheme="minorHAnsi" w:cstheme="minorHAnsi"/>
          <w:lang w:val="it-IT"/>
        </w:rPr>
      </w:pPr>
    </w:p>
    <w:p w14:paraId="3295C60F" w14:textId="77777777" w:rsidR="00C35A53" w:rsidRPr="00C35A53" w:rsidRDefault="00C35A53" w:rsidP="00C35A53">
      <w:pPr>
        <w:jc w:val="right"/>
        <w:rPr>
          <w:rStyle w:val="Titolo1Carattere"/>
          <w:rFonts w:asciiTheme="minorHAnsi" w:hAnsiTheme="minorHAnsi" w:cstheme="minorHAnsi"/>
          <w:i/>
          <w:iCs/>
          <w:color w:val="auto"/>
          <w:sz w:val="20"/>
          <w:szCs w:val="20"/>
          <w:lang w:val="it-IT"/>
        </w:rPr>
      </w:pPr>
      <w:r w:rsidRPr="00C35A53">
        <w:rPr>
          <w:rStyle w:val="Titolo1Carattere"/>
          <w:rFonts w:asciiTheme="minorHAnsi" w:hAnsiTheme="minorHAnsi" w:cstheme="minorHAnsi"/>
          <w:i/>
          <w:iCs/>
          <w:color w:val="auto"/>
          <w:sz w:val="20"/>
          <w:szCs w:val="20"/>
          <w:lang w:val="it-IT"/>
        </w:rPr>
        <w:t>“</w:t>
      </w:r>
      <w:r w:rsidR="00EE4285" w:rsidRPr="00C35A53">
        <w:rPr>
          <w:rStyle w:val="Titolo1Carattere"/>
          <w:rFonts w:asciiTheme="minorHAnsi" w:hAnsiTheme="minorHAnsi" w:cstheme="minorHAnsi"/>
          <w:i/>
          <w:iCs/>
          <w:color w:val="auto"/>
          <w:sz w:val="20"/>
          <w:szCs w:val="20"/>
          <w:lang w:val="it-IT"/>
        </w:rPr>
        <w:t>Bisogna ammettere che il ritratto è il genere artistico e pittorico più impegnativo</w:t>
      </w:r>
      <w:r w:rsidRPr="00C35A53">
        <w:rPr>
          <w:rStyle w:val="Titolo1Carattere"/>
          <w:rFonts w:asciiTheme="minorHAnsi" w:hAnsiTheme="minorHAnsi" w:cstheme="minorHAnsi"/>
          <w:i/>
          <w:iCs/>
          <w:color w:val="auto"/>
          <w:sz w:val="20"/>
          <w:szCs w:val="20"/>
          <w:lang w:val="it-IT"/>
        </w:rPr>
        <w:t>”</w:t>
      </w:r>
    </w:p>
    <w:p w14:paraId="387CE471" w14:textId="41908FA4" w:rsidR="00EE4285" w:rsidRPr="00C35A53" w:rsidRDefault="00EE4285" w:rsidP="00C35A53">
      <w:pPr>
        <w:jc w:val="right"/>
        <w:rPr>
          <w:rStyle w:val="Titolo1Carattere"/>
          <w:rFonts w:asciiTheme="minorHAnsi" w:hAnsiTheme="minorHAnsi" w:cstheme="minorHAnsi"/>
          <w:color w:val="auto"/>
          <w:sz w:val="20"/>
          <w:szCs w:val="20"/>
          <w:lang w:val="it-IT"/>
        </w:rPr>
      </w:pPr>
      <w:r w:rsidRPr="00C35A53">
        <w:rPr>
          <w:rStyle w:val="Titolo1Carattere"/>
          <w:rFonts w:asciiTheme="minorHAnsi" w:hAnsiTheme="minorHAnsi" w:cstheme="minorHAnsi"/>
          <w:color w:val="auto"/>
          <w:sz w:val="20"/>
          <w:szCs w:val="20"/>
          <w:lang w:val="it-IT"/>
        </w:rPr>
        <w:t>Giovanni Segantini</w:t>
      </w:r>
    </w:p>
    <w:p w14:paraId="357B0568" w14:textId="61E3595F" w:rsidR="00EE4285" w:rsidRDefault="00EE4285" w:rsidP="00C35A53">
      <w:pPr>
        <w:rPr>
          <w:rFonts w:asciiTheme="minorHAnsi" w:hAnsiTheme="minorHAnsi" w:cstheme="minorHAnsi"/>
          <w:lang w:val="it-IT"/>
        </w:rPr>
      </w:pPr>
    </w:p>
    <w:p w14:paraId="69E886B3" w14:textId="18845E2A" w:rsidR="00C35A53" w:rsidRDefault="00C35A53" w:rsidP="00C35A53">
      <w:pPr>
        <w:rPr>
          <w:rFonts w:asciiTheme="minorHAnsi" w:hAnsiTheme="minorHAnsi" w:cstheme="minorHAnsi"/>
          <w:lang w:val="it-IT"/>
        </w:rPr>
      </w:pPr>
    </w:p>
    <w:p w14:paraId="291D42A2" w14:textId="2F8C8961" w:rsidR="00C35A53" w:rsidRDefault="00C35A53" w:rsidP="00783E98">
      <w:pPr>
        <w:jc w:val="both"/>
        <w:rPr>
          <w:rFonts w:asciiTheme="minorHAnsi" w:hAnsiTheme="minorHAnsi" w:cstheme="minorHAnsi"/>
          <w:i/>
          <w:i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 xml:space="preserve">Dal 1° giugno al 20 ottobre 2021, il Museo Segantini a St. Moritz (Svizzera) ospita la mostra </w:t>
      </w:r>
      <w:r>
        <w:rPr>
          <w:rFonts w:asciiTheme="minorHAnsi" w:hAnsiTheme="minorHAnsi" w:cstheme="minorHAnsi"/>
          <w:b/>
          <w:bCs/>
          <w:i/>
          <w:iCs/>
          <w:lang w:val="it-IT"/>
        </w:rPr>
        <w:t>Giovanni Segantini maestro del ritratto.</w:t>
      </w:r>
    </w:p>
    <w:p w14:paraId="3D7F1E43" w14:textId="50B8C9E1" w:rsidR="00C35A53" w:rsidRDefault="00C35A53" w:rsidP="00783E98">
      <w:pPr>
        <w:jc w:val="both"/>
        <w:rPr>
          <w:rFonts w:asciiTheme="minorHAnsi" w:hAnsiTheme="minorHAnsi" w:cstheme="minorHAnsi"/>
          <w:lang w:val="it-IT"/>
        </w:rPr>
      </w:pPr>
    </w:p>
    <w:p w14:paraId="5C2598E6" w14:textId="6D762536" w:rsidR="00C35A53" w:rsidRDefault="00C35A53" w:rsidP="00783E98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L’esposizione</w:t>
      </w:r>
      <w:r w:rsidR="002B10CD">
        <w:rPr>
          <w:rFonts w:asciiTheme="minorHAnsi" w:hAnsiTheme="minorHAnsi" w:cstheme="minorHAnsi"/>
          <w:lang w:val="it-IT"/>
        </w:rPr>
        <w:t>, curata da Annie-Paule Quinsac, autrice del catalogo ragionato di Segantini, e Mirella Carbone, direttrice del museo engadinese, indaga per la prima volta la carriera di Giovanni Segantini come ritrattista.</w:t>
      </w:r>
    </w:p>
    <w:p w14:paraId="687E7C14" w14:textId="77777777" w:rsidR="002B10CD" w:rsidRPr="00C35A53" w:rsidRDefault="002B10CD" w:rsidP="00783E98">
      <w:pPr>
        <w:jc w:val="both"/>
        <w:rPr>
          <w:rFonts w:asciiTheme="minorHAnsi" w:hAnsiTheme="minorHAnsi" w:cstheme="minorHAnsi"/>
          <w:lang w:val="it-IT"/>
        </w:rPr>
      </w:pPr>
    </w:p>
    <w:p w14:paraId="4E09AED7" w14:textId="622ECA24" w:rsidR="002B10CD" w:rsidRDefault="002B10CD" w:rsidP="00783E98">
      <w:pPr>
        <w:jc w:val="both"/>
        <w:rPr>
          <w:rFonts w:asciiTheme="minorHAnsi" w:hAnsiTheme="minorHAnsi" w:cstheme="minorHAnsi"/>
          <w:i/>
          <w:iCs/>
          <w:lang w:val="it-IT"/>
        </w:rPr>
      </w:pPr>
      <w:r>
        <w:rPr>
          <w:rFonts w:asciiTheme="minorHAnsi" w:hAnsiTheme="minorHAnsi" w:cstheme="minorHAnsi"/>
          <w:lang w:val="it-IT"/>
        </w:rPr>
        <w:t xml:space="preserve">L’artista, </w:t>
      </w:r>
      <w:r w:rsidR="009C366D">
        <w:rPr>
          <w:rFonts w:asciiTheme="minorHAnsi" w:hAnsiTheme="minorHAnsi" w:cstheme="minorHAnsi"/>
          <w:lang w:val="it-IT"/>
        </w:rPr>
        <w:t>eccellente</w:t>
      </w:r>
      <w:r>
        <w:rPr>
          <w:rFonts w:asciiTheme="minorHAnsi" w:hAnsiTheme="minorHAnsi" w:cstheme="minorHAnsi"/>
          <w:lang w:val="it-IT"/>
        </w:rPr>
        <w:t xml:space="preserve"> autore </w:t>
      </w:r>
      <w:bookmarkEnd w:id="0"/>
      <w:r w:rsidR="00EE4285" w:rsidRPr="00C35A53">
        <w:rPr>
          <w:rFonts w:asciiTheme="minorHAnsi" w:hAnsiTheme="minorHAnsi" w:cstheme="minorHAnsi"/>
          <w:lang w:val="it-IT"/>
        </w:rPr>
        <w:t>di paesaggi</w:t>
      </w:r>
      <w:r w:rsidR="00D21CC5" w:rsidRPr="00C35A53">
        <w:rPr>
          <w:rFonts w:asciiTheme="minorHAnsi" w:hAnsiTheme="minorHAnsi" w:cstheme="minorHAnsi"/>
          <w:lang w:val="it-IT"/>
        </w:rPr>
        <w:t xml:space="preserve"> e di scene di vita contadina</w:t>
      </w:r>
      <w:r>
        <w:rPr>
          <w:rFonts w:asciiTheme="minorHAnsi" w:hAnsiTheme="minorHAnsi" w:cstheme="minorHAnsi"/>
          <w:lang w:val="it-IT"/>
        </w:rPr>
        <w:t xml:space="preserve">, </w:t>
      </w:r>
      <w:r w:rsidR="00EE4285" w:rsidRPr="00C35A53">
        <w:rPr>
          <w:rFonts w:asciiTheme="minorHAnsi" w:hAnsiTheme="minorHAnsi" w:cstheme="minorHAnsi"/>
          <w:lang w:val="it-IT"/>
        </w:rPr>
        <w:t xml:space="preserve">considerava </w:t>
      </w:r>
      <w:r>
        <w:rPr>
          <w:rFonts w:asciiTheme="minorHAnsi" w:hAnsiTheme="minorHAnsi" w:cstheme="minorHAnsi"/>
          <w:lang w:val="it-IT"/>
        </w:rPr>
        <w:t xml:space="preserve">il ritratto come il </w:t>
      </w:r>
      <w:r w:rsidR="00EE4285" w:rsidRPr="00C35A53">
        <w:rPr>
          <w:rFonts w:asciiTheme="minorHAnsi" w:hAnsiTheme="minorHAnsi" w:cstheme="minorHAnsi"/>
          <w:lang w:val="it-IT"/>
        </w:rPr>
        <w:t>più nobile</w:t>
      </w:r>
      <w:r>
        <w:rPr>
          <w:rFonts w:asciiTheme="minorHAnsi" w:hAnsiTheme="minorHAnsi" w:cstheme="minorHAnsi"/>
          <w:lang w:val="it-IT"/>
        </w:rPr>
        <w:t xml:space="preserve"> dei generi pittorici, in quanto</w:t>
      </w:r>
      <w:r w:rsidR="00EE4285" w:rsidRPr="00C35A53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com’ebbe a dire</w:t>
      </w:r>
      <w:r w:rsidR="00EE4285" w:rsidRPr="00C35A53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i/>
          <w:iCs/>
          <w:lang w:val="it-IT"/>
        </w:rPr>
        <w:t>“</w:t>
      </w:r>
      <w:r w:rsidR="00EE4285" w:rsidRPr="00C35A53">
        <w:rPr>
          <w:rFonts w:asciiTheme="minorHAnsi" w:hAnsiTheme="minorHAnsi" w:cstheme="minorHAnsi"/>
          <w:i/>
          <w:iCs/>
          <w:lang w:val="it-IT"/>
        </w:rPr>
        <w:t>ha come obiettivo l'esplorazione del volto umano</w:t>
      </w:r>
      <w:r w:rsidR="00CC3822" w:rsidRPr="00C35A53">
        <w:rPr>
          <w:rFonts w:asciiTheme="minorHAnsi" w:hAnsiTheme="minorHAnsi" w:cstheme="minorHAnsi"/>
          <w:i/>
          <w:iCs/>
          <w:lang w:val="it-IT"/>
        </w:rPr>
        <w:t xml:space="preserve"> </w:t>
      </w:r>
      <w:r>
        <w:rPr>
          <w:rFonts w:asciiTheme="minorHAnsi" w:hAnsiTheme="minorHAnsi" w:cstheme="minorHAnsi"/>
          <w:i/>
          <w:iCs/>
          <w:lang w:val="it-IT"/>
        </w:rPr>
        <w:t>(</w:t>
      </w:r>
      <w:r w:rsidR="00CC3822" w:rsidRPr="00C35A53">
        <w:rPr>
          <w:rFonts w:asciiTheme="minorHAnsi" w:hAnsiTheme="minorHAnsi" w:cstheme="minorHAnsi"/>
          <w:i/>
          <w:iCs/>
          <w:lang w:val="it-IT"/>
        </w:rPr>
        <w:t>…</w:t>
      </w:r>
      <w:r>
        <w:rPr>
          <w:rFonts w:asciiTheme="minorHAnsi" w:hAnsiTheme="minorHAnsi" w:cstheme="minorHAnsi"/>
          <w:i/>
          <w:iCs/>
          <w:lang w:val="it-IT"/>
        </w:rPr>
        <w:t>)</w:t>
      </w:r>
      <w:r w:rsidR="00CC3822" w:rsidRPr="00C35A53">
        <w:rPr>
          <w:rFonts w:asciiTheme="minorHAnsi" w:hAnsiTheme="minorHAnsi" w:cstheme="minorHAnsi"/>
          <w:i/>
          <w:iCs/>
          <w:lang w:val="it-IT"/>
        </w:rPr>
        <w:t xml:space="preserve"> Il ritratto è lo studio che colla maggior semplicità di mezzi racchiude la più efficace parola dell’Arte nell’espressione della forma viva</w:t>
      </w:r>
      <w:r>
        <w:rPr>
          <w:rFonts w:asciiTheme="minorHAnsi" w:hAnsiTheme="minorHAnsi" w:cstheme="minorHAnsi"/>
          <w:i/>
          <w:iCs/>
          <w:lang w:val="it-IT"/>
        </w:rPr>
        <w:t>”</w:t>
      </w:r>
      <w:r w:rsidR="00CC3822" w:rsidRPr="00C35A53">
        <w:rPr>
          <w:rFonts w:asciiTheme="minorHAnsi" w:hAnsiTheme="minorHAnsi" w:cstheme="minorHAnsi"/>
          <w:i/>
          <w:iCs/>
          <w:lang w:val="it-IT"/>
        </w:rPr>
        <w:t>.</w:t>
      </w:r>
    </w:p>
    <w:p w14:paraId="6898DB69" w14:textId="77777777" w:rsidR="002B10CD" w:rsidRDefault="002B10CD" w:rsidP="00783E98">
      <w:pPr>
        <w:jc w:val="both"/>
        <w:rPr>
          <w:rFonts w:asciiTheme="minorHAnsi" w:hAnsiTheme="minorHAnsi" w:cstheme="minorHAnsi"/>
          <w:lang w:val="it-IT"/>
        </w:rPr>
      </w:pPr>
    </w:p>
    <w:p w14:paraId="1DE0D6E6" w14:textId="76228E30" w:rsidR="00CC3822" w:rsidRPr="00C35A53" w:rsidRDefault="002B10CD" w:rsidP="00783E98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La rassegna presenta </w:t>
      </w:r>
      <w:r w:rsidRPr="002B10CD">
        <w:rPr>
          <w:rFonts w:asciiTheme="minorHAnsi" w:hAnsiTheme="minorHAnsi" w:cstheme="minorHAnsi"/>
          <w:b/>
          <w:bCs/>
          <w:lang w:val="it-IT"/>
        </w:rPr>
        <w:t>ventidue</w:t>
      </w:r>
      <w:r w:rsidR="00EE4285" w:rsidRPr="002B10CD">
        <w:rPr>
          <w:rFonts w:asciiTheme="minorHAnsi" w:hAnsiTheme="minorHAnsi" w:cstheme="minorHAnsi"/>
          <w:b/>
          <w:bCs/>
          <w:lang w:val="it-IT"/>
        </w:rPr>
        <w:t xml:space="preserve"> ritratti e autoritratti</w:t>
      </w:r>
      <w:r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2B10CD">
        <w:rPr>
          <w:rFonts w:asciiTheme="minorHAnsi" w:hAnsiTheme="minorHAnsi" w:cstheme="minorHAnsi"/>
          <w:b/>
          <w:bCs/>
          <w:lang w:val="it-IT"/>
        </w:rPr>
        <w:t>(16 dipinti e 6 disegni)</w:t>
      </w:r>
      <w:r>
        <w:rPr>
          <w:rFonts w:asciiTheme="minorHAnsi" w:hAnsiTheme="minorHAnsi" w:cstheme="minorHAnsi"/>
          <w:lang w:val="it-IT"/>
        </w:rPr>
        <w:t>,</w:t>
      </w:r>
      <w:r w:rsidR="00EE4285" w:rsidRPr="00C35A53">
        <w:rPr>
          <w:rFonts w:asciiTheme="minorHAnsi" w:hAnsiTheme="minorHAnsi" w:cstheme="minorHAnsi"/>
          <w:lang w:val="it-IT"/>
        </w:rPr>
        <w:t xml:space="preserve"> provenient</w:t>
      </w:r>
      <w:r w:rsidR="009C366D">
        <w:rPr>
          <w:rFonts w:asciiTheme="minorHAnsi" w:hAnsiTheme="minorHAnsi" w:cstheme="minorHAnsi"/>
          <w:lang w:val="it-IT"/>
        </w:rPr>
        <w:t>i</w:t>
      </w:r>
      <w:r w:rsidR="00EE4285" w:rsidRPr="00C35A53">
        <w:rPr>
          <w:rFonts w:asciiTheme="minorHAnsi" w:hAnsiTheme="minorHAnsi" w:cstheme="minorHAnsi"/>
          <w:lang w:val="it-IT"/>
        </w:rPr>
        <w:t xml:space="preserve"> da collezioni</w:t>
      </w:r>
      <w:r w:rsidR="00CC3822" w:rsidRPr="00C35A53">
        <w:rPr>
          <w:rFonts w:asciiTheme="minorHAnsi" w:hAnsiTheme="minorHAnsi" w:cstheme="minorHAnsi"/>
          <w:lang w:val="it-IT"/>
        </w:rPr>
        <w:t xml:space="preserve"> pubbliche</w:t>
      </w:r>
      <w:r w:rsidR="00EE4285" w:rsidRPr="00C35A53">
        <w:rPr>
          <w:rFonts w:asciiTheme="minorHAnsi" w:hAnsiTheme="minorHAnsi" w:cstheme="minorHAnsi"/>
          <w:lang w:val="it-IT"/>
        </w:rPr>
        <w:t xml:space="preserve"> </w:t>
      </w:r>
      <w:r w:rsidR="00AA21EA" w:rsidRPr="00C35A53">
        <w:rPr>
          <w:rFonts w:asciiTheme="minorHAnsi" w:hAnsiTheme="minorHAnsi" w:cstheme="minorHAnsi"/>
          <w:lang w:val="it-IT"/>
        </w:rPr>
        <w:t xml:space="preserve">e private </w:t>
      </w:r>
      <w:r w:rsidR="00EE4285" w:rsidRPr="00C35A53">
        <w:rPr>
          <w:rFonts w:asciiTheme="minorHAnsi" w:hAnsiTheme="minorHAnsi" w:cstheme="minorHAnsi"/>
          <w:lang w:val="it-IT"/>
        </w:rPr>
        <w:t>internazionali,</w:t>
      </w:r>
      <w:r>
        <w:rPr>
          <w:rFonts w:asciiTheme="minorHAnsi" w:hAnsiTheme="minorHAnsi" w:cstheme="minorHAnsi"/>
          <w:lang w:val="it-IT"/>
        </w:rPr>
        <w:t xml:space="preserve"> realizzat</w:t>
      </w:r>
      <w:r w:rsidR="009C366D">
        <w:rPr>
          <w:rFonts w:asciiTheme="minorHAnsi" w:hAnsiTheme="minorHAnsi" w:cstheme="minorHAnsi"/>
          <w:lang w:val="it-IT"/>
        </w:rPr>
        <w:t>i</w:t>
      </w:r>
      <w:r w:rsidR="00EE4285" w:rsidRPr="00C35A53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lungo tutta </w:t>
      </w:r>
      <w:r w:rsidR="00D10132" w:rsidRPr="00C35A53">
        <w:rPr>
          <w:rFonts w:asciiTheme="minorHAnsi" w:hAnsiTheme="minorHAnsi" w:cstheme="minorHAnsi"/>
          <w:lang w:val="it-IT"/>
        </w:rPr>
        <w:t xml:space="preserve">la </w:t>
      </w:r>
      <w:r>
        <w:rPr>
          <w:rFonts w:asciiTheme="minorHAnsi" w:hAnsiTheme="minorHAnsi" w:cstheme="minorHAnsi"/>
          <w:lang w:val="it-IT"/>
        </w:rPr>
        <w:t xml:space="preserve">carriera di </w:t>
      </w:r>
      <w:r w:rsidR="00EE4285" w:rsidRPr="00C35A53">
        <w:rPr>
          <w:rFonts w:asciiTheme="minorHAnsi" w:hAnsiTheme="minorHAnsi" w:cstheme="minorHAnsi"/>
          <w:lang w:val="it-IT"/>
        </w:rPr>
        <w:t>Segantini, dagli esordi a Milano (1879) fino alla morte prematura in Alta Engadina (1899)</w:t>
      </w:r>
      <w:r w:rsidR="003D2AD3" w:rsidRPr="00C35A53">
        <w:rPr>
          <w:rFonts w:asciiTheme="minorHAnsi" w:hAnsiTheme="minorHAnsi" w:cstheme="minorHAnsi"/>
          <w:lang w:val="it-IT"/>
        </w:rPr>
        <w:t xml:space="preserve">. </w:t>
      </w:r>
      <w:r>
        <w:rPr>
          <w:rFonts w:asciiTheme="minorHAnsi" w:hAnsiTheme="minorHAnsi" w:cstheme="minorHAnsi"/>
          <w:lang w:val="it-IT"/>
        </w:rPr>
        <w:t xml:space="preserve">Questi lavori </w:t>
      </w:r>
      <w:r w:rsidR="00CC3822" w:rsidRPr="00C35A53">
        <w:rPr>
          <w:rFonts w:asciiTheme="minorHAnsi" w:hAnsiTheme="minorHAnsi" w:cstheme="minorHAnsi"/>
          <w:lang w:val="it-IT"/>
        </w:rPr>
        <w:t xml:space="preserve">permettono ai visitatori di seguire l'evoluzione della ritrattistica segantiniana da </w:t>
      </w:r>
      <w:r w:rsidR="00CC3822" w:rsidRPr="00C35A53">
        <w:rPr>
          <w:rFonts w:asciiTheme="minorHAnsi" w:hAnsiTheme="minorHAnsi" w:cstheme="minorHAnsi"/>
          <w:i/>
          <w:iCs/>
          <w:lang w:val="it-IT"/>
        </w:rPr>
        <w:t>specchio</w:t>
      </w:r>
      <w:r w:rsidR="00CC3822" w:rsidRPr="00C35A53">
        <w:rPr>
          <w:rFonts w:asciiTheme="minorHAnsi" w:hAnsiTheme="minorHAnsi" w:cstheme="minorHAnsi"/>
          <w:lang w:val="it-IT"/>
        </w:rPr>
        <w:t xml:space="preserve"> a </w:t>
      </w:r>
      <w:r w:rsidR="00CC3822" w:rsidRPr="00C35A53">
        <w:rPr>
          <w:rFonts w:asciiTheme="minorHAnsi" w:hAnsiTheme="minorHAnsi" w:cstheme="minorHAnsi"/>
          <w:i/>
          <w:iCs/>
          <w:lang w:val="it-IT"/>
        </w:rPr>
        <w:t>simbolo</w:t>
      </w:r>
      <w:r w:rsidR="00CC3822" w:rsidRPr="00C35A53">
        <w:rPr>
          <w:rFonts w:asciiTheme="minorHAnsi" w:hAnsiTheme="minorHAnsi" w:cstheme="minorHAnsi"/>
          <w:lang w:val="it-IT"/>
        </w:rPr>
        <w:t xml:space="preserve">, cioè la graduale trasformazione del modo in cui l'artista ha </w:t>
      </w:r>
      <w:r w:rsidR="003D2AD3" w:rsidRPr="00C35A53">
        <w:rPr>
          <w:rFonts w:asciiTheme="minorHAnsi" w:hAnsiTheme="minorHAnsi" w:cstheme="minorHAnsi"/>
          <w:lang w:val="it-IT"/>
        </w:rPr>
        <w:t>inteso</w:t>
      </w:r>
      <w:r w:rsidR="00CC3822" w:rsidRPr="00C35A53">
        <w:rPr>
          <w:rFonts w:asciiTheme="minorHAnsi" w:hAnsiTheme="minorHAnsi" w:cstheme="minorHAnsi"/>
          <w:lang w:val="it-IT"/>
        </w:rPr>
        <w:t xml:space="preserve"> </w:t>
      </w:r>
      <w:r w:rsidR="003D2AD3" w:rsidRPr="00C35A53">
        <w:rPr>
          <w:rFonts w:asciiTheme="minorHAnsi" w:hAnsiTheme="minorHAnsi" w:cstheme="minorHAnsi"/>
          <w:lang w:val="it-IT"/>
        </w:rPr>
        <w:t>questo</w:t>
      </w:r>
      <w:r w:rsidR="00CC3822" w:rsidRPr="00C35A53">
        <w:rPr>
          <w:rFonts w:asciiTheme="minorHAnsi" w:hAnsiTheme="minorHAnsi" w:cstheme="minorHAnsi"/>
          <w:lang w:val="it-IT"/>
        </w:rPr>
        <w:t xml:space="preserve"> genere</w:t>
      </w:r>
      <w:r w:rsidR="00C82DFD" w:rsidRPr="00C35A53">
        <w:rPr>
          <w:rFonts w:asciiTheme="minorHAnsi" w:hAnsiTheme="minorHAnsi" w:cstheme="minorHAnsi"/>
          <w:lang w:val="it-IT"/>
        </w:rPr>
        <w:t>: partendo d</w:t>
      </w:r>
      <w:r w:rsidR="00CC3822" w:rsidRPr="00C35A53">
        <w:rPr>
          <w:rFonts w:asciiTheme="minorHAnsi" w:hAnsiTheme="minorHAnsi" w:cstheme="minorHAnsi"/>
          <w:lang w:val="it-IT"/>
        </w:rPr>
        <w:t xml:space="preserve">alle opere giovanili, in cui persegue una resa più o meno fedele dei tratti fisionomici, </w:t>
      </w:r>
      <w:r w:rsidR="003D2AD3" w:rsidRPr="00C35A53">
        <w:rPr>
          <w:rFonts w:asciiTheme="minorHAnsi" w:hAnsiTheme="minorHAnsi" w:cstheme="minorHAnsi"/>
          <w:lang w:val="it-IT"/>
        </w:rPr>
        <w:t>giunge</w:t>
      </w:r>
      <w:r w:rsidR="00CC3822" w:rsidRPr="00C35A53">
        <w:rPr>
          <w:rFonts w:asciiTheme="minorHAnsi" w:hAnsiTheme="minorHAnsi" w:cstheme="minorHAnsi"/>
          <w:lang w:val="it-IT"/>
        </w:rPr>
        <w:t xml:space="preserve"> alla concezione del ritratto come veicolo per esprimere un'idea o un simbolo. </w:t>
      </w:r>
    </w:p>
    <w:p w14:paraId="55A0FD8F" w14:textId="77777777" w:rsidR="00CC3822" w:rsidRPr="00C35A53" w:rsidRDefault="00CC3822" w:rsidP="00783E98">
      <w:pPr>
        <w:jc w:val="both"/>
        <w:rPr>
          <w:rFonts w:asciiTheme="minorHAnsi" w:hAnsiTheme="minorHAnsi" w:cstheme="minorHAnsi"/>
          <w:lang w:val="it-IT"/>
        </w:rPr>
      </w:pPr>
    </w:p>
    <w:p w14:paraId="1C2C4625" w14:textId="5B7174FD" w:rsidR="00CC3822" w:rsidRPr="00C35A53" w:rsidRDefault="00D06CA8" w:rsidP="00783E98">
      <w:pPr>
        <w:jc w:val="both"/>
        <w:rPr>
          <w:rFonts w:asciiTheme="minorHAnsi" w:hAnsiTheme="minorHAnsi" w:cstheme="minorHAnsi"/>
          <w:lang w:val="it-IT"/>
        </w:rPr>
      </w:pPr>
      <w:r w:rsidRPr="00C35A53">
        <w:rPr>
          <w:rFonts w:asciiTheme="minorHAnsi" w:hAnsiTheme="minorHAnsi" w:cstheme="minorHAnsi"/>
          <w:lang w:val="it-IT"/>
        </w:rPr>
        <w:t xml:space="preserve">Il percorso </w:t>
      </w:r>
      <w:r w:rsidR="000F1BDB">
        <w:rPr>
          <w:rFonts w:asciiTheme="minorHAnsi" w:hAnsiTheme="minorHAnsi" w:cstheme="minorHAnsi"/>
          <w:lang w:val="it-IT"/>
        </w:rPr>
        <w:t>espositivo</w:t>
      </w:r>
      <w:r w:rsidRPr="00C35A53">
        <w:rPr>
          <w:rFonts w:asciiTheme="minorHAnsi" w:hAnsiTheme="minorHAnsi" w:cstheme="minorHAnsi"/>
          <w:lang w:val="it-IT"/>
        </w:rPr>
        <w:t xml:space="preserve"> si apre con alcune </w:t>
      </w:r>
      <w:r w:rsidR="000F1BDB">
        <w:rPr>
          <w:rFonts w:asciiTheme="minorHAnsi" w:hAnsiTheme="minorHAnsi" w:cstheme="minorHAnsi"/>
          <w:lang w:val="it-IT"/>
        </w:rPr>
        <w:t xml:space="preserve">importanti </w:t>
      </w:r>
      <w:r w:rsidRPr="00C35A53">
        <w:rPr>
          <w:rFonts w:asciiTheme="minorHAnsi" w:hAnsiTheme="minorHAnsi" w:cstheme="minorHAnsi"/>
          <w:lang w:val="it-IT"/>
        </w:rPr>
        <w:t>opere del periodo</w:t>
      </w:r>
      <w:r w:rsidR="003E37E1" w:rsidRPr="00C35A53">
        <w:rPr>
          <w:rFonts w:asciiTheme="minorHAnsi" w:hAnsiTheme="minorHAnsi" w:cstheme="minorHAnsi"/>
          <w:lang w:val="it-IT"/>
        </w:rPr>
        <w:t xml:space="preserve"> giovanile</w:t>
      </w:r>
      <w:r w:rsidRPr="00C35A53">
        <w:rPr>
          <w:rFonts w:asciiTheme="minorHAnsi" w:hAnsiTheme="minorHAnsi" w:cstheme="minorHAnsi"/>
          <w:lang w:val="it-IT"/>
        </w:rPr>
        <w:t xml:space="preserve"> milanese</w:t>
      </w:r>
      <w:r w:rsidR="000F1BDB">
        <w:rPr>
          <w:rFonts w:asciiTheme="minorHAnsi" w:hAnsiTheme="minorHAnsi" w:cstheme="minorHAnsi"/>
          <w:lang w:val="it-IT"/>
        </w:rPr>
        <w:t xml:space="preserve">, come </w:t>
      </w:r>
      <w:r w:rsidR="00134555" w:rsidRPr="00C35A53">
        <w:rPr>
          <w:rFonts w:asciiTheme="minorHAnsi" w:hAnsiTheme="minorHAnsi" w:cstheme="minorHAnsi"/>
          <w:lang w:val="it-IT"/>
        </w:rPr>
        <w:t>l’affascinante</w:t>
      </w:r>
      <w:r w:rsidR="00370130" w:rsidRPr="00C35A53">
        <w:rPr>
          <w:rFonts w:asciiTheme="minorHAnsi" w:hAnsiTheme="minorHAnsi" w:cstheme="minorHAnsi"/>
          <w:lang w:val="it-IT"/>
        </w:rPr>
        <w:t xml:space="preserve"> ritratto di </w:t>
      </w:r>
      <w:r w:rsidR="00370130" w:rsidRPr="000F1BDB">
        <w:rPr>
          <w:rFonts w:asciiTheme="minorHAnsi" w:hAnsiTheme="minorHAnsi" w:cstheme="minorHAnsi"/>
          <w:b/>
          <w:bCs/>
          <w:i/>
          <w:iCs/>
          <w:lang w:val="it-IT"/>
        </w:rPr>
        <w:t>Leopoldina</w:t>
      </w:r>
      <w:r w:rsidR="00134555" w:rsidRPr="000F1BDB">
        <w:rPr>
          <w:rFonts w:asciiTheme="minorHAnsi" w:hAnsiTheme="minorHAnsi" w:cstheme="minorHAnsi"/>
          <w:b/>
          <w:bCs/>
          <w:i/>
          <w:iCs/>
          <w:lang w:val="it-IT"/>
        </w:rPr>
        <w:t xml:space="preserve"> Grubicy</w:t>
      </w:r>
      <w:r w:rsidR="00134555" w:rsidRPr="00C35A53">
        <w:rPr>
          <w:rFonts w:asciiTheme="minorHAnsi" w:hAnsiTheme="minorHAnsi" w:cstheme="minorHAnsi"/>
          <w:lang w:val="it-IT"/>
        </w:rPr>
        <w:t xml:space="preserve"> (1880)</w:t>
      </w:r>
      <w:r w:rsidR="00370130" w:rsidRPr="00C35A53">
        <w:rPr>
          <w:rFonts w:asciiTheme="minorHAnsi" w:hAnsiTheme="minorHAnsi" w:cstheme="minorHAnsi"/>
          <w:lang w:val="it-IT"/>
        </w:rPr>
        <w:t xml:space="preserve">, </w:t>
      </w:r>
      <w:r w:rsidR="00134555" w:rsidRPr="00C35A53">
        <w:rPr>
          <w:rFonts w:asciiTheme="minorHAnsi" w:hAnsiTheme="minorHAnsi" w:cstheme="minorHAnsi"/>
          <w:lang w:val="it-IT"/>
        </w:rPr>
        <w:t>sorella d</w:t>
      </w:r>
      <w:r w:rsidR="000F1BDB">
        <w:rPr>
          <w:rFonts w:asciiTheme="minorHAnsi" w:hAnsiTheme="minorHAnsi" w:cstheme="minorHAnsi"/>
          <w:lang w:val="it-IT"/>
        </w:rPr>
        <w:t xml:space="preserve">i </w:t>
      </w:r>
      <w:r w:rsidR="000F1BDB" w:rsidRPr="00C35A53">
        <w:rPr>
          <w:rFonts w:asciiTheme="minorHAnsi" w:hAnsiTheme="minorHAnsi" w:cstheme="minorHAnsi"/>
          <w:lang w:val="it-IT"/>
        </w:rPr>
        <w:t>Vittore Grubicy de Dragon</w:t>
      </w:r>
      <w:r w:rsidR="000F1BDB">
        <w:rPr>
          <w:rFonts w:asciiTheme="minorHAnsi" w:hAnsiTheme="minorHAnsi" w:cstheme="minorHAnsi"/>
          <w:lang w:val="it-IT"/>
        </w:rPr>
        <w:t xml:space="preserve">, </w:t>
      </w:r>
      <w:r w:rsidR="00134555" w:rsidRPr="00C35A53">
        <w:rPr>
          <w:rFonts w:asciiTheme="minorHAnsi" w:hAnsiTheme="minorHAnsi" w:cstheme="minorHAnsi"/>
          <w:lang w:val="it-IT"/>
        </w:rPr>
        <w:lastRenderedPageBreak/>
        <w:t>mercante d’arte e amico d</w:t>
      </w:r>
      <w:r w:rsidR="000F1BDB">
        <w:rPr>
          <w:rFonts w:asciiTheme="minorHAnsi" w:hAnsiTheme="minorHAnsi" w:cstheme="minorHAnsi"/>
          <w:lang w:val="it-IT"/>
        </w:rPr>
        <w:t>ell’artista.</w:t>
      </w:r>
      <w:r w:rsidR="00134555" w:rsidRPr="00C35A53">
        <w:rPr>
          <w:rFonts w:asciiTheme="minorHAnsi" w:hAnsiTheme="minorHAnsi" w:cstheme="minorHAnsi"/>
          <w:lang w:val="it-IT"/>
        </w:rPr>
        <w:t xml:space="preserve"> All’epoca della posa la giovane </w:t>
      </w:r>
      <w:r w:rsidR="00AA21EA" w:rsidRPr="00C35A53">
        <w:rPr>
          <w:rFonts w:asciiTheme="minorHAnsi" w:hAnsiTheme="minorHAnsi" w:cstheme="minorHAnsi"/>
          <w:lang w:val="it-IT"/>
        </w:rPr>
        <w:t xml:space="preserve">donna </w:t>
      </w:r>
      <w:r w:rsidR="00134555" w:rsidRPr="00C35A53">
        <w:rPr>
          <w:rFonts w:asciiTheme="minorHAnsi" w:hAnsiTheme="minorHAnsi" w:cstheme="minorHAnsi"/>
          <w:lang w:val="it-IT"/>
        </w:rPr>
        <w:t xml:space="preserve">era </w:t>
      </w:r>
      <w:r w:rsidR="00370130" w:rsidRPr="00C35A53">
        <w:rPr>
          <w:rFonts w:asciiTheme="minorHAnsi" w:hAnsiTheme="minorHAnsi" w:cstheme="minorHAnsi"/>
          <w:lang w:val="it-IT"/>
        </w:rPr>
        <w:t xml:space="preserve">appena </w:t>
      </w:r>
      <w:r w:rsidR="00134555" w:rsidRPr="00C35A53">
        <w:rPr>
          <w:rFonts w:asciiTheme="minorHAnsi" w:hAnsiTheme="minorHAnsi" w:cstheme="minorHAnsi"/>
          <w:lang w:val="it-IT"/>
        </w:rPr>
        <w:t xml:space="preserve">rimasta </w:t>
      </w:r>
      <w:r w:rsidR="00370130" w:rsidRPr="00C35A53">
        <w:rPr>
          <w:rFonts w:asciiTheme="minorHAnsi" w:hAnsiTheme="minorHAnsi" w:cstheme="minorHAnsi"/>
          <w:lang w:val="it-IT"/>
        </w:rPr>
        <w:t>vedova con due bambini</w:t>
      </w:r>
      <w:r w:rsidR="00134555" w:rsidRPr="00C35A53">
        <w:rPr>
          <w:rFonts w:asciiTheme="minorHAnsi" w:hAnsiTheme="minorHAnsi" w:cstheme="minorHAnsi"/>
          <w:lang w:val="it-IT"/>
        </w:rPr>
        <w:t xml:space="preserve">. </w:t>
      </w:r>
      <w:r w:rsidR="00370130" w:rsidRPr="00C35A53">
        <w:rPr>
          <w:rFonts w:asciiTheme="minorHAnsi" w:hAnsiTheme="minorHAnsi" w:cstheme="minorHAnsi"/>
          <w:lang w:val="it-IT"/>
        </w:rPr>
        <w:t xml:space="preserve">Segantini ha saputo rendere con </w:t>
      </w:r>
      <w:r w:rsidR="00134555" w:rsidRPr="00C35A53">
        <w:rPr>
          <w:rFonts w:asciiTheme="minorHAnsi" w:hAnsiTheme="minorHAnsi" w:cstheme="minorHAnsi"/>
          <w:lang w:val="it-IT"/>
        </w:rPr>
        <w:t>grande</w:t>
      </w:r>
      <w:r w:rsidR="00370130" w:rsidRPr="00C35A53">
        <w:rPr>
          <w:rFonts w:asciiTheme="minorHAnsi" w:hAnsiTheme="minorHAnsi" w:cstheme="minorHAnsi"/>
          <w:lang w:val="it-IT"/>
        </w:rPr>
        <w:t xml:space="preserve"> forza </w:t>
      </w:r>
      <w:r w:rsidR="00134555" w:rsidRPr="00C35A53">
        <w:rPr>
          <w:rFonts w:asciiTheme="minorHAnsi" w:hAnsiTheme="minorHAnsi" w:cstheme="minorHAnsi"/>
          <w:lang w:val="it-IT"/>
        </w:rPr>
        <w:t xml:space="preserve">espressiva </w:t>
      </w:r>
      <w:r w:rsidR="00C82DFD" w:rsidRPr="00C35A53">
        <w:rPr>
          <w:rFonts w:asciiTheme="minorHAnsi" w:hAnsiTheme="minorHAnsi" w:cstheme="minorHAnsi"/>
          <w:lang w:val="it-IT"/>
        </w:rPr>
        <w:t>il</w:t>
      </w:r>
      <w:r w:rsidR="00370130" w:rsidRPr="00C35A53">
        <w:rPr>
          <w:rFonts w:asciiTheme="minorHAnsi" w:hAnsiTheme="minorHAnsi" w:cstheme="minorHAnsi"/>
          <w:lang w:val="it-IT"/>
        </w:rPr>
        <w:t xml:space="preserve"> volto di aristocratica eleganza </w:t>
      </w:r>
      <w:r w:rsidR="00C82DFD" w:rsidRPr="00C35A53">
        <w:rPr>
          <w:rFonts w:asciiTheme="minorHAnsi" w:hAnsiTheme="minorHAnsi" w:cstheme="minorHAnsi"/>
          <w:lang w:val="it-IT"/>
        </w:rPr>
        <w:t>del</w:t>
      </w:r>
      <w:r w:rsidR="00AA21EA" w:rsidRPr="00C35A53">
        <w:rPr>
          <w:rFonts w:asciiTheme="minorHAnsi" w:hAnsiTheme="minorHAnsi" w:cstheme="minorHAnsi"/>
          <w:lang w:val="it-IT"/>
        </w:rPr>
        <w:t xml:space="preserve"> suo modello</w:t>
      </w:r>
      <w:r w:rsidR="00C82DFD" w:rsidRPr="00C35A53">
        <w:rPr>
          <w:rFonts w:asciiTheme="minorHAnsi" w:hAnsiTheme="minorHAnsi" w:cstheme="minorHAnsi"/>
          <w:lang w:val="it-IT"/>
        </w:rPr>
        <w:t xml:space="preserve">, </w:t>
      </w:r>
      <w:r w:rsidR="00370130" w:rsidRPr="00C35A53">
        <w:rPr>
          <w:rFonts w:asciiTheme="minorHAnsi" w:hAnsiTheme="minorHAnsi" w:cstheme="minorHAnsi"/>
          <w:lang w:val="it-IT"/>
        </w:rPr>
        <w:t>in cui gli occhi, che concentrano l’attenzione, esprimono infinita tristezza.</w:t>
      </w:r>
    </w:p>
    <w:p w14:paraId="1DB7796A" w14:textId="77777777" w:rsidR="000F1BDB" w:rsidRDefault="00C82DFD" w:rsidP="00783E98">
      <w:pPr>
        <w:jc w:val="both"/>
        <w:rPr>
          <w:rFonts w:asciiTheme="minorHAnsi" w:hAnsiTheme="minorHAnsi" w:cstheme="minorHAnsi"/>
          <w:lang w:val="it-IT"/>
        </w:rPr>
      </w:pPr>
      <w:r w:rsidRPr="00C35A53">
        <w:rPr>
          <w:rFonts w:asciiTheme="minorHAnsi" w:hAnsiTheme="minorHAnsi" w:cstheme="minorHAnsi"/>
          <w:lang w:val="it-IT"/>
        </w:rPr>
        <w:t xml:space="preserve">Alle opere </w:t>
      </w:r>
      <w:r w:rsidR="00AA21EA" w:rsidRPr="00C35A53">
        <w:rPr>
          <w:rFonts w:asciiTheme="minorHAnsi" w:hAnsiTheme="minorHAnsi" w:cstheme="minorHAnsi"/>
          <w:lang w:val="it-IT"/>
        </w:rPr>
        <w:t>milanesi</w:t>
      </w:r>
      <w:r w:rsidRPr="00C35A53">
        <w:rPr>
          <w:rFonts w:asciiTheme="minorHAnsi" w:hAnsiTheme="minorHAnsi" w:cstheme="minorHAnsi"/>
          <w:lang w:val="it-IT"/>
        </w:rPr>
        <w:t xml:space="preserve"> segue</w:t>
      </w:r>
      <w:r w:rsidR="00E852D7" w:rsidRPr="00C35A53">
        <w:rPr>
          <w:rFonts w:asciiTheme="minorHAnsi" w:hAnsiTheme="minorHAnsi" w:cstheme="minorHAnsi"/>
          <w:lang w:val="it-IT"/>
        </w:rPr>
        <w:t xml:space="preserve"> una scelta di</w:t>
      </w:r>
      <w:r w:rsidR="003E37E1" w:rsidRPr="00C35A53">
        <w:rPr>
          <w:rFonts w:asciiTheme="minorHAnsi" w:hAnsiTheme="minorHAnsi" w:cstheme="minorHAnsi"/>
          <w:lang w:val="it-IT"/>
        </w:rPr>
        <w:t xml:space="preserve"> </w:t>
      </w:r>
      <w:r w:rsidR="00AA21EA" w:rsidRPr="00C35A53">
        <w:rPr>
          <w:rFonts w:asciiTheme="minorHAnsi" w:hAnsiTheme="minorHAnsi" w:cstheme="minorHAnsi"/>
          <w:lang w:val="it-IT"/>
        </w:rPr>
        <w:t>lavori realizzati durante il</w:t>
      </w:r>
      <w:r w:rsidR="006B070F" w:rsidRPr="00C35A53">
        <w:rPr>
          <w:rFonts w:asciiTheme="minorHAnsi" w:hAnsiTheme="minorHAnsi" w:cstheme="minorHAnsi"/>
          <w:lang w:val="it-IT"/>
        </w:rPr>
        <w:t xml:space="preserve"> soggiorno in Brianza</w:t>
      </w:r>
      <w:r w:rsidR="003E37E1" w:rsidRPr="00C35A53">
        <w:rPr>
          <w:rFonts w:asciiTheme="minorHAnsi" w:hAnsiTheme="minorHAnsi" w:cstheme="minorHAnsi"/>
          <w:lang w:val="it-IT"/>
        </w:rPr>
        <w:t xml:space="preserve"> (1881-1886), tra cui il toccante disegno del piccolo </w:t>
      </w:r>
      <w:r w:rsidR="003E37E1" w:rsidRPr="000F1BDB">
        <w:rPr>
          <w:rFonts w:asciiTheme="minorHAnsi" w:hAnsiTheme="minorHAnsi" w:cstheme="minorHAnsi"/>
          <w:b/>
          <w:bCs/>
          <w:i/>
          <w:iCs/>
          <w:lang w:val="it-IT"/>
        </w:rPr>
        <w:t>Gottardo</w:t>
      </w:r>
      <w:r w:rsidR="00EB594D" w:rsidRPr="00C35A53">
        <w:rPr>
          <w:rFonts w:asciiTheme="minorHAnsi" w:hAnsiTheme="minorHAnsi" w:cstheme="minorHAnsi"/>
          <w:lang w:val="it-IT"/>
        </w:rPr>
        <w:t xml:space="preserve"> (1885), il primogenito dell’artista</w:t>
      </w:r>
      <w:r w:rsidRPr="00C35A53">
        <w:rPr>
          <w:rFonts w:asciiTheme="minorHAnsi" w:hAnsiTheme="minorHAnsi" w:cstheme="minorHAnsi"/>
          <w:lang w:val="it-IT"/>
        </w:rPr>
        <w:t>,</w:t>
      </w:r>
      <w:r w:rsidR="00EB594D" w:rsidRPr="00C35A53">
        <w:rPr>
          <w:rFonts w:asciiTheme="minorHAnsi" w:hAnsiTheme="minorHAnsi" w:cstheme="minorHAnsi"/>
          <w:lang w:val="it-IT"/>
        </w:rPr>
        <w:t xml:space="preserve"> addormentato dopo aver subito un’operazione. </w:t>
      </w:r>
    </w:p>
    <w:p w14:paraId="49B67729" w14:textId="076E305C" w:rsidR="00EE4285" w:rsidRPr="00C35A53" w:rsidRDefault="00B80E71" w:rsidP="00783E98">
      <w:pPr>
        <w:jc w:val="both"/>
        <w:rPr>
          <w:rFonts w:asciiTheme="minorHAnsi" w:hAnsiTheme="minorHAnsi" w:cstheme="minorHAnsi"/>
          <w:lang w:val="it-IT"/>
        </w:rPr>
      </w:pPr>
      <w:r w:rsidRPr="00C35A53">
        <w:rPr>
          <w:rFonts w:asciiTheme="minorHAnsi" w:hAnsiTheme="minorHAnsi" w:cstheme="minorHAnsi"/>
          <w:lang w:val="it-IT"/>
        </w:rPr>
        <w:t xml:space="preserve">Al 1886 </w:t>
      </w:r>
      <w:r w:rsidR="00C82DFD" w:rsidRPr="00C35A53">
        <w:rPr>
          <w:rFonts w:asciiTheme="minorHAnsi" w:hAnsiTheme="minorHAnsi" w:cstheme="minorHAnsi"/>
          <w:lang w:val="it-IT"/>
        </w:rPr>
        <w:t>risale</w:t>
      </w:r>
      <w:r w:rsidR="000E0AAB" w:rsidRPr="00C35A53">
        <w:rPr>
          <w:rFonts w:asciiTheme="minorHAnsi" w:hAnsiTheme="minorHAnsi" w:cstheme="minorHAnsi"/>
          <w:lang w:val="it-IT"/>
        </w:rPr>
        <w:t xml:space="preserve"> </w:t>
      </w:r>
      <w:r w:rsidR="00E852D7" w:rsidRPr="00C35A53">
        <w:rPr>
          <w:rFonts w:asciiTheme="minorHAnsi" w:hAnsiTheme="minorHAnsi" w:cstheme="minorHAnsi"/>
          <w:lang w:val="it-IT"/>
        </w:rPr>
        <w:t xml:space="preserve">l’effige </w:t>
      </w:r>
      <w:r w:rsidR="000E0AAB" w:rsidRPr="00C35A53">
        <w:rPr>
          <w:rFonts w:asciiTheme="minorHAnsi" w:hAnsiTheme="minorHAnsi" w:cstheme="minorHAnsi"/>
          <w:lang w:val="it-IT"/>
        </w:rPr>
        <w:t xml:space="preserve">della contadina </w:t>
      </w:r>
      <w:r w:rsidR="000E0AAB" w:rsidRPr="000F1BDB">
        <w:rPr>
          <w:rFonts w:asciiTheme="minorHAnsi" w:hAnsiTheme="minorHAnsi" w:cstheme="minorHAnsi"/>
          <w:b/>
          <w:bCs/>
          <w:i/>
          <w:iCs/>
          <w:lang w:val="it-IT"/>
        </w:rPr>
        <w:t>Maria Paredi</w:t>
      </w:r>
      <w:r w:rsidR="000E0AAB" w:rsidRPr="00C35A53">
        <w:rPr>
          <w:rFonts w:asciiTheme="minorHAnsi" w:hAnsiTheme="minorHAnsi" w:cstheme="minorHAnsi"/>
          <w:lang w:val="it-IT"/>
        </w:rPr>
        <w:t xml:space="preserve"> che</w:t>
      </w:r>
      <w:r w:rsidR="000F1BDB">
        <w:rPr>
          <w:rFonts w:asciiTheme="minorHAnsi" w:hAnsiTheme="minorHAnsi" w:cstheme="minorHAnsi"/>
          <w:lang w:val="it-IT"/>
        </w:rPr>
        <w:t>,</w:t>
      </w:r>
      <w:r w:rsidR="000E0AAB" w:rsidRPr="00C35A53">
        <w:rPr>
          <w:rFonts w:asciiTheme="minorHAnsi" w:hAnsiTheme="minorHAnsi" w:cstheme="minorHAnsi"/>
          <w:lang w:val="it-IT"/>
        </w:rPr>
        <w:t xml:space="preserve"> grazie alla </w:t>
      </w:r>
      <w:r w:rsidR="000F1BDB">
        <w:rPr>
          <w:rFonts w:asciiTheme="minorHAnsi" w:hAnsiTheme="minorHAnsi" w:cstheme="minorHAnsi"/>
          <w:lang w:val="it-IT"/>
        </w:rPr>
        <w:t>pennellata violenta,</w:t>
      </w:r>
      <w:r w:rsidR="000E0AAB" w:rsidRPr="00C35A53">
        <w:rPr>
          <w:rFonts w:asciiTheme="minorHAnsi" w:hAnsiTheme="minorHAnsi" w:cstheme="minorHAnsi"/>
          <w:lang w:val="it-IT"/>
        </w:rPr>
        <w:t xml:space="preserve"> spessa e filamentosa</w:t>
      </w:r>
      <w:r w:rsidR="000F1BDB">
        <w:rPr>
          <w:rFonts w:asciiTheme="minorHAnsi" w:hAnsiTheme="minorHAnsi" w:cstheme="minorHAnsi"/>
          <w:lang w:val="it-IT"/>
        </w:rPr>
        <w:t>,</w:t>
      </w:r>
      <w:r w:rsidR="000E0AAB" w:rsidRPr="00C35A53">
        <w:rPr>
          <w:rFonts w:asciiTheme="minorHAnsi" w:hAnsiTheme="minorHAnsi" w:cstheme="minorHAnsi"/>
          <w:lang w:val="it-IT"/>
        </w:rPr>
        <w:t xml:space="preserve"> si potrebbe definire quasi espressionista</w:t>
      </w:r>
      <w:r w:rsidR="003E37E1" w:rsidRPr="00C35A53">
        <w:rPr>
          <w:rFonts w:asciiTheme="minorHAnsi" w:hAnsiTheme="minorHAnsi" w:cstheme="minorHAnsi"/>
          <w:lang w:val="it-IT"/>
        </w:rPr>
        <w:t xml:space="preserve">. </w:t>
      </w:r>
      <w:r w:rsidR="00E852D7" w:rsidRPr="00C35A53">
        <w:rPr>
          <w:rFonts w:asciiTheme="minorHAnsi" w:hAnsiTheme="minorHAnsi" w:cstheme="minorHAnsi"/>
          <w:lang w:val="it-IT"/>
        </w:rPr>
        <w:t xml:space="preserve">Subito dopo il trasferimento a </w:t>
      </w:r>
      <w:proofErr w:type="spellStart"/>
      <w:r w:rsidR="00E852D7" w:rsidRPr="00C35A53">
        <w:rPr>
          <w:rFonts w:asciiTheme="minorHAnsi" w:hAnsiTheme="minorHAnsi" w:cstheme="minorHAnsi"/>
          <w:lang w:val="it-IT"/>
        </w:rPr>
        <w:t>Savognin</w:t>
      </w:r>
      <w:proofErr w:type="spellEnd"/>
      <w:r w:rsidRPr="00C35A53">
        <w:rPr>
          <w:rFonts w:asciiTheme="minorHAnsi" w:hAnsiTheme="minorHAnsi" w:cstheme="minorHAnsi"/>
          <w:lang w:val="it-IT"/>
        </w:rPr>
        <w:t>, nel Ca</w:t>
      </w:r>
      <w:r w:rsidR="00E852D7" w:rsidRPr="00C35A53">
        <w:rPr>
          <w:rFonts w:asciiTheme="minorHAnsi" w:hAnsiTheme="minorHAnsi" w:cstheme="minorHAnsi"/>
          <w:lang w:val="it-IT"/>
        </w:rPr>
        <w:t>ntone dei Grigioni</w:t>
      </w:r>
      <w:r w:rsidRPr="00C35A53">
        <w:rPr>
          <w:rFonts w:asciiTheme="minorHAnsi" w:hAnsiTheme="minorHAnsi" w:cstheme="minorHAnsi"/>
          <w:lang w:val="it-IT"/>
        </w:rPr>
        <w:t>,</w:t>
      </w:r>
      <w:r w:rsidR="006B0594" w:rsidRPr="00C35A53">
        <w:rPr>
          <w:rFonts w:asciiTheme="minorHAnsi" w:hAnsiTheme="minorHAnsi" w:cstheme="minorHAnsi"/>
          <w:lang w:val="it-IT"/>
        </w:rPr>
        <w:t xml:space="preserve"> Segantini realizzò un</w:t>
      </w:r>
      <w:r w:rsidRPr="00C35A53">
        <w:rPr>
          <w:rFonts w:asciiTheme="minorHAnsi" w:hAnsiTheme="minorHAnsi" w:cstheme="minorHAnsi"/>
          <w:lang w:val="it-IT"/>
        </w:rPr>
        <w:t xml:space="preserve">o degli esempi </w:t>
      </w:r>
      <w:r w:rsidR="00E31CE9" w:rsidRPr="00C35A53">
        <w:rPr>
          <w:rFonts w:asciiTheme="minorHAnsi" w:hAnsiTheme="minorHAnsi" w:cstheme="minorHAnsi"/>
          <w:lang w:val="it-IT"/>
        </w:rPr>
        <w:t>più bell</w:t>
      </w:r>
      <w:r w:rsidRPr="00C35A53">
        <w:rPr>
          <w:rFonts w:asciiTheme="minorHAnsi" w:hAnsiTheme="minorHAnsi" w:cstheme="minorHAnsi"/>
          <w:lang w:val="it-IT"/>
        </w:rPr>
        <w:t>i</w:t>
      </w:r>
      <w:r w:rsidR="00E31CE9" w:rsidRPr="00C35A53">
        <w:rPr>
          <w:rFonts w:asciiTheme="minorHAnsi" w:hAnsiTheme="minorHAnsi" w:cstheme="minorHAnsi"/>
          <w:lang w:val="it-IT"/>
        </w:rPr>
        <w:t xml:space="preserve"> </w:t>
      </w:r>
      <w:r w:rsidR="00EE4285" w:rsidRPr="00C35A53">
        <w:rPr>
          <w:rFonts w:asciiTheme="minorHAnsi" w:hAnsiTheme="minorHAnsi" w:cstheme="minorHAnsi"/>
          <w:lang w:val="it-IT"/>
        </w:rPr>
        <w:t>del</w:t>
      </w:r>
      <w:r w:rsidR="006B0594" w:rsidRPr="00C35A53">
        <w:rPr>
          <w:rFonts w:asciiTheme="minorHAnsi" w:hAnsiTheme="minorHAnsi" w:cstheme="minorHAnsi"/>
          <w:lang w:val="it-IT"/>
        </w:rPr>
        <w:t xml:space="preserve"> suo</w:t>
      </w:r>
      <w:r w:rsidR="00EE4285" w:rsidRPr="00C35A53">
        <w:rPr>
          <w:rFonts w:asciiTheme="minorHAnsi" w:hAnsiTheme="minorHAnsi" w:cstheme="minorHAnsi"/>
          <w:lang w:val="it-IT"/>
        </w:rPr>
        <w:t xml:space="preserve"> talento come </w:t>
      </w:r>
      <w:r w:rsidR="000F1BDB">
        <w:rPr>
          <w:rFonts w:asciiTheme="minorHAnsi" w:hAnsiTheme="minorHAnsi" w:cstheme="minorHAnsi"/>
          <w:lang w:val="it-IT"/>
        </w:rPr>
        <w:t>“</w:t>
      </w:r>
      <w:r w:rsidR="00EE4285" w:rsidRPr="00C35A53">
        <w:rPr>
          <w:rFonts w:asciiTheme="minorHAnsi" w:hAnsiTheme="minorHAnsi" w:cstheme="minorHAnsi"/>
          <w:lang w:val="it-IT"/>
        </w:rPr>
        <w:t>esploratore del volto umano</w:t>
      </w:r>
      <w:r w:rsidR="000F1BDB">
        <w:rPr>
          <w:rFonts w:asciiTheme="minorHAnsi" w:hAnsiTheme="minorHAnsi" w:cstheme="minorHAnsi"/>
          <w:lang w:val="it-IT"/>
        </w:rPr>
        <w:t>”. S</w:t>
      </w:r>
      <w:r w:rsidR="006B0594" w:rsidRPr="00C35A53">
        <w:rPr>
          <w:rFonts w:asciiTheme="minorHAnsi" w:hAnsiTheme="minorHAnsi" w:cstheme="minorHAnsi"/>
          <w:lang w:val="it-IT"/>
        </w:rPr>
        <w:t>i tratta del ritratto monumentale d</w:t>
      </w:r>
      <w:r w:rsidR="000F1BDB">
        <w:rPr>
          <w:rFonts w:asciiTheme="minorHAnsi" w:hAnsiTheme="minorHAnsi" w:cstheme="minorHAnsi"/>
          <w:lang w:val="it-IT"/>
        </w:rPr>
        <w:t>i</w:t>
      </w:r>
      <w:r w:rsidR="006B0594" w:rsidRPr="00C35A53">
        <w:rPr>
          <w:rFonts w:asciiTheme="minorHAnsi" w:hAnsiTheme="minorHAnsi" w:cstheme="minorHAnsi"/>
          <w:lang w:val="it-IT"/>
        </w:rPr>
        <w:t xml:space="preserve"> </w:t>
      </w:r>
      <w:r w:rsidR="006B0594" w:rsidRPr="000F1BDB">
        <w:rPr>
          <w:rFonts w:asciiTheme="minorHAnsi" w:hAnsiTheme="minorHAnsi" w:cstheme="minorHAnsi"/>
          <w:b/>
          <w:bCs/>
          <w:i/>
          <w:iCs/>
          <w:lang w:val="it-IT"/>
        </w:rPr>
        <w:t>Vittore Grubicy</w:t>
      </w:r>
      <w:r w:rsidR="006B0594" w:rsidRPr="00C35A53">
        <w:rPr>
          <w:rFonts w:asciiTheme="minorHAnsi" w:hAnsiTheme="minorHAnsi" w:cstheme="minorHAnsi"/>
          <w:lang w:val="it-IT"/>
        </w:rPr>
        <w:t xml:space="preserve"> (1887)</w:t>
      </w:r>
      <w:r w:rsidR="000F1BDB">
        <w:rPr>
          <w:rFonts w:asciiTheme="minorHAnsi" w:hAnsiTheme="minorHAnsi" w:cstheme="minorHAnsi"/>
          <w:lang w:val="it-IT"/>
        </w:rPr>
        <w:t xml:space="preserve">, nel quale </w:t>
      </w:r>
      <w:r w:rsidR="006B0594" w:rsidRPr="00C35A53">
        <w:rPr>
          <w:rFonts w:asciiTheme="minorHAnsi" w:hAnsiTheme="minorHAnsi" w:cstheme="minorHAnsi"/>
          <w:lang w:val="it-IT"/>
        </w:rPr>
        <w:t xml:space="preserve">raffigura l’amico su un primo piano fortemente costruito, </w:t>
      </w:r>
      <w:r w:rsidRPr="00C35A53">
        <w:rPr>
          <w:rFonts w:asciiTheme="minorHAnsi" w:hAnsiTheme="minorHAnsi" w:cstheme="minorHAnsi"/>
          <w:lang w:val="it-IT"/>
        </w:rPr>
        <w:t xml:space="preserve">circondato da </w:t>
      </w:r>
      <w:r w:rsidR="00657E18" w:rsidRPr="00C35A53">
        <w:rPr>
          <w:rFonts w:asciiTheme="minorHAnsi" w:hAnsiTheme="minorHAnsi" w:cstheme="minorHAnsi"/>
          <w:lang w:val="it-IT"/>
        </w:rPr>
        <w:t>alcune tele a</w:t>
      </w:r>
      <w:r w:rsidR="006B0594" w:rsidRPr="00C35A53">
        <w:rPr>
          <w:rFonts w:asciiTheme="minorHAnsi" w:hAnsiTheme="minorHAnsi" w:cstheme="minorHAnsi"/>
          <w:lang w:val="it-IT"/>
        </w:rPr>
        <w:t xml:space="preserve">ppena coperte, nell’intento di </w:t>
      </w:r>
      <w:r w:rsidR="000F1BDB">
        <w:rPr>
          <w:rFonts w:asciiTheme="minorHAnsi" w:hAnsiTheme="minorHAnsi" w:cstheme="minorHAnsi"/>
          <w:lang w:val="it-IT"/>
        </w:rPr>
        <w:t>definir</w:t>
      </w:r>
      <w:r w:rsidR="009C366D">
        <w:rPr>
          <w:rFonts w:asciiTheme="minorHAnsi" w:hAnsiTheme="minorHAnsi" w:cstheme="minorHAnsi"/>
          <w:lang w:val="it-IT"/>
        </w:rPr>
        <w:t>n</w:t>
      </w:r>
      <w:r w:rsidR="000F1BDB">
        <w:rPr>
          <w:rFonts w:asciiTheme="minorHAnsi" w:hAnsiTheme="minorHAnsi" w:cstheme="minorHAnsi"/>
          <w:lang w:val="it-IT"/>
        </w:rPr>
        <w:t>e</w:t>
      </w:r>
      <w:r w:rsidR="006B0594" w:rsidRPr="00C35A53">
        <w:rPr>
          <w:rFonts w:asciiTheme="minorHAnsi" w:hAnsiTheme="minorHAnsi" w:cstheme="minorHAnsi"/>
          <w:lang w:val="it-IT"/>
        </w:rPr>
        <w:t xml:space="preserve"> </w:t>
      </w:r>
      <w:r w:rsidR="009C366D">
        <w:rPr>
          <w:rFonts w:asciiTheme="minorHAnsi" w:hAnsiTheme="minorHAnsi" w:cstheme="minorHAnsi"/>
          <w:lang w:val="it-IT"/>
        </w:rPr>
        <w:t xml:space="preserve">il lavoro di </w:t>
      </w:r>
      <w:r w:rsidR="006B0594" w:rsidRPr="00C35A53">
        <w:rPr>
          <w:rFonts w:asciiTheme="minorHAnsi" w:hAnsiTheme="minorHAnsi" w:cstheme="minorHAnsi"/>
          <w:lang w:val="it-IT"/>
        </w:rPr>
        <w:t>mercante</w:t>
      </w:r>
      <w:r w:rsidR="002933FC" w:rsidRPr="00C35A53">
        <w:rPr>
          <w:rFonts w:asciiTheme="minorHAnsi" w:hAnsiTheme="minorHAnsi" w:cstheme="minorHAnsi"/>
          <w:lang w:val="it-IT"/>
        </w:rPr>
        <w:t xml:space="preserve"> d’arte</w:t>
      </w:r>
      <w:r w:rsidR="006B0594" w:rsidRPr="00C35A53">
        <w:rPr>
          <w:rFonts w:asciiTheme="minorHAnsi" w:hAnsiTheme="minorHAnsi" w:cstheme="minorHAnsi"/>
          <w:lang w:val="it-IT"/>
        </w:rPr>
        <w:t xml:space="preserve">. </w:t>
      </w:r>
      <w:r w:rsidR="00922DBA" w:rsidRPr="00C35A53">
        <w:rPr>
          <w:rFonts w:asciiTheme="minorHAnsi" w:hAnsiTheme="minorHAnsi" w:cstheme="minorHAnsi"/>
          <w:lang w:val="it-IT"/>
        </w:rPr>
        <w:t>Il volto</w:t>
      </w:r>
      <w:r w:rsidR="000F1BDB">
        <w:rPr>
          <w:rFonts w:asciiTheme="minorHAnsi" w:hAnsiTheme="minorHAnsi" w:cstheme="minorHAnsi"/>
          <w:lang w:val="it-IT"/>
        </w:rPr>
        <w:t xml:space="preserve"> di Grubicy, </w:t>
      </w:r>
      <w:r w:rsidR="000F1BDB" w:rsidRPr="00C35A53">
        <w:rPr>
          <w:rFonts w:asciiTheme="minorHAnsi" w:hAnsiTheme="minorHAnsi" w:cstheme="minorHAnsi"/>
          <w:lang w:val="it-IT"/>
        </w:rPr>
        <w:t>raccontato in modo intimista, rilassato, colto durante una discussione con il pittore</w:t>
      </w:r>
      <w:r w:rsidR="000F1BDB">
        <w:rPr>
          <w:rFonts w:asciiTheme="minorHAnsi" w:hAnsiTheme="minorHAnsi" w:cstheme="minorHAnsi"/>
          <w:lang w:val="it-IT"/>
        </w:rPr>
        <w:t>,</w:t>
      </w:r>
      <w:r w:rsidR="00922DBA" w:rsidRPr="00C35A53">
        <w:rPr>
          <w:rFonts w:asciiTheme="minorHAnsi" w:hAnsiTheme="minorHAnsi" w:cstheme="minorHAnsi"/>
          <w:lang w:val="it-IT"/>
        </w:rPr>
        <w:t xml:space="preserve"> rivela</w:t>
      </w:r>
      <w:r w:rsidR="006B0594" w:rsidRPr="00C35A53">
        <w:rPr>
          <w:rFonts w:asciiTheme="minorHAnsi" w:hAnsiTheme="minorHAnsi" w:cstheme="minorHAnsi"/>
          <w:lang w:val="it-IT"/>
        </w:rPr>
        <w:t xml:space="preserve"> una personalità riservata e generosa. </w:t>
      </w:r>
    </w:p>
    <w:p w14:paraId="2DF27802" w14:textId="7FED3C68" w:rsidR="00EE4285" w:rsidRPr="00C35A53" w:rsidRDefault="00376761" w:rsidP="00783E98">
      <w:pPr>
        <w:jc w:val="both"/>
        <w:rPr>
          <w:rFonts w:asciiTheme="minorHAnsi" w:hAnsiTheme="minorHAnsi" w:cstheme="minorHAnsi"/>
          <w:lang w:val="it-IT"/>
        </w:rPr>
      </w:pPr>
      <w:r w:rsidRPr="00C35A53">
        <w:rPr>
          <w:rFonts w:asciiTheme="minorHAnsi" w:hAnsiTheme="minorHAnsi" w:cstheme="minorHAnsi"/>
          <w:lang w:val="it-IT"/>
        </w:rPr>
        <w:t>Di appena tre anni più tard</w:t>
      </w:r>
      <w:r w:rsidR="000F1BDB">
        <w:rPr>
          <w:rFonts w:asciiTheme="minorHAnsi" w:hAnsiTheme="minorHAnsi" w:cstheme="minorHAnsi"/>
          <w:lang w:val="it-IT"/>
        </w:rPr>
        <w:t>a</w:t>
      </w:r>
      <w:r w:rsidRPr="00C35A53">
        <w:rPr>
          <w:rFonts w:asciiTheme="minorHAnsi" w:hAnsiTheme="minorHAnsi" w:cstheme="minorHAnsi"/>
          <w:lang w:val="it-IT"/>
        </w:rPr>
        <w:t xml:space="preserve"> è l’elegia simbolista </w:t>
      </w:r>
      <w:r w:rsidRPr="000F1BDB">
        <w:rPr>
          <w:rFonts w:asciiTheme="minorHAnsi" w:hAnsiTheme="minorHAnsi" w:cstheme="minorHAnsi"/>
          <w:b/>
          <w:bCs/>
          <w:i/>
          <w:iCs/>
          <w:lang w:val="it-IT"/>
        </w:rPr>
        <w:t>Petalo di rosa</w:t>
      </w:r>
      <w:r w:rsidRPr="00C35A53"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C35A53">
        <w:rPr>
          <w:rFonts w:asciiTheme="minorHAnsi" w:hAnsiTheme="minorHAnsi" w:cstheme="minorHAnsi"/>
          <w:lang w:val="it-IT"/>
        </w:rPr>
        <w:t xml:space="preserve">(1890), l’ultima rappresentazione della compagna Bice Bugatti, un capolavoro della ritrattistica segantiniana, ridipinto sopra </w:t>
      </w:r>
      <w:r w:rsidR="00C57A3C" w:rsidRPr="00C35A53">
        <w:rPr>
          <w:rFonts w:asciiTheme="minorHAnsi" w:hAnsiTheme="minorHAnsi" w:cstheme="minorHAnsi"/>
          <w:lang w:val="it-IT"/>
        </w:rPr>
        <w:t xml:space="preserve">un’opera </w:t>
      </w:r>
      <w:r w:rsidR="00E60F23" w:rsidRPr="00C35A53">
        <w:rPr>
          <w:rFonts w:asciiTheme="minorHAnsi" w:hAnsiTheme="minorHAnsi" w:cstheme="minorHAnsi"/>
          <w:lang w:val="it-IT"/>
        </w:rPr>
        <w:t>dal titolo</w:t>
      </w:r>
      <w:r w:rsidRPr="00C35A53">
        <w:rPr>
          <w:rFonts w:asciiTheme="minorHAnsi" w:hAnsiTheme="minorHAnsi" w:cstheme="minorHAnsi"/>
          <w:lang w:val="it-IT"/>
        </w:rPr>
        <w:t xml:space="preserve"> </w:t>
      </w:r>
      <w:r w:rsidRPr="00C35A53">
        <w:rPr>
          <w:rFonts w:asciiTheme="minorHAnsi" w:hAnsiTheme="minorHAnsi" w:cstheme="minorHAnsi"/>
          <w:i/>
          <w:iCs/>
          <w:lang w:val="it-IT"/>
        </w:rPr>
        <w:t xml:space="preserve">Tisi </w:t>
      </w:r>
      <w:r w:rsidR="007D450E">
        <w:rPr>
          <w:rFonts w:asciiTheme="minorHAnsi" w:hAnsiTheme="minorHAnsi" w:cstheme="minorHAnsi"/>
          <w:i/>
          <w:iCs/>
          <w:lang w:val="it-IT"/>
        </w:rPr>
        <w:t>g</w:t>
      </w:r>
      <w:r w:rsidRPr="00C35A53">
        <w:rPr>
          <w:rFonts w:asciiTheme="minorHAnsi" w:hAnsiTheme="minorHAnsi" w:cstheme="minorHAnsi"/>
          <w:i/>
          <w:iCs/>
          <w:lang w:val="it-IT"/>
        </w:rPr>
        <w:t>aloppante</w:t>
      </w:r>
      <w:r w:rsidRPr="00C35A53">
        <w:rPr>
          <w:rFonts w:asciiTheme="minorHAnsi" w:hAnsiTheme="minorHAnsi" w:cstheme="minorHAnsi"/>
          <w:lang w:val="it-IT"/>
        </w:rPr>
        <w:t xml:space="preserve"> </w:t>
      </w:r>
      <w:r w:rsidR="00C57A3C" w:rsidRPr="00C35A53">
        <w:rPr>
          <w:rFonts w:asciiTheme="minorHAnsi" w:hAnsiTheme="minorHAnsi" w:cstheme="minorHAnsi"/>
          <w:lang w:val="it-IT"/>
        </w:rPr>
        <w:t>(</w:t>
      </w:r>
      <w:r w:rsidRPr="00C35A53">
        <w:rPr>
          <w:rFonts w:asciiTheme="minorHAnsi" w:hAnsiTheme="minorHAnsi" w:cstheme="minorHAnsi"/>
          <w:lang w:val="it-IT"/>
        </w:rPr>
        <w:t>1881</w:t>
      </w:r>
      <w:r w:rsidR="00C57A3C" w:rsidRPr="00C35A53">
        <w:rPr>
          <w:rFonts w:asciiTheme="minorHAnsi" w:hAnsiTheme="minorHAnsi" w:cstheme="minorHAnsi"/>
          <w:lang w:val="it-IT"/>
        </w:rPr>
        <w:t>)</w:t>
      </w:r>
      <w:r w:rsidRPr="00C35A53">
        <w:rPr>
          <w:rFonts w:asciiTheme="minorHAnsi" w:hAnsiTheme="minorHAnsi" w:cstheme="minorHAnsi"/>
          <w:lang w:val="it-IT"/>
        </w:rPr>
        <w:t xml:space="preserve">. Il pittore decise qui di </w:t>
      </w:r>
      <w:r w:rsidR="006C2C58" w:rsidRPr="00C35A53">
        <w:rPr>
          <w:rFonts w:asciiTheme="minorHAnsi" w:hAnsiTheme="minorHAnsi" w:cstheme="minorHAnsi"/>
          <w:lang w:val="it-IT"/>
        </w:rPr>
        <w:t>cancellare</w:t>
      </w:r>
      <w:r w:rsidRPr="00C35A53">
        <w:rPr>
          <w:rFonts w:asciiTheme="minorHAnsi" w:hAnsiTheme="minorHAnsi" w:cstheme="minorHAnsi"/>
          <w:lang w:val="it-IT"/>
        </w:rPr>
        <w:t xml:space="preserve"> il precedente</w:t>
      </w:r>
      <w:r w:rsidR="00C57A3C" w:rsidRPr="00C35A53">
        <w:rPr>
          <w:rFonts w:asciiTheme="minorHAnsi" w:hAnsiTheme="minorHAnsi" w:cstheme="minorHAnsi"/>
          <w:lang w:val="it-IT"/>
        </w:rPr>
        <w:t>, lugubre</w:t>
      </w:r>
      <w:r w:rsidRPr="00C35A53">
        <w:rPr>
          <w:rFonts w:asciiTheme="minorHAnsi" w:hAnsiTheme="minorHAnsi" w:cstheme="minorHAnsi"/>
          <w:lang w:val="it-IT"/>
        </w:rPr>
        <w:t xml:space="preserve"> messaggio di malattia e morte</w:t>
      </w:r>
      <w:r w:rsidR="006C2C58" w:rsidRPr="00C35A53">
        <w:rPr>
          <w:rFonts w:asciiTheme="minorHAnsi" w:hAnsiTheme="minorHAnsi" w:cstheme="minorHAnsi"/>
          <w:lang w:val="it-IT"/>
        </w:rPr>
        <w:t>, sostituendolo</w:t>
      </w:r>
      <w:r w:rsidRPr="00C35A53">
        <w:rPr>
          <w:rFonts w:asciiTheme="minorHAnsi" w:hAnsiTheme="minorHAnsi" w:cstheme="minorHAnsi"/>
          <w:lang w:val="it-IT"/>
        </w:rPr>
        <w:t xml:space="preserve"> con un simbolo di vita</w:t>
      </w:r>
      <w:r w:rsidR="006C2C58" w:rsidRPr="00C35A53">
        <w:rPr>
          <w:rFonts w:asciiTheme="minorHAnsi" w:hAnsiTheme="minorHAnsi" w:cstheme="minorHAnsi"/>
          <w:lang w:val="it-IT"/>
        </w:rPr>
        <w:t>, reso</w:t>
      </w:r>
      <w:r w:rsidR="00F800A7" w:rsidRPr="00C35A53">
        <w:rPr>
          <w:rFonts w:asciiTheme="minorHAnsi" w:hAnsiTheme="minorHAnsi" w:cstheme="minorHAnsi"/>
          <w:lang w:val="it-IT"/>
        </w:rPr>
        <w:t xml:space="preserve"> magistralmente</w:t>
      </w:r>
      <w:r w:rsidR="006C2C58" w:rsidRPr="00C35A53">
        <w:rPr>
          <w:rFonts w:asciiTheme="minorHAnsi" w:hAnsiTheme="minorHAnsi" w:cstheme="minorHAnsi"/>
          <w:lang w:val="it-IT"/>
        </w:rPr>
        <w:t xml:space="preserve"> anche grazie a</w:t>
      </w:r>
      <w:r w:rsidR="00E60F23" w:rsidRPr="00C35A53">
        <w:rPr>
          <w:rFonts w:asciiTheme="minorHAnsi" w:hAnsiTheme="minorHAnsi" w:cstheme="minorHAnsi"/>
          <w:lang w:val="it-IT"/>
        </w:rPr>
        <w:t>ll</w:t>
      </w:r>
      <w:r w:rsidR="002873B2">
        <w:rPr>
          <w:rFonts w:asciiTheme="minorHAnsi" w:hAnsiTheme="minorHAnsi" w:cstheme="minorHAnsi"/>
          <w:lang w:val="it-IT"/>
        </w:rPr>
        <w:t>’utilizzo di una</w:t>
      </w:r>
      <w:r w:rsidR="00E60F23" w:rsidRPr="00C35A53">
        <w:rPr>
          <w:rFonts w:asciiTheme="minorHAnsi" w:hAnsiTheme="minorHAnsi" w:cstheme="minorHAnsi"/>
          <w:lang w:val="it-IT"/>
        </w:rPr>
        <w:t xml:space="preserve"> sperimentazione tecnica</w:t>
      </w:r>
      <w:r w:rsidR="002873B2">
        <w:rPr>
          <w:rFonts w:asciiTheme="minorHAnsi" w:hAnsiTheme="minorHAnsi" w:cstheme="minorHAnsi"/>
          <w:lang w:val="it-IT"/>
        </w:rPr>
        <w:t>, che affondava le proprie radici nel Rinascimento</w:t>
      </w:r>
      <w:r w:rsidR="005F5F8E">
        <w:rPr>
          <w:rFonts w:asciiTheme="minorHAnsi" w:hAnsiTheme="minorHAnsi" w:cstheme="minorHAnsi"/>
          <w:lang w:val="it-IT"/>
        </w:rPr>
        <w:t xml:space="preserve">: essa </w:t>
      </w:r>
      <w:r w:rsidR="002873B2">
        <w:rPr>
          <w:rFonts w:asciiTheme="minorHAnsi" w:hAnsiTheme="minorHAnsi" w:cstheme="minorHAnsi"/>
          <w:lang w:val="it-IT"/>
        </w:rPr>
        <w:t xml:space="preserve">prevede l’utilizzo della polvere e della foglia d’oro, </w:t>
      </w:r>
      <w:r w:rsidR="00E60F23" w:rsidRPr="00C35A53">
        <w:rPr>
          <w:rFonts w:asciiTheme="minorHAnsi" w:hAnsiTheme="minorHAnsi" w:cstheme="minorHAnsi"/>
          <w:lang w:val="it-IT"/>
        </w:rPr>
        <w:t xml:space="preserve">per giungere a una valenza iconica, </w:t>
      </w:r>
      <w:r w:rsidR="00F800A7" w:rsidRPr="00C35A53">
        <w:rPr>
          <w:rFonts w:asciiTheme="minorHAnsi" w:hAnsiTheme="minorHAnsi" w:cstheme="minorHAnsi"/>
          <w:lang w:val="it-IT"/>
        </w:rPr>
        <w:t xml:space="preserve">che </w:t>
      </w:r>
      <w:r w:rsidR="00E60F23" w:rsidRPr="00C35A53">
        <w:rPr>
          <w:rFonts w:asciiTheme="minorHAnsi" w:hAnsiTheme="minorHAnsi" w:cstheme="minorHAnsi"/>
          <w:lang w:val="it-IT"/>
        </w:rPr>
        <w:t xml:space="preserve">coesiste </w:t>
      </w:r>
      <w:r w:rsidR="00F800A7" w:rsidRPr="00C35A53">
        <w:rPr>
          <w:rFonts w:asciiTheme="minorHAnsi" w:hAnsiTheme="minorHAnsi" w:cstheme="minorHAnsi"/>
          <w:lang w:val="it-IT"/>
        </w:rPr>
        <w:t xml:space="preserve">con effetti morbidi </w:t>
      </w:r>
      <w:r w:rsidR="00E60F23" w:rsidRPr="00C35A53">
        <w:rPr>
          <w:rFonts w:asciiTheme="minorHAnsi" w:hAnsiTheme="minorHAnsi" w:cstheme="minorHAnsi"/>
          <w:lang w:val="it-IT"/>
        </w:rPr>
        <w:t xml:space="preserve">di </w:t>
      </w:r>
      <w:r w:rsidR="00F800A7" w:rsidRPr="00C35A53">
        <w:rPr>
          <w:rFonts w:asciiTheme="minorHAnsi" w:hAnsiTheme="minorHAnsi" w:cstheme="minorHAnsi"/>
          <w:lang w:val="it-IT"/>
        </w:rPr>
        <w:t>forte</w:t>
      </w:r>
      <w:r w:rsidR="00E60F23" w:rsidRPr="00C35A53">
        <w:rPr>
          <w:rFonts w:asciiTheme="minorHAnsi" w:hAnsiTheme="minorHAnsi" w:cstheme="minorHAnsi"/>
          <w:lang w:val="it-IT"/>
        </w:rPr>
        <w:t xml:space="preserve"> sensualità</w:t>
      </w:r>
      <w:r w:rsidR="006C2C58" w:rsidRPr="00C35A53">
        <w:rPr>
          <w:rFonts w:asciiTheme="minorHAnsi" w:hAnsiTheme="minorHAnsi" w:cstheme="minorHAnsi"/>
          <w:lang w:val="it-IT"/>
        </w:rPr>
        <w:t>.</w:t>
      </w:r>
    </w:p>
    <w:p w14:paraId="12260015" w14:textId="77777777" w:rsidR="002873B2" w:rsidRDefault="002873B2" w:rsidP="00783E98">
      <w:pPr>
        <w:jc w:val="both"/>
        <w:rPr>
          <w:rFonts w:asciiTheme="minorHAnsi" w:hAnsiTheme="minorHAnsi" w:cstheme="minorHAnsi"/>
          <w:lang w:val="it-IT"/>
        </w:rPr>
      </w:pPr>
    </w:p>
    <w:p w14:paraId="0CF573DE" w14:textId="54899103" w:rsidR="00E15D3D" w:rsidRPr="00C35A53" w:rsidRDefault="00F800A7" w:rsidP="00783E98">
      <w:pPr>
        <w:jc w:val="both"/>
        <w:rPr>
          <w:rFonts w:asciiTheme="minorHAnsi" w:hAnsiTheme="minorHAnsi" w:cstheme="minorHAnsi"/>
          <w:lang w:val="it-IT"/>
        </w:rPr>
      </w:pPr>
      <w:r w:rsidRPr="00C35A53">
        <w:rPr>
          <w:rFonts w:asciiTheme="minorHAnsi" w:hAnsiTheme="minorHAnsi" w:cstheme="minorHAnsi"/>
          <w:lang w:val="it-IT"/>
        </w:rPr>
        <w:t xml:space="preserve">È attraverso gli </w:t>
      </w:r>
      <w:r w:rsidRPr="002873B2">
        <w:rPr>
          <w:rFonts w:asciiTheme="minorHAnsi" w:hAnsiTheme="minorHAnsi" w:cstheme="minorHAnsi"/>
          <w:b/>
          <w:bCs/>
          <w:lang w:val="it-IT"/>
        </w:rPr>
        <w:t>autoritratti</w:t>
      </w:r>
      <w:r w:rsidRPr="00C35A53">
        <w:rPr>
          <w:rFonts w:asciiTheme="minorHAnsi" w:hAnsiTheme="minorHAnsi" w:cstheme="minorHAnsi"/>
          <w:lang w:val="it-IT"/>
        </w:rPr>
        <w:t xml:space="preserve"> che si manifesta in modo ancora più inequivocabile la metamorfosi da </w:t>
      </w:r>
      <w:r w:rsidRPr="008F3BAC">
        <w:rPr>
          <w:rFonts w:asciiTheme="minorHAnsi" w:hAnsiTheme="minorHAnsi" w:cstheme="minorHAnsi"/>
          <w:i/>
          <w:iCs/>
          <w:lang w:val="it-IT"/>
        </w:rPr>
        <w:t>specchio</w:t>
      </w:r>
      <w:r w:rsidRPr="00C35A53">
        <w:rPr>
          <w:rFonts w:asciiTheme="minorHAnsi" w:hAnsiTheme="minorHAnsi" w:cstheme="minorHAnsi"/>
          <w:lang w:val="it-IT"/>
        </w:rPr>
        <w:t xml:space="preserve"> a </w:t>
      </w:r>
      <w:r w:rsidRPr="008F3BAC">
        <w:rPr>
          <w:rFonts w:asciiTheme="minorHAnsi" w:hAnsiTheme="minorHAnsi" w:cstheme="minorHAnsi"/>
          <w:i/>
          <w:iCs/>
          <w:lang w:val="it-IT"/>
        </w:rPr>
        <w:t>simbolo</w:t>
      </w:r>
      <w:r w:rsidRPr="00C35A53">
        <w:rPr>
          <w:rFonts w:asciiTheme="minorHAnsi" w:hAnsiTheme="minorHAnsi" w:cstheme="minorHAnsi"/>
          <w:lang w:val="it-IT"/>
        </w:rPr>
        <w:t xml:space="preserve">; la rosa </w:t>
      </w:r>
      <w:r w:rsidR="00F96D18" w:rsidRPr="00C35A53">
        <w:rPr>
          <w:rFonts w:asciiTheme="minorHAnsi" w:hAnsiTheme="minorHAnsi" w:cstheme="minorHAnsi"/>
          <w:lang w:val="it-IT"/>
        </w:rPr>
        <w:t>dei sei lavori</w:t>
      </w:r>
      <w:r w:rsidRPr="00C35A53">
        <w:rPr>
          <w:rFonts w:asciiTheme="minorHAnsi" w:hAnsiTheme="minorHAnsi" w:cstheme="minorHAnsi"/>
          <w:lang w:val="it-IT"/>
        </w:rPr>
        <w:t xml:space="preserve"> esposti</w:t>
      </w:r>
      <w:r w:rsidR="005F5F8E">
        <w:rPr>
          <w:rFonts w:asciiTheme="minorHAnsi" w:hAnsiTheme="minorHAnsi" w:cstheme="minorHAnsi"/>
          <w:lang w:val="it-IT"/>
        </w:rPr>
        <w:t xml:space="preserve">, </w:t>
      </w:r>
      <w:r w:rsidR="00F96D18" w:rsidRPr="00C35A53">
        <w:rPr>
          <w:rFonts w:asciiTheme="minorHAnsi" w:hAnsiTheme="minorHAnsi" w:cstheme="minorHAnsi"/>
          <w:lang w:val="it-IT"/>
        </w:rPr>
        <w:t>i più noti</w:t>
      </w:r>
      <w:r w:rsidR="002873B2">
        <w:rPr>
          <w:rFonts w:asciiTheme="minorHAnsi" w:hAnsiTheme="minorHAnsi" w:cstheme="minorHAnsi"/>
          <w:lang w:val="it-IT"/>
        </w:rPr>
        <w:t xml:space="preserve"> della sua produzione</w:t>
      </w:r>
      <w:r w:rsidR="00F96D18" w:rsidRPr="00C35A53">
        <w:rPr>
          <w:rFonts w:asciiTheme="minorHAnsi" w:hAnsiTheme="minorHAnsi" w:cstheme="minorHAnsi"/>
          <w:lang w:val="it-IT"/>
        </w:rPr>
        <w:t>,</w:t>
      </w:r>
      <w:r w:rsidRPr="00C35A53">
        <w:rPr>
          <w:rFonts w:asciiTheme="minorHAnsi" w:hAnsiTheme="minorHAnsi" w:cstheme="minorHAnsi"/>
          <w:lang w:val="it-IT"/>
        </w:rPr>
        <w:t xml:space="preserve"> spazia dal 1879 al 1898</w:t>
      </w:r>
      <w:r w:rsidR="002873B2">
        <w:rPr>
          <w:rFonts w:asciiTheme="minorHAnsi" w:hAnsiTheme="minorHAnsi" w:cstheme="minorHAnsi"/>
          <w:lang w:val="it-IT"/>
        </w:rPr>
        <w:t>,</w:t>
      </w:r>
      <w:r w:rsidRPr="00C35A53">
        <w:rPr>
          <w:rFonts w:asciiTheme="minorHAnsi" w:hAnsiTheme="minorHAnsi" w:cstheme="minorHAnsi"/>
          <w:lang w:val="it-IT"/>
        </w:rPr>
        <w:t xml:space="preserve"> dal prim</w:t>
      </w:r>
      <w:r w:rsidR="005F5F8E">
        <w:rPr>
          <w:rFonts w:asciiTheme="minorHAnsi" w:hAnsiTheme="minorHAnsi" w:cstheme="minorHAnsi"/>
          <w:lang w:val="it-IT"/>
        </w:rPr>
        <w:t>o autoritratto</w:t>
      </w:r>
      <w:r w:rsidR="009C366D">
        <w:rPr>
          <w:rFonts w:asciiTheme="minorHAnsi" w:hAnsiTheme="minorHAnsi" w:cstheme="minorHAnsi"/>
          <w:lang w:val="it-IT"/>
        </w:rPr>
        <w:t>, un’o</w:t>
      </w:r>
      <w:r w:rsidR="002873B2">
        <w:rPr>
          <w:rFonts w:asciiTheme="minorHAnsi" w:hAnsiTheme="minorHAnsi" w:cstheme="minorHAnsi"/>
          <w:lang w:val="it-IT"/>
        </w:rPr>
        <w:t>pera</w:t>
      </w:r>
      <w:r w:rsidR="006B070F" w:rsidRPr="00C35A53">
        <w:rPr>
          <w:rFonts w:asciiTheme="minorHAnsi" w:hAnsiTheme="minorHAnsi" w:cstheme="minorHAnsi"/>
          <w:lang w:val="it-IT"/>
        </w:rPr>
        <w:t xml:space="preserve"> realista</w:t>
      </w:r>
      <w:r w:rsidRPr="00C35A53">
        <w:rPr>
          <w:rFonts w:asciiTheme="minorHAnsi" w:hAnsiTheme="minorHAnsi" w:cstheme="minorHAnsi"/>
          <w:lang w:val="it-IT"/>
        </w:rPr>
        <w:t xml:space="preserve"> che rispecchia il fascino dei lineamenti del giovane artista ventenne</w:t>
      </w:r>
      <w:r w:rsidR="00C57A3C" w:rsidRPr="00C35A53">
        <w:rPr>
          <w:rFonts w:asciiTheme="minorHAnsi" w:hAnsiTheme="minorHAnsi" w:cstheme="minorHAnsi"/>
          <w:lang w:val="it-IT"/>
        </w:rPr>
        <w:t>,</w:t>
      </w:r>
      <w:r w:rsidRPr="00C35A53">
        <w:rPr>
          <w:rFonts w:asciiTheme="minorHAnsi" w:hAnsiTheme="minorHAnsi" w:cstheme="minorHAnsi"/>
          <w:lang w:val="it-IT"/>
        </w:rPr>
        <w:t xml:space="preserve"> fino all’ultim</w:t>
      </w:r>
      <w:r w:rsidR="00C57A3C" w:rsidRPr="00C35A53">
        <w:rPr>
          <w:rFonts w:asciiTheme="minorHAnsi" w:hAnsiTheme="minorHAnsi" w:cstheme="minorHAnsi"/>
          <w:lang w:val="it-IT"/>
        </w:rPr>
        <w:t xml:space="preserve">o, </w:t>
      </w:r>
      <w:r w:rsidR="00F96D18" w:rsidRPr="00C35A53">
        <w:rPr>
          <w:rFonts w:asciiTheme="minorHAnsi" w:hAnsiTheme="minorHAnsi" w:cstheme="minorHAnsi"/>
          <w:lang w:val="it-IT"/>
        </w:rPr>
        <w:t>che presenta un</w:t>
      </w:r>
      <w:r w:rsidRPr="00C35A53">
        <w:rPr>
          <w:rFonts w:asciiTheme="minorHAnsi" w:hAnsiTheme="minorHAnsi" w:cstheme="minorHAnsi"/>
          <w:lang w:val="it-IT"/>
        </w:rPr>
        <w:t xml:space="preserve"> volto da profeta</w:t>
      </w:r>
      <w:r w:rsidR="00142755" w:rsidRPr="00C35A53">
        <w:rPr>
          <w:rFonts w:asciiTheme="minorHAnsi" w:hAnsiTheme="minorHAnsi" w:cstheme="minorHAnsi"/>
          <w:lang w:val="it-IT"/>
        </w:rPr>
        <w:t>.</w:t>
      </w:r>
      <w:r w:rsidRPr="00C35A53">
        <w:rPr>
          <w:rFonts w:asciiTheme="minorHAnsi" w:hAnsiTheme="minorHAnsi" w:cstheme="minorHAnsi"/>
          <w:lang w:val="it-IT"/>
        </w:rPr>
        <w:t xml:space="preserve"> </w:t>
      </w:r>
    </w:p>
    <w:p w14:paraId="775E2221" w14:textId="3A892FE7" w:rsidR="00E15D3D" w:rsidRPr="00C35A53" w:rsidRDefault="00E15D3D" w:rsidP="00783E98">
      <w:pPr>
        <w:jc w:val="both"/>
        <w:rPr>
          <w:rFonts w:asciiTheme="minorHAnsi" w:hAnsiTheme="minorHAnsi" w:cstheme="minorHAnsi"/>
          <w:lang w:val="it-IT"/>
        </w:rPr>
      </w:pPr>
      <w:r w:rsidRPr="00C35A53">
        <w:rPr>
          <w:rFonts w:asciiTheme="minorHAnsi" w:hAnsiTheme="minorHAnsi" w:cstheme="minorHAnsi"/>
          <w:lang w:val="it-IT"/>
        </w:rPr>
        <w:t xml:space="preserve">Di particolare effetto è </w:t>
      </w:r>
      <w:r w:rsidR="002873B2">
        <w:rPr>
          <w:rFonts w:asciiTheme="minorHAnsi" w:hAnsiTheme="minorHAnsi" w:cstheme="minorHAnsi"/>
          <w:lang w:val="it-IT"/>
        </w:rPr>
        <w:t xml:space="preserve">quello </w:t>
      </w:r>
      <w:r w:rsidRPr="00C35A53">
        <w:rPr>
          <w:rFonts w:asciiTheme="minorHAnsi" w:hAnsiTheme="minorHAnsi" w:cstheme="minorHAnsi"/>
          <w:lang w:val="it-IT"/>
        </w:rPr>
        <w:t>del 1882, potentemente imperniato sul rapporto effigie/morte, immagine macabra in cui l’artista si dipinge con forte teatralità, allucinato, spada alla gola, pronto al sacrificio di chi si immola all’ideale di un nuovo culto. A</w:t>
      </w:r>
      <w:r w:rsidR="002873B2">
        <w:rPr>
          <w:rFonts w:asciiTheme="minorHAnsi" w:hAnsiTheme="minorHAnsi" w:cstheme="minorHAnsi"/>
          <w:lang w:val="it-IT"/>
        </w:rPr>
        <w:t>nche la tavolozza si a</w:t>
      </w:r>
      <w:r w:rsidRPr="00C35A53">
        <w:rPr>
          <w:rFonts w:asciiTheme="minorHAnsi" w:hAnsiTheme="minorHAnsi" w:cstheme="minorHAnsi"/>
          <w:lang w:val="it-IT"/>
        </w:rPr>
        <w:t xml:space="preserve">degua </w:t>
      </w:r>
      <w:r w:rsidR="00F96D18" w:rsidRPr="00C35A53">
        <w:rPr>
          <w:rFonts w:asciiTheme="minorHAnsi" w:hAnsiTheme="minorHAnsi" w:cstheme="minorHAnsi"/>
          <w:lang w:val="it-IT"/>
        </w:rPr>
        <w:t>a questo messaggio</w:t>
      </w:r>
      <w:r w:rsidRPr="00C35A53">
        <w:rPr>
          <w:rFonts w:asciiTheme="minorHAnsi" w:hAnsiTheme="minorHAnsi" w:cstheme="minorHAnsi"/>
          <w:lang w:val="it-IT"/>
        </w:rPr>
        <w:t xml:space="preserve">, </w:t>
      </w:r>
      <w:r w:rsidR="005F5F8E">
        <w:rPr>
          <w:rFonts w:asciiTheme="minorHAnsi" w:hAnsiTheme="minorHAnsi" w:cstheme="minorHAnsi"/>
          <w:lang w:val="it-IT"/>
        </w:rPr>
        <w:t>con</w:t>
      </w:r>
      <w:r w:rsidR="005F5F8E" w:rsidRPr="00C35A53">
        <w:rPr>
          <w:rFonts w:asciiTheme="minorHAnsi" w:hAnsiTheme="minorHAnsi" w:cstheme="minorHAnsi"/>
          <w:lang w:val="it-IT"/>
        </w:rPr>
        <w:t xml:space="preserve"> </w:t>
      </w:r>
      <w:r w:rsidRPr="00C35A53">
        <w:rPr>
          <w:rFonts w:asciiTheme="minorHAnsi" w:hAnsiTheme="minorHAnsi" w:cstheme="minorHAnsi"/>
          <w:lang w:val="it-IT"/>
        </w:rPr>
        <w:t xml:space="preserve">toni </w:t>
      </w:r>
      <w:r w:rsidR="00142755" w:rsidRPr="00C35A53">
        <w:rPr>
          <w:rFonts w:asciiTheme="minorHAnsi" w:hAnsiTheme="minorHAnsi" w:cstheme="minorHAnsi"/>
          <w:lang w:val="it-IT"/>
        </w:rPr>
        <w:t>cupi</w:t>
      </w:r>
      <w:r w:rsidRPr="00C35A53">
        <w:rPr>
          <w:rFonts w:asciiTheme="minorHAnsi" w:hAnsiTheme="minorHAnsi" w:cstheme="minorHAnsi"/>
          <w:lang w:val="it-IT"/>
        </w:rPr>
        <w:t xml:space="preserve">, in contrasto con la luminosità accesa di altri ritratti coevi.  </w:t>
      </w:r>
    </w:p>
    <w:p w14:paraId="3750CBCA" w14:textId="3BFF8477" w:rsidR="00EE4285" w:rsidRPr="00C35A53" w:rsidRDefault="00E15D3D" w:rsidP="00783E98">
      <w:pPr>
        <w:jc w:val="both"/>
        <w:rPr>
          <w:rFonts w:asciiTheme="minorHAnsi" w:hAnsiTheme="minorHAnsi" w:cstheme="minorHAnsi"/>
          <w:lang w:val="it-IT"/>
        </w:rPr>
      </w:pPr>
      <w:r w:rsidRPr="00C35A53">
        <w:rPr>
          <w:rFonts w:asciiTheme="minorHAnsi" w:hAnsiTheme="minorHAnsi" w:cstheme="minorHAnsi"/>
          <w:lang w:val="it-IT"/>
        </w:rPr>
        <w:t xml:space="preserve">Un </w:t>
      </w:r>
      <w:r w:rsidR="005F5F8E">
        <w:rPr>
          <w:rFonts w:asciiTheme="minorHAnsi" w:hAnsiTheme="minorHAnsi" w:cstheme="minorHAnsi"/>
          <w:lang w:val="it-IT"/>
        </w:rPr>
        <w:t xml:space="preserve">ulteriore </w:t>
      </w:r>
      <w:r w:rsidRPr="00C35A53">
        <w:rPr>
          <w:rFonts w:asciiTheme="minorHAnsi" w:hAnsiTheme="minorHAnsi" w:cstheme="minorHAnsi"/>
          <w:lang w:val="it-IT"/>
        </w:rPr>
        <w:t>capolavoro è</w:t>
      </w:r>
      <w:r w:rsidR="00F96D18" w:rsidRPr="00C35A53">
        <w:rPr>
          <w:rFonts w:asciiTheme="minorHAnsi" w:hAnsiTheme="minorHAnsi" w:cstheme="minorHAnsi"/>
          <w:lang w:val="it-IT"/>
        </w:rPr>
        <w:t xml:space="preserve"> </w:t>
      </w:r>
      <w:r w:rsidRPr="00C35A53">
        <w:rPr>
          <w:rFonts w:asciiTheme="minorHAnsi" w:hAnsiTheme="minorHAnsi" w:cstheme="minorHAnsi"/>
          <w:lang w:val="it-IT"/>
        </w:rPr>
        <w:t>l’autoritratto del 1895</w:t>
      </w:r>
      <w:r w:rsidR="00F96D18" w:rsidRPr="00C35A53">
        <w:rPr>
          <w:rFonts w:asciiTheme="minorHAnsi" w:hAnsiTheme="minorHAnsi" w:cstheme="minorHAnsi"/>
          <w:lang w:val="it-IT"/>
        </w:rPr>
        <w:t>, in cui</w:t>
      </w:r>
      <w:r w:rsidR="00142755" w:rsidRPr="00C35A53">
        <w:rPr>
          <w:rFonts w:asciiTheme="minorHAnsi" w:hAnsiTheme="minorHAnsi" w:cstheme="minorHAnsi"/>
          <w:lang w:val="it-IT"/>
        </w:rPr>
        <w:t xml:space="preserve"> il simbolismo trascende la </w:t>
      </w:r>
      <w:r w:rsidR="00F96D18" w:rsidRPr="00C35A53">
        <w:rPr>
          <w:rFonts w:asciiTheme="minorHAnsi" w:hAnsiTheme="minorHAnsi" w:cstheme="minorHAnsi"/>
          <w:lang w:val="it-IT"/>
        </w:rPr>
        <w:t>resa mimetica della fisionomia</w:t>
      </w:r>
      <w:r w:rsidR="00142755" w:rsidRPr="00C35A53">
        <w:rPr>
          <w:rFonts w:asciiTheme="minorHAnsi" w:hAnsiTheme="minorHAnsi" w:cstheme="minorHAnsi"/>
          <w:lang w:val="it-IT"/>
        </w:rPr>
        <w:t xml:space="preserve"> verso sembianze bizantineggianti da Cristo Pantocratore, dominante sulla catena dei </w:t>
      </w:r>
      <w:r w:rsidR="007D450E">
        <w:rPr>
          <w:rFonts w:asciiTheme="minorHAnsi" w:hAnsiTheme="minorHAnsi" w:cstheme="minorHAnsi"/>
          <w:lang w:val="it-IT"/>
        </w:rPr>
        <w:t xml:space="preserve">“suoi” </w:t>
      </w:r>
      <w:r w:rsidR="00142755" w:rsidRPr="00C35A53">
        <w:rPr>
          <w:rFonts w:asciiTheme="minorHAnsi" w:hAnsiTheme="minorHAnsi" w:cstheme="minorHAnsi"/>
          <w:lang w:val="it-IT"/>
        </w:rPr>
        <w:t xml:space="preserve">monti. </w:t>
      </w:r>
      <w:r w:rsidR="00972838" w:rsidRPr="00C35A53">
        <w:rPr>
          <w:rFonts w:asciiTheme="minorHAnsi" w:hAnsiTheme="minorHAnsi" w:cstheme="minorHAnsi"/>
          <w:lang w:val="it-IT"/>
        </w:rPr>
        <w:t xml:space="preserve">Grazie al </w:t>
      </w:r>
      <w:r w:rsidR="00142755" w:rsidRPr="00C35A53">
        <w:rPr>
          <w:rFonts w:asciiTheme="minorHAnsi" w:hAnsiTheme="minorHAnsi" w:cstheme="minorHAnsi"/>
          <w:lang w:val="it-IT"/>
        </w:rPr>
        <w:t xml:space="preserve">grafismo monocromo, rotto </w:t>
      </w:r>
      <w:r w:rsidR="00972838" w:rsidRPr="00C35A53">
        <w:rPr>
          <w:rFonts w:asciiTheme="minorHAnsi" w:hAnsiTheme="minorHAnsi" w:cstheme="minorHAnsi"/>
          <w:lang w:val="it-IT"/>
        </w:rPr>
        <w:t xml:space="preserve">solo </w:t>
      </w:r>
      <w:r w:rsidR="00142755" w:rsidRPr="00C35A53">
        <w:rPr>
          <w:rFonts w:asciiTheme="minorHAnsi" w:hAnsiTheme="minorHAnsi" w:cstheme="minorHAnsi"/>
          <w:lang w:val="it-IT"/>
        </w:rPr>
        <w:t xml:space="preserve">da tocchi d’oro e gesso bianco, l’immagine si fa icona, mentre la fisicità del colore ne avrebbe intaccato il senso di sacralità. </w:t>
      </w:r>
    </w:p>
    <w:p w14:paraId="46E51E60" w14:textId="77777777" w:rsidR="00EA6592" w:rsidRPr="00C35A53" w:rsidRDefault="00EA6592" w:rsidP="00783E98">
      <w:pPr>
        <w:jc w:val="both"/>
        <w:rPr>
          <w:rFonts w:asciiTheme="minorHAnsi" w:hAnsiTheme="minorHAnsi" w:cstheme="minorHAnsi"/>
          <w:lang w:val="it-IT"/>
        </w:rPr>
      </w:pPr>
    </w:p>
    <w:p w14:paraId="0E411F2B" w14:textId="3C39E807" w:rsidR="00931F92" w:rsidRDefault="002873B2" w:rsidP="00783E98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Accompagna la </w:t>
      </w:r>
      <w:r w:rsidR="00C266C7" w:rsidRPr="00C35A53">
        <w:rPr>
          <w:rFonts w:asciiTheme="minorHAnsi" w:hAnsiTheme="minorHAnsi" w:cstheme="minorHAnsi"/>
          <w:lang w:val="it-IT"/>
        </w:rPr>
        <w:t xml:space="preserve">mostra </w:t>
      </w:r>
      <w:r w:rsidR="00EA6592" w:rsidRPr="00C35A53">
        <w:rPr>
          <w:rFonts w:asciiTheme="minorHAnsi" w:hAnsiTheme="minorHAnsi" w:cstheme="minorHAnsi"/>
          <w:lang w:val="it-IT"/>
        </w:rPr>
        <w:t>un catalogo bilingue (italiano e tedesco)</w:t>
      </w:r>
      <w:r w:rsidR="00C266C7" w:rsidRPr="00C35A53">
        <w:rPr>
          <w:rFonts w:asciiTheme="minorHAnsi" w:hAnsiTheme="minorHAnsi" w:cstheme="minorHAnsi"/>
          <w:lang w:val="it-IT"/>
        </w:rPr>
        <w:t>, pubblicato dal</w:t>
      </w:r>
      <w:r w:rsidR="00EA6592" w:rsidRPr="00C35A53">
        <w:rPr>
          <w:rFonts w:asciiTheme="minorHAnsi" w:hAnsiTheme="minorHAnsi" w:cstheme="minorHAnsi"/>
          <w:lang w:val="it-IT"/>
        </w:rPr>
        <w:t xml:space="preserve">la </w:t>
      </w:r>
      <w:r w:rsidR="00C266C7" w:rsidRPr="00C35A53">
        <w:rPr>
          <w:rFonts w:asciiTheme="minorHAnsi" w:hAnsiTheme="minorHAnsi" w:cstheme="minorHAnsi"/>
          <w:lang w:val="it-IT"/>
        </w:rPr>
        <w:t>c</w:t>
      </w:r>
      <w:r w:rsidR="00EA6592" w:rsidRPr="00C35A53">
        <w:rPr>
          <w:rFonts w:asciiTheme="minorHAnsi" w:hAnsiTheme="minorHAnsi" w:cstheme="minorHAnsi"/>
          <w:lang w:val="it-IT"/>
        </w:rPr>
        <w:t xml:space="preserve">asa editrice </w:t>
      </w:r>
      <w:proofErr w:type="spellStart"/>
      <w:r w:rsidR="00EA6592" w:rsidRPr="00C35A53">
        <w:rPr>
          <w:rFonts w:asciiTheme="minorHAnsi" w:hAnsiTheme="minorHAnsi" w:cstheme="minorHAnsi"/>
          <w:lang w:val="it-IT"/>
        </w:rPr>
        <w:t>Hatje</w:t>
      </w:r>
      <w:proofErr w:type="spellEnd"/>
      <w:r w:rsidR="00EA6592" w:rsidRPr="00C35A53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EA6592" w:rsidRPr="00C35A53">
        <w:rPr>
          <w:rFonts w:asciiTheme="minorHAnsi" w:hAnsiTheme="minorHAnsi" w:cstheme="minorHAnsi"/>
          <w:lang w:val="it-IT"/>
        </w:rPr>
        <w:t>Cantz</w:t>
      </w:r>
      <w:proofErr w:type="spellEnd"/>
      <w:r w:rsidR="00EA6592" w:rsidRPr="00C35A53">
        <w:rPr>
          <w:rFonts w:asciiTheme="minorHAnsi" w:hAnsiTheme="minorHAnsi" w:cstheme="minorHAnsi"/>
          <w:lang w:val="it-IT"/>
        </w:rPr>
        <w:t xml:space="preserve">. </w:t>
      </w:r>
    </w:p>
    <w:p w14:paraId="148718CE" w14:textId="1DCF5C86" w:rsidR="005222F5" w:rsidRDefault="005222F5" w:rsidP="00783E98">
      <w:pPr>
        <w:jc w:val="both"/>
        <w:rPr>
          <w:rFonts w:asciiTheme="minorHAnsi" w:hAnsiTheme="minorHAnsi" w:cstheme="minorHAnsi"/>
          <w:lang w:val="it-IT"/>
        </w:rPr>
      </w:pPr>
    </w:p>
    <w:p w14:paraId="06B94FDE" w14:textId="60BAAAE0" w:rsidR="005222F5" w:rsidRDefault="005222F5" w:rsidP="00783E98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Tra le iniziative collaterali, si segnalano le visite guidate (in lingua tedesca), condotte da </w:t>
      </w:r>
      <w:r w:rsidRPr="005222F5">
        <w:rPr>
          <w:rFonts w:asciiTheme="minorHAnsi" w:hAnsiTheme="minorHAnsi" w:cstheme="minorHAnsi"/>
          <w:lang w:val="it-IT"/>
        </w:rPr>
        <w:t>Mirella Carbone</w:t>
      </w:r>
      <w:r>
        <w:rPr>
          <w:rFonts w:asciiTheme="minorHAnsi" w:hAnsiTheme="minorHAnsi" w:cstheme="minorHAnsi"/>
          <w:lang w:val="it-IT"/>
        </w:rPr>
        <w:t>, che si terranno domenica</w:t>
      </w:r>
      <w:r w:rsidRPr="005222F5">
        <w:rPr>
          <w:rFonts w:asciiTheme="minorHAnsi" w:hAnsiTheme="minorHAnsi" w:cstheme="minorHAnsi"/>
          <w:lang w:val="it-IT"/>
        </w:rPr>
        <w:t xml:space="preserve"> 4 luglio, </w:t>
      </w:r>
      <w:r>
        <w:rPr>
          <w:rFonts w:asciiTheme="minorHAnsi" w:hAnsiTheme="minorHAnsi" w:cstheme="minorHAnsi"/>
          <w:lang w:val="it-IT"/>
        </w:rPr>
        <w:t xml:space="preserve">domenica </w:t>
      </w:r>
      <w:r w:rsidRPr="005222F5">
        <w:rPr>
          <w:rFonts w:asciiTheme="minorHAnsi" w:hAnsiTheme="minorHAnsi" w:cstheme="minorHAnsi"/>
          <w:lang w:val="it-IT"/>
        </w:rPr>
        <w:t xml:space="preserve">8 agosto e </w:t>
      </w:r>
      <w:r>
        <w:rPr>
          <w:rFonts w:asciiTheme="minorHAnsi" w:hAnsiTheme="minorHAnsi" w:cstheme="minorHAnsi"/>
          <w:lang w:val="it-IT"/>
        </w:rPr>
        <w:t xml:space="preserve">domenica </w:t>
      </w:r>
      <w:r w:rsidRPr="005222F5">
        <w:rPr>
          <w:rFonts w:asciiTheme="minorHAnsi" w:hAnsiTheme="minorHAnsi" w:cstheme="minorHAnsi"/>
          <w:lang w:val="it-IT"/>
        </w:rPr>
        <w:t xml:space="preserve">5 settembre, alle </w:t>
      </w:r>
      <w:r>
        <w:rPr>
          <w:rFonts w:asciiTheme="minorHAnsi" w:hAnsiTheme="minorHAnsi" w:cstheme="minorHAnsi"/>
          <w:lang w:val="it-IT"/>
        </w:rPr>
        <w:t xml:space="preserve">ore </w:t>
      </w:r>
      <w:r w:rsidRPr="005222F5">
        <w:rPr>
          <w:rFonts w:asciiTheme="minorHAnsi" w:hAnsiTheme="minorHAnsi" w:cstheme="minorHAnsi"/>
          <w:lang w:val="it-IT"/>
        </w:rPr>
        <w:t>17.00</w:t>
      </w:r>
      <w:r>
        <w:rPr>
          <w:rFonts w:asciiTheme="minorHAnsi" w:hAnsiTheme="minorHAnsi" w:cstheme="minorHAnsi"/>
          <w:lang w:val="it-IT"/>
        </w:rPr>
        <w:t>.</w:t>
      </w:r>
      <w:r w:rsidR="00B224FC">
        <w:rPr>
          <w:rFonts w:asciiTheme="minorHAnsi" w:hAnsiTheme="minorHAnsi" w:cstheme="minorHAnsi"/>
          <w:lang w:val="it-IT"/>
        </w:rPr>
        <w:t xml:space="preserve"> Su richiesta sono possibili guide in italiano.</w:t>
      </w:r>
    </w:p>
    <w:p w14:paraId="743A37B3" w14:textId="7877D68B" w:rsidR="005E16C1" w:rsidRDefault="005E16C1" w:rsidP="00783E98">
      <w:pPr>
        <w:jc w:val="both"/>
        <w:rPr>
          <w:rFonts w:asciiTheme="minorHAnsi" w:hAnsiTheme="minorHAnsi" w:cstheme="minorHAnsi"/>
          <w:lang w:val="it-IT"/>
        </w:rPr>
      </w:pPr>
    </w:p>
    <w:p w14:paraId="286E90E7" w14:textId="34B9B1E1" w:rsidR="005E16C1" w:rsidRDefault="005E16C1" w:rsidP="00783E98">
      <w:pPr>
        <w:jc w:val="both"/>
        <w:rPr>
          <w:rFonts w:asciiTheme="minorHAnsi" w:hAnsiTheme="minorHAnsi" w:cstheme="minorHAnsi"/>
          <w:lang w:val="it-IT"/>
        </w:rPr>
      </w:pPr>
    </w:p>
    <w:p w14:paraId="52E9D4E9" w14:textId="6F99D61E" w:rsidR="005E16C1" w:rsidRDefault="005E16C1" w:rsidP="00783E98">
      <w:pPr>
        <w:jc w:val="both"/>
        <w:rPr>
          <w:rFonts w:asciiTheme="minorHAnsi" w:hAnsiTheme="minorHAnsi" w:cstheme="minorHAnsi"/>
          <w:lang w:val="it-IT"/>
        </w:rPr>
      </w:pPr>
    </w:p>
    <w:p w14:paraId="7BB8372E" w14:textId="77777777" w:rsidR="005E16C1" w:rsidRDefault="005E16C1" w:rsidP="00783E98">
      <w:pPr>
        <w:jc w:val="both"/>
        <w:rPr>
          <w:rFonts w:asciiTheme="minorHAnsi" w:hAnsiTheme="minorHAnsi" w:cstheme="minorHAnsi"/>
          <w:lang w:val="it-IT"/>
        </w:rPr>
      </w:pPr>
    </w:p>
    <w:p w14:paraId="1DF08456" w14:textId="7A198250" w:rsidR="002873B2" w:rsidRDefault="002873B2" w:rsidP="00783E98">
      <w:pPr>
        <w:jc w:val="both"/>
        <w:rPr>
          <w:rFonts w:asciiTheme="minorHAnsi" w:hAnsiTheme="minorHAnsi" w:cstheme="minorHAnsi"/>
          <w:lang w:val="it-IT"/>
        </w:rPr>
      </w:pPr>
    </w:p>
    <w:p w14:paraId="3FA93C49" w14:textId="56011C48" w:rsidR="005222F5" w:rsidRPr="005222F5" w:rsidRDefault="005222F5" w:rsidP="00783E9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5222F5">
        <w:rPr>
          <w:rFonts w:asciiTheme="minorHAnsi" w:hAnsiTheme="minorHAnsi" w:cstheme="minorHAnsi"/>
          <w:b/>
          <w:bCs/>
          <w:sz w:val="22"/>
          <w:szCs w:val="22"/>
          <w:lang w:val="it-IT"/>
        </w:rPr>
        <w:lastRenderedPageBreak/>
        <w:t>Giovanni Segantini. Note biografiche</w:t>
      </w:r>
    </w:p>
    <w:p w14:paraId="11808EC0" w14:textId="0C7D878A" w:rsidR="005222F5" w:rsidRPr="005222F5" w:rsidRDefault="005222F5" w:rsidP="005222F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222F5">
        <w:rPr>
          <w:rFonts w:asciiTheme="minorHAnsi" w:hAnsiTheme="minorHAnsi" w:cstheme="minorHAnsi"/>
          <w:sz w:val="22"/>
          <w:szCs w:val="22"/>
          <w:lang w:val="it-IT"/>
        </w:rPr>
        <w:t>Segantini nacque il 15 gennaio 1858 ad Arco, in provincia di Trento, che allora faceva parte dell’</w:t>
      </w:r>
      <w:r w:rsidR="00B224F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5222F5">
        <w:rPr>
          <w:rFonts w:asciiTheme="minorHAnsi" w:hAnsiTheme="minorHAnsi" w:cstheme="minorHAnsi"/>
          <w:sz w:val="22"/>
          <w:szCs w:val="22"/>
          <w:lang w:val="it-IT"/>
        </w:rPr>
        <w:t>mpero austro</w:t>
      </w:r>
      <w:r w:rsidR="00B224FC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5222F5">
        <w:rPr>
          <w:rFonts w:asciiTheme="minorHAnsi" w:hAnsiTheme="minorHAnsi" w:cstheme="minorHAnsi"/>
          <w:sz w:val="22"/>
          <w:szCs w:val="22"/>
          <w:lang w:val="it-IT"/>
        </w:rPr>
        <w:t xml:space="preserve">ungarico. Frequentò l’Accademia di Brera a Milano e ottenne il suo primo successo con il dipinto “Il </w:t>
      </w:r>
      <w:r w:rsidR="00B224F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5222F5">
        <w:rPr>
          <w:rFonts w:asciiTheme="minorHAnsi" w:hAnsiTheme="minorHAnsi" w:cstheme="minorHAnsi"/>
          <w:sz w:val="22"/>
          <w:szCs w:val="22"/>
          <w:lang w:val="it-IT"/>
        </w:rPr>
        <w:t xml:space="preserve">oro della </w:t>
      </w:r>
      <w:r w:rsidR="00B224F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5222F5">
        <w:rPr>
          <w:rFonts w:asciiTheme="minorHAnsi" w:hAnsiTheme="minorHAnsi" w:cstheme="minorHAnsi"/>
          <w:sz w:val="22"/>
          <w:szCs w:val="22"/>
          <w:lang w:val="it-IT"/>
        </w:rPr>
        <w:t>hiesa di Sant’Antonio</w:t>
      </w:r>
      <w:r w:rsidR="00B224FC">
        <w:rPr>
          <w:rFonts w:asciiTheme="minorHAnsi" w:hAnsiTheme="minorHAnsi" w:cstheme="minorHAnsi"/>
          <w:sz w:val="22"/>
          <w:szCs w:val="22"/>
          <w:lang w:val="it-IT"/>
        </w:rPr>
        <w:t xml:space="preserve"> in Milano</w:t>
      </w:r>
      <w:r w:rsidRPr="005222F5">
        <w:rPr>
          <w:rFonts w:asciiTheme="minorHAnsi" w:hAnsiTheme="minorHAnsi" w:cstheme="minorHAnsi"/>
          <w:sz w:val="22"/>
          <w:szCs w:val="22"/>
          <w:lang w:val="it-IT"/>
        </w:rPr>
        <w:t>”</w:t>
      </w:r>
      <w:r w:rsidR="005F5F8E">
        <w:rPr>
          <w:rFonts w:asciiTheme="minorHAnsi" w:hAnsiTheme="minorHAnsi" w:cstheme="minorHAnsi"/>
          <w:sz w:val="22"/>
          <w:szCs w:val="22"/>
          <w:lang w:val="it-IT"/>
        </w:rPr>
        <w:t xml:space="preserve"> (1879)</w:t>
      </w:r>
      <w:r w:rsidRPr="005222F5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0BF10E8E" w14:textId="5D85B81C" w:rsidR="005222F5" w:rsidRPr="005222F5" w:rsidRDefault="005222F5" w:rsidP="005222F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222F5">
        <w:rPr>
          <w:rFonts w:asciiTheme="minorHAnsi" w:hAnsiTheme="minorHAnsi" w:cstheme="minorHAnsi"/>
          <w:sz w:val="22"/>
          <w:szCs w:val="22"/>
          <w:lang w:val="it-IT"/>
        </w:rPr>
        <w:t>Nel 1881 Segantini lasciò Milano e si trasferì con la compagna Bice Bugatti in Brianza. L’allontanamento dalla città e dall’accademia con i suoi canoni e i soggetti mitologici e religiosi obbligati fu una scelta di principio. A quel tempo la Brianza era una regione rurale, Segantini concentrò il suo studio sulla vita quotidiana dei contadini e dei pastori. Nel 1882 nacque il primo figlio, Gottardo; seguirono Alberto</w:t>
      </w:r>
      <w:r w:rsidR="00B224FC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5222F5">
        <w:rPr>
          <w:rFonts w:asciiTheme="minorHAnsi" w:hAnsiTheme="minorHAnsi" w:cstheme="minorHAnsi"/>
          <w:sz w:val="22"/>
          <w:szCs w:val="22"/>
          <w:lang w:val="it-IT"/>
        </w:rPr>
        <w:t xml:space="preserve">Mario e Bianca. </w:t>
      </w:r>
    </w:p>
    <w:p w14:paraId="39C816E8" w14:textId="6680E2A1" w:rsidR="005222F5" w:rsidRPr="005222F5" w:rsidRDefault="005222F5" w:rsidP="005222F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222F5">
        <w:rPr>
          <w:rFonts w:asciiTheme="minorHAnsi" w:hAnsiTheme="minorHAnsi" w:cstheme="minorHAnsi"/>
          <w:sz w:val="22"/>
          <w:szCs w:val="22"/>
          <w:lang w:val="it-IT"/>
        </w:rPr>
        <w:t xml:space="preserve">Nell’agosto 1886 </w:t>
      </w:r>
      <w:r w:rsidR="004577B8">
        <w:rPr>
          <w:rFonts w:asciiTheme="minorHAnsi" w:hAnsiTheme="minorHAnsi" w:cstheme="minorHAnsi"/>
          <w:sz w:val="22"/>
          <w:szCs w:val="22"/>
          <w:lang w:val="it-IT"/>
        </w:rPr>
        <w:t>il pittore</w:t>
      </w:r>
      <w:r w:rsidRPr="005222F5">
        <w:rPr>
          <w:rFonts w:asciiTheme="minorHAnsi" w:hAnsiTheme="minorHAnsi" w:cstheme="minorHAnsi"/>
          <w:sz w:val="22"/>
          <w:szCs w:val="22"/>
          <w:lang w:val="it-IT"/>
        </w:rPr>
        <w:t xml:space="preserve">, dopo un lungo viaggio esplorativo, si stabilì con la famiglia a </w:t>
      </w:r>
      <w:proofErr w:type="spellStart"/>
      <w:r w:rsidRPr="005222F5">
        <w:rPr>
          <w:rFonts w:asciiTheme="minorHAnsi" w:hAnsiTheme="minorHAnsi" w:cstheme="minorHAnsi"/>
          <w:sz w:val="22"/>
          <w:szCs w:val="22"/>
          <w:lang w:val="it-IT"/>
        </w:rPr>
        <w:t>Savognin</w:t>
      </w:r>
      <w:proofErr w:type="spellEnd"/>
      <w:r w:rsidRPr="005222F5">
        <w:rPr>
          <w:rFonts w:asciiTheme="minorHAnsi" w:hAnsiTheme="minorHAnsi" w:cstheme="minorHAnsi"/>
          <w:sz w:val="22"/>
          <w:szCs w:val="22"/>
          <w:lang w:val="it-IT"/>
        </w:rPr>
        <w:t>, un villaggio di contadini di montagna nell’</w:t>
      </w:r>
      <w:proofErr w:type="spellStart"/>
      <w:r w:rsidRPr="005222F5">
        <w:rPr>
          <w:rFonts w:asciiTheme="minorHAnsi" w:hAnsiTheme="minorHAnsi" w:cstheme="minorHAnsi"/>
          <w:sz w:val="22"/>
          <w:szCs w:val="22"/>
          <w:lang w:val="it-IT"/>
        </w:rPr>
        <w:t>Oberhalbstein</w:t>
      </w:r>
      <w:proofErr w:type="spellEnd"/>
      <w:r w:rsidRPr="005222F5">
        <w:rPr>
          <w:rFonts w:asciiTheme="minorHAnsi" w:hAnsiTheme="minorHAnsi" w:cstheme="minorHAnsi"/>
          <w:sz w:val="22"/>
          <w:szCs w:val="22"/>
          <w:lang w:val="it-IT"/>
        </w:rPr>
        <w:t xml:space="preserve"> (cantone dei Grigioni). Nell’inverno del 1886/87 il suo mercante d’arte, Vittore Grubicy, gli fece visita e informò il suo protetto sulle tendenze artistiche più moderne in Francia. Fu però soprattutto il paesaggio montano con la sua luce intensa che portò </w:t>
      </w:r>
      <w:r w:rsidR="004577B8">
        <w:rPr>
          <w:rFonts w:asciiTheme="minorHAnsi" w:hAnsiTheme="minorHAnsi" w:cstheme="minorHAnsi"/>
          <w:sz w:val="22"/>
          <w:szCs w:val="22"/>
          <w:lang w:val="it-IT"/>
        </w:rPr>
        <w:t>Segantini</w:t>
      </w:r>
      <w:r w:rsidR="004577B8" w:rsidRPr="005222F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5222F5">
        <w:rPr>
          <w:rFonts w:asciiTheme="minorHAnsi" w:hAnsiTheme="minorHAnsi" w:cstheme="minorHAnsi"/>
          <w:sz w:val="22"/>
          <w:szCs w:val="22"/>
          <w:lang w:val="it-IT"/>
        </w:rPr>
        <w:t xml:space="preserve">ad un nuovo linguaggio pittorico. </w:t>
      </w:r>
      <w:r w:rsidR="004577B8">
        <w:rPr>
          <w:rFonts w:asciiTheme="minorHAnsi" w:hAnsiTheme="minorHAnsi" w:cstheme="minorHAnsi"/>
          <w:sz w:val="22"/>
          <w:szCs w:val="22"/>
          <w:lang w:val="it-IT"/>
        </w:rPr>
        <w:t>Con il passare del tempo questi</w:t>
      </w:r>
      <w:r w:rsidR="004577B8" w:rsidRPr="005222F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5222F5">
        <w:rPr>
          <w:rFonts w:asciiTheme="minorHAnsi" w:hAnsiTheme="minorHAnsi" w:cstheme="minorHAnsi"/>
          <w:sz w:val="22"/>
          <w:szCs w:val="22"/>
          <w:lang w:val="it-IT"/>
        </w:rPr>
        <w:t>arricchì di un contenuto simbolico i paesaggi alpini meticolosamente osservati, in modo da creare visioni allegoriche di rara luminosità. L’allontanamento dalla pittura realista di genere avvenne in una fase di crisi</w:t>
      </w:r>
      <w:r w:rsidR="00B224FC">
        <w:rPr>
          <w:rFonts w:asciiTheme="minorHAnsi" w:hAnsiTheme="minorHAnsi" w:cstheme="minorHAnsi"/>
          <w:sz w:val="22"/>
          <w:szCs w:val="22"/>
          <w:lang w:val="it-IT"/>
        </w:rPr>
        <w:t xml:space="preserve"> del realismo</w:t>
      </w:r>
      <w:r w:rsidRPr="005222F5">
        <w:rPr>
          <w:rFonts w:asciiTheme="minorHAnsi" w:hAnsiTheme="minorHAnsi" w:cstheme="minorHAnsi"/>
          <w:sz w:val="22"/>
          <w:szCs w:val="22"/>
          <w:lang w:val="it-IT"/>
        </w:rPr>
        <w:t xml:space="preserve"> in tutta Europa.</w:t>
      </w:r>
    </w:p>
    <w:p w14:paraId="4C239A66" w14:textId="7DCE00B3" w:rsidR="005222F5" w:rsidRPr="005222F5" w:rsidRDefault="005222F5" w:rsidP="005222F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222F5">
        <w:rPr>
          <w:rFonts w:asciiTheme="minorHAnsi" w:hAnsiTheme="minorHAnsi" w:cstheme="minorHAnsi"/>
          <w:sz w:val="22"/>
          <w:szCs w:val="22"/>
          <w:lang w:val="it-IT"/>
        </w:rPr>
        <w:t xml:space="preserve">Dopo otto anni di soggiorno a </w:t>
      </w:r>
      <w:proofErr w:type="spellStart"/>
      <w:r w:rsidRPr="005222F5">
        <w:rPr>
          <w:rFonts w:asciiTheme="minorHAnsi" w:hAnsiTheme="minorHAnsi" w:cstheme="minorHAnsi"/>
          <w:sz w:val="22"/>
          <w:szCs w:val="22"/>
          <w:lang w:val="it-IT"/>
        </w:rPr>
        <w:t>Savognin</w:t>
      </w:r>
      <w:proofErr w:type="spellEnd"/>
      <w:r w:rsidRPr="005222F5">
        <w:rPr>
          <w:rFonts w:asciiTheme="minorHAnsi" w:hAnsiTheme="minorHAnsi" w:cstheme="minorHAnsi"/>
          <w:sz w:val="22"/>
          <w:szCs w:val="22"/>
          <w:lang w:val="it-IT"/>
        </w:rPr>
        <w:t xml:space="preserve">, Giovanni Segantini si trasferì in Engadina con la sua famiglia. Nel 1894 prese in affitto lo Chalet Kuoni a Maloja. Anche qui l’artista, i cui dipinti </w:t>
      </w:r>
      <w:r w:rsidR="004577B8">
        <w:rPr>
          <w:rFonts w:asciiTheme="minorHAnsi" w:hAnsiTheme="minorHAnsi" w:cstheme="minorHAnsi"/>
          <w:sz w:val="22"/>
          <w:szCs w:val="22"/>
          <w:lang w:val="it-IT"/>
        </w:rPr>
        <w:t>erano</w:t>
      </w:r>
      <w:r w:rsidR="004577B8" w:rsidRPr="005222F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5222F5">
        <w:rPr>
          <w:rFonts w:asciiTheme="minorHAnsi" w:hAnsiTheme="minorHAnsi" w:cstheme="minorHAnsi"/>
          <w:sz w:val="22"/>
          <w:szCs w:val="22"/>
          <w:lang w:val="it-IT"/>
        </w:rPr>
        <w:t xml:space="preserve">tra i più costosi dell’epoca, mantenne il </w:t>
      </w:r>
      <w:r w:rsidR="004577B8">
        <w:rPr>
          <w:rFonts w:asciiTheme="minorHAnsi" w:hAnsiTheme="minorHAnsi" w:cstheme="minorHAnsi"/>
          <w:sz w:val="22"/>
          <w:szCs w:val="22"/>
          <w:lang w:val="it-IT"/>
        </w:rPr>
        <w:t>lussuoso</w:t>
      </w:r>
      <w:r w:rsidR="004577B8" w:rsidRPr="005222F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5222F5">
        <w:rPr>
          <w:rFonts w:asciiTheme="minorHAnsi" w:hAnsiTheme="minorHAnsi" w:cstheme="minorHAnsi"/>
          <w:sz w:val="22"/>
          <w:szCs w:val="22"/>
          <w:lang w:val="it-IT"/>
        </w:rPr>
        <w:t xml:space="preserve">stile di vita dell’alta borghesia milanese, sperperando così in breve tempo i guadagni considerevoli. I mesi invernali li trascorreva a Soglio in Val </w:t>
      </w:r>
      <w:proofErr w:type="spellStart"/>
      <w:r w:rsidRPr="005222F5">
        <w:rPr>
          <w:rFonts w:asciiTheme="minorHAnsi" w:hAnsiTheme="minorHAnsi" w:cstheme="minorHAnsi"/>
          <w:sz w:val="22"/>
          <w:szCs w:val="22"/>
          <w:lang w:val="it-IT"/>
        </w:rPr>
        <w:t>Bregaglia</w:t>
      </w:r>
      <w:proofErr w:type="spellEnd"/>
      <w:r w:rsidRPr="005222F5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2BAD9BAF" w14:textId="3B72B4A7" w:rsidR="005222F5" w:rsidRPr="005222F5" w:rsidRDefault="005222F5" w:rsidP="005222F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63D43">
        <w:rPr>
          <w:rFonts w:asciiTheme="minorHAnsi" w:hAnsiTheme="minorHAnsi" w:cstheme="minorHAnsi"/>
          <w:sz w:val="22"/>
          <w:szCs w:val="22"/>
          <w:lang w:val="it-IT"/>
        </w:rPr>
        <w:t xml:space="preserve">All’età di 41 anni, Segantini morì inaspettatamente di peritonite il 28 settembre 1899 sul monte </w:t>
      </w:r>
      <w:proofErr w:type="spellStart"/>
      <w:r w:rsidRPr="00763D43">
        <w:rPr>
          <w:rFonts w:asciiTheme="minorHAnsi" w:hAnsiTheme="minorHAnsi" w:cstheme="minorHAnsi"/>
          <w:sz w:val="22"/>
          <w:szCs w:val="22"/>
          <w:lang w:val="it-IT"/>
        </w:rPr>
        <w:t>Schafberg</w:t>
      </w:r>
      <w:proofErr w:type="spellEnd"/>
      <w:r w:rsidRPr="00763D43">
        <w:rPr>
          <w:rFonts w:asciiTheme="minorHAnsi" w:hAnsiTheme="minorHAnsi" w:cstheme="minorHAnsi"/>
          <w:sz w:val="22"/>
          <w:szCs w:val="22"/>
          <w:lang w:val="it-IT"/>
        </w:rPr>
        <w:t xml:space="preserve"> sopra </w:t>
      </w:r>
      <w:proofErr w:type="spellStart"/>
      <w:r w:rsidRPr="00763D43">
        <w:rPr>
          <w:rFonts w:asciiTheme="minorHAnsi" w:hAnsiTheme="minorHAnsi" w:cstheme="minorHAnsi"/>
          <w:sz w:val="22"/>
          <w:szCs w:val="22"/>
          <w:lang w:val="it-IT"/>
        </w:rPr>
        <w:t>Pontresina</w:t>
      </w:r>
      <w:proofErr w:type="spellEnd"/>
      <w:r w:rsidRPr="00763D43">
        <w:rPr>
          <w:rFonts w:asciiTheme="minorHAnsi" w:hAnsiTheme="minorHAnsi" w:cstheme="minorHAnsi"/>
          <w:sz w:val="22"/>
          <w:szCs w:val="22"/>
          <w:lang w:val="it-IT"/>
        </w:rPr>
        <w:t xml:space="preserve">, mentre stava lavorando al quadro centrale del suo </w:t>
      </w:r>
      <w:r w:rsidR="004577B8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4577B8" w:rsidRPr="00763D43">
        <w:rPr>
          <w:rFonts w:asciiTheme="minorHAnsi" w:hAnsiTheme="minorHAnsi" w:cstheme="minorHAnsi"/>
          <w:sz w:val="22"/>
          <w:szCs w:val="22"/>
          <w:lang w:val="it-IT"/>
        </w:rPr>
        <w:t xml:space="preserve">rittico </w:t>
      </w:r>
      <w:r w:rsidR="004577B8">
        <w:rPr>
          <w:rFonts w:asciiTheme="minorHAnsi" w:hAnsiTheme="minorHAnsi" w:cstheme="minorHAnsi"/>
          <w:sz w:val="22"/>
          <w:szCs w:val="22"/>
          <w:lang w:val="it-IT"/>
        </w:rPr>
        <w:t>della natura</w:t>
      </w:r>
      <w:r w:rsidRPr="00763D43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3243F2C6" w14:textId="77777777" w:rsidR="005222F5" w:rsidRPr="005222F5" w:rsidRDefault="005222F5" w:rsidP="00783E98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37E72EA" w14:textId="31E8AA96" w:rsidR="002873B2" w:rsidRDefault="002873B2" w:rsidP="00783E98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222F5">
        <w:rPr>
          <w:rFonts w:asciiTheme="minorHAnsi" w:hAnsiTheme="minorHAnsi" w:cstheme="minorHAnsi"/>
          <w:sz w:val="22"/>
          <w:szCs w:val="22"/>
          <w:lang w:val="it-IT"/>
        </w:rPr>
        <w:t>St. Moritz (Svizzera), maggio 2021</w:t>
      </w:r>
    </w:p>
    <w:p w14:paraId="45E4FB6F" w14:textId="7C8E9AFA" w:rsidR="005E16C1" w:rsidRDefault="005E16C1" w:rsidP="00783E98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5DC57DE" w14:textId="71239A9D" w:rsidR="005E16C1" w:rsidRDefault="005E16C1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br w:type="page"/>
      </w:r>
    </w:p>
    <w:p w14:paraId="21DD37F5" w14:textId="73BC3961" w:rsidR="002873B2" w:rsidRPr="009C366D" w:rsidRDefault="009C366D" w:rsidP="00C35A53">
      <w:pPr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9C366D">
        <w:rPr>
          <w:rFonts w:asciiTheme="minorHAnsi" w:hAnsiTheme="minorHAnsi" w:cstheme="minorHAnsi"/>
          <w:b/>
          <w:bCs/>
          <w:sz w:val="22"/>
          <w:szCs w:val="22"/>
          <w:lang w:val="it-IT"/>
        </w:rPr>
        <w:lastRenderedPageBreak/>
        <w:t>GIOVANNI SEGANTINI MAESTRO DEL RITRATTO</w:t>
      </w:r>
    </w:p>
    <w:p w14:paraId="6443E14D" w14:textId="6C06378A" w:rsidR="009C366D" w:rsidRDefault="009C366D" w:rsidP="00C35A53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St. Moritz (Svizzera), Museo Segantini (v</w:t>
      </w:r>
      <w:r w:rsidRPr="009C366D">
        <w:rPr>
          <w:rFonts w:asciiTheme="minorHAnsi" w:hAnsiTheme="minorHAnsi" w:cstheme="minorHAnsi"/>
          <w:sz w:val="22"/>
          <w:szCs w:val="22"/>
          <w:lang w:val="it-IT"/>
        </w:rPr>
        <w:t>ia Somplaz 30</w:t>
      </w:r>
      <w:r>
        <w:rPr>
          <w:rFonts w:asciiTheme="minorHAnsi" w:hAnsiTheme="minorHAnsi" w:cstheme="minorHAnsi"/>
          <w:sz w:val="22"/>
          <w:szCs w:val="22"/>
          <w:lang w:val="it-IT"/>
        </w:rPr>
        <w:t>)</w:t>
      </w:r>
    </w:p>
    <w:p w14:paraId="458DA0F1" w14:textId="2494C96E" w:rsidR="009C366D" w:rsidRDefault="009C366D" w:rsidP="00C35A53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9C366D">
        <w:rPr>
          <w:rFonts w:asciiTheme="minorHAnsi" w:hAnsiTheme="minorHAnsi" w:cstheme="minorHAnsi"/>
          <w:b/>
          <w:bCs/>
          <w:sz w:val="22"/>
          <w:szCs w:val="22"/>
          <w:lang w:val="it-IT"/>
        </w:rPr>
        <w:t>1° giugno – 20 ottobre 2021</w:t>
      </w:r>
    </w:p>
    <w:p w14:paraId="7B005301" w14:textId="567D4998" w:rsidR="009C366D" w:rsidRDefault="009C366D" w:rsidP="00C35A53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6145BB7" w14:textId="4A8AE411" w:rsidR="009C366D" w:rsidRDefault="009C366D" w:rsidP="00C35A53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9C366D">
        <w:rPr>
          <w:rFonts w:asciiTheme="minorHAnsi" w:hAnsiTheme="minorHAnsi" w:cstheme="minorHAnsi"/>
          <w:b/>
          <w:bCs/>
          <w:sz w:val="22"/>
          <w:szCs w:val="22"/>
          <w:lang w:val="it-IT"/>
        </w:rPr>
        <w:t>Orari</w:t>
      </w:r>
      <w:r>
        <w:rPr>
          <w:rFonts w:asciiTheme="minorHAnsi" w:hAnsiTheme="minorHAnsi" w:cstheme="minorHAnsi"/>
          <w:sz w:val="22"/>
          <w:szCs w:val="22"/>
          <w:lang w:val="it-IT"/>
        </w:rPr>
        <w:t>: martedì-domenica, 11.00-17.00</w:t>
      </w:r>
    </w:p>
    <w:p w14:paraId="4D5C37B1" w14:textId="65D16122" w:rsidR="009C366D" w:rsidRDefault="009C366D" w:rsidP="00C35A53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2C883B68" w14:textId="19AC14D2" w:rsidR="009C366D" w:rsidRDefault="009C366D" w:rsidP="00C35A53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9C366D">
        <w:rPr>
          <w:rFonts w:asciiTheme="minorHAnsi" w:hAnsiTheme="minorHAnsi" w:cstheme="minorHAnsi"/>
          <w:b/>
          <w:bCs/>
          <w:sz w:val="22"/>
          <w:szCs w:val="22"/>
          <w:lang w:val="it-IT"/>
        </w:rPr>
        <w:t>Biglietti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46B52FCA" w14:textId="77777777" w:rsidR="009C366D" w:rsidRDefault="009C366D" w:rsidP="009C366D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9C366D">
        <w:rPr>
          <w:rFonts w:asciiTheme="minorHAnsi" w:hAnsiTheme="minorHAnsi" w:cstheme="minorHAnsi"/>
          <w:sz w:val="22"/>
          <w:szCs w:val="22"/>
          <w:lang w:val="it-IT"/>
        </w:rPr>
        <w:t>Adulti</w:t>
      </w:r>
      <w:r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9C366D">
        <w:rPr>
          <w:rFonts w:asciiTheme="minorHAnsi" w:hAnsiTheme="minorHAnsi" w:cstheme="minorHAnsi"/>
          <w:sz w:val="22"/>
          <w:szCs w:val="22"/>
          <w:lang w:val="it-IT"/>
        </w:rPr>
        <w:t xml:space="preserve"> CHF 15.00</w:t>
      </w:r>
    </w:p>
    <w:p w14:paraId="3BAD0B17" w14:textId="7C8E984F" w:rsidR="009C366D" w:rsidRDefault="009C366D" w:rsidP="009C366D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9C366D">
        <w:rPr>
          <w:rFonts w:asciiTheme="minorHAnsi" w:hAnsiTheme="minorHAnsi" w:cstheme="minorHAnsi"/>
          <w:sz w:val="22"/>
          <w:szCs w:val="22"/>
          <w:lang w:val="it-IT"/>
        </w:rPr>
        <w:t>Studenti (16–25 anni)</w:t>
      </w:r>
      <w:r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9C366D">
        <w:rPr>
          <w:rFonts w:asciiTheme="minorHAnsi" w:hAnsiTheme="minorHAnsi" w:cstheme="minorHAnsi"/>
          <w:sz w:val="22"/>
          <w:szCs w:val="22"/>
          <w:lang w:val="it-IT"/>
        </w:rPr>
        <w:t xml:space="preserve"> CHF 10.00 </w:t>
      </w:r>
    </w:p>
    <w:p w14:paraId="162154E8" w14:textId="05760ED5" w:rsidR="009C366D" w:rsidRDefault="009C366D" w:rsidP="009C366D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9C366D">
        <w:rPr>
          <w:rFonts w:asciiTheme="minorHAnsi" w:hAnsiTheme="minorHAnsi" w:cstheme="minorHAnsi"/>
          <w:sz w:val="22"/>
          <w:szCs w:val="22"/>
          <w:lang w:val="it-IT"/>
        </w:rPr>
        <w:t>Bambini da 6 a 16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9C366D">
        <w:rPr>
          <w:rFonts w:asciiTheme="minorHAnsi" w:hAnsiTheme="minorHAnsi" w:cstheme="minorHAnsi"/>
          <w:sz w:val="22"/>
          <w:szCs w:val="22"/>
          <w:lang w:val="it-IT"/>
        </w:rPr>
        <w:t>anni</w:t>
      </w:r>
      <w:r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9C366D">
        <w:rPr>
          <w:rFonts w:asciiTheme="minorHAnsi" w:hAnsiTheme="minorHAnsi" w:cstheme="minorHAnsi"/>
          <w:sz w:val="22"/>
          <w:szCs w:val="22"/>
          <w:lang w:val="it-IT"/>
        </w:rPr>
        <w:t xml:space="preserve"> CHF 3.00 </w:t>
      </w:r>
    </w:p>
    <w:p w14:paraId="5D15D89C" w14:textId="1D23A5DF" w:rsidR="009C366D" w:rsidRDefault="009C366D" w:rsidP="009C366D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9C366D">
        <w:rPr>
          <w:rFonts w:asciiTheme="minorHAnsi" w:hAnsiTheme="minorHAnsi" w:cstheme="minorHAnsi"/>
          <w:sz w:val="22"/>
          <w:szCs w:val="22"/>
          <w:lang w:val="it-IT"/>
        </w:rPr>
        <w:t>Bambini sotto i 6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9C366D">
        <w:rPr>
          <w:rFonts w:asciiTheme="minorHAnsi" w:hAnsiTheme="minorHAnsi" w:cstheme="minorHAnsi"/>
          <w:sz w:val="22"/>
          <w:szCs w:val="22"/>
          <w:lang w:val="it-IT"/>
        </w:rPr>
        <w:t>anni</w:t>
      </w:r>
      <w:r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9C366D">
        <w:rPr>
          <w:rFonts w:asciiTheme="minorHAnsi" w:hAnsiTheme="minorHAnsi" w:cstheme="minorHAnsi"/>
          <w:sz w:val="22"/>
          <w:szCs w:val="22"/>
          <w:lang w:val="it-IT"/>
        </w:rPr>
        <w:t xml:space="preserve"> grat</w:t>
      </w:r>
      <w:r>
        <w:rPr>
          <w:rFonts w:asciiTheme="minorHAnsi" w:hAnsiTheme="minorHAnsi" w:cstheme="minorHAnsi"/>
          <w:sz w:val="22"/>
          <w:szCs w:val="22"/>
          <w:lang w:val="it-IT"/>
        </w:rPr>
        <w:t>uito</w:t>
      </w:r>
      <w:r w:rsidRPr="009C366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3E3325E6" w14:textId="7B9F2118" w:rsidR="009C366D" w:rsidRPr="009C366D" w:rsidRDefault="009C366D" w:rsidP="009C366D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Giornalisti c</w:t>
      </w:r>
      <w:r w:rsidRPr="009C366D">
        <w:rPr>
          <w:rFonts w:asciiTheme="minorHAnsi" w:hAnsiTheme="minorHAnsi" w:cstheme="minorHAnsi"/>
          <w:sz w:val="22"/>
          <w:szCs w:val="22"/>
          <w:lang w:val="it-IT"/>
        </w:rPr>
        <w:t>on tesserino stampa</w:t>
      </w:r>
      <w:r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9C366D">
        <w:rPr>
          <w:rFonts w:asciiTheme="minorHAnsi" w:hAnsiTheme="minorHAnsi" w:cstheme="minorHAnsi"/>
          <w:sz w:val="22"/>
          <w:szCs w:val="22"/>
          <w:lang w:val="it-IT"/>
        </w:rPr>
        <w:t xml:space="preserve"> CHF 10.00</w:t>
      </w:r>
    </w:p>
    <w:p w14:paraId="79A76A5E" w14:textId="22C581B1" w:rsidR="009C366D" w:rsidRDefault="009C366D" w:rsidP="00C35A53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0E0D3367" w14:textId="456B6E84" w:rsidR="009C366D" w:rsidRDefault="009C366D" w:rsidP="00C35A53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9C366D">
        <w:rPr>
          <w:rFonts w:asciiTheme="minorHAnsi" w:hAnsiTheme="minorHAnsi" w:cstheme="minorHAnsi"/>
          <w:b/>
          <w:bCs/>
          <w:sz w:val="22"/>
          <w:szCs w:val="22"/>
          <w:lang w:val="it-IT"/>
        </w:rPr>
        <w:t>Informazioni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457B9D56" w14:textId="23930864" w:rsidR="009C366D" w:rsidRPr="004C0F4E" w:rsidRDefault="009C366D" w:rsidP="00C35A53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4C0F4E">
        <w:rPr>
          <w:rFonts w:asciiTheme="minorHAnsi" w:hAnsiTheme="minorHAnsi" w:cstheme="minorHAnsi"/>
          <w:sz w:val="22"/>
          <w:szCs w:val="22"/>
          <w:lang w:val="de-DE"/>
        </w:rPr>
        <w:t xml:space="preserve">Tel. +41 81 833 44 54; </w:t>
      </w:r>
      <w:hyperlink r:id="rId7" w:history="1">
        <w:r w:rsidRPr="004C0F4E">
          <w:rPr>
            <w:rStyle w:val="Collegamentoipertestuale"/>
            <w:rFonts w:asciiTheme="minorHAnsi" w:hAnsiTheme="minorHAnsi" w:cstheme="minorHAnsi"/>
            <w:sz w:val="22"/>
            <w:szCs w:val="22"/>
            <w:lang w:val="de-DE"/>
          </w:rPr>
          <w:t>info@segantini-museum.ch</w:t>
        </w:r>
      </w:hyperlink>
      <w:r w:rsidRPr="004C0F4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4577B8" w:rsidRPr="004C0F4E">
        <w:rPr>
          <w:rFonts w:asciiTheme="minorHAnsi" w:hAnsiTheme="minorHAnsi" w:cstheme="minorHAnsi"/>
          <w:sz w:val="22"/>
          <w:szCs w:val="22"/>
          <w:lang w:val="de-DE"/>
        </w:rPr>
        <w:t>/</w:t>
      </w:r>
      <w:r w:rsidR="004577B8" w:rsidRPr="004577B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hyperlink r:id="rId8" w:history="1">
        <w:r w:rsidR="004C0F4E" w:rsidRPr="00962285">
          <w:rPr>
            <w:rStyle w:val="Collegamentoipertestuale"/>
            <w:rFonts w:asciiTheme="minorHAnsi" w:hAnsiTheme="minorHAnsi" w:cstheme="minorHAnsi"/>
            <w:sz w:val="22"/>
            <w:szCs w:val="22"/>
            <w:lang w:val="de-DE"/>
          </w:rPr>
          <w:t>info@kubus-sils.ch</w:t>
        </w:r>
      </w:hyperlink>
      <w:r w:rsidR="004C0F4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79DD30F6" w14:textId="35AC5464" w:rsidR="009C366D" w:rsidRPr="004C0F4E" w:rsidRDefault="009C366D" w:rsidP="00C35A53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2F2E4018" w14:textId="224BDC85" w:rsidR="009C366D" w:rsidRDefault="009C366D" w:rsidP="00C35A53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9C366D">
        <w:rPr>
          <w:rFonts w:asciiTheme="minorHAnsi" w:hAnsiTheme="minorHAnsi" w:cstheme="minorHAnsi"/>
          <w:b/>
          <w:bCs/>
          <w:sz w:val="22"/>
          <w:szCs w:val="22"/>
          <w:lang w:val="it-IT"/>
        </w:rPr>
        <w:t>Sito internet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53578E04" w14:textId="1049FADA" w:rsidR="009C366D" w:rsidRDefault="005E16C1" w:rsidP="00C35A53">
      <w:pPr>
        <w:rPr>
          <w:rFonts w:asciiTheme="minorHAnsi" w:hAnsiTheme="minorHAnsi" w:cstheme="minorHAnsi"/>
          <w:sz w:val="22"/>
          <w:szCs w:val="22"/>
          <w:lang w:val="it-IT"/>
        </w:rPr>
      </w:pPr>
      <w:hyperlink r:id="rId9" w:history="1">
        <w:r w:rsidR="009C366D" w:rsidRPr="002D366A">
          <w:rPr>
            <w:rStyle w:val="Collegamentoipertestuale"/>
            <w:rFonts w:asciiTheme="minorHAnsi" w:hAnsiTheme="minorHAnsi" w:cstheme="minorHAnsi"/>
            <w:sz w:val="22"/>
            <w:szCs w:val="22"/>
            <w:lang w:val="it-IT"/>
          </w:rPr>
          <w:t>www.segantini-museum.ch</w:t>
        </w:r>
      </w:hyperlink>
    </w:p>
    <w:p w14:paraId="4B982905" w14:textId="66C30E37" w:rsidR="009C366D" w:rsidRDefault="009C366D" w:rsidP="00C35A53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4052F51" w14:textId="3CEC7D53" w:rsidR="005E16C1" w:rsidRDefault="005E16C1" w:rsidP="00C35A53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5790AAAC" w14:textId="63F07A4C" w:rsidR="005E16C1" w:rsidRDefault="005E16C1" w:rsidP="00C35A53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1B90B271" w14:textId="191A640F" w:rsidR="005E16C1" w:rsidRDefault="005E16C1" w:rsidP="00C35A53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74112F89" w14:textId="77777777" w:rsidR="005E16C1" w:rsidRDefault="005E16C1" w:rsidP="005E16C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E16C1">
        <w:rPr>
          <w:rFonts w:asciiTheme="minorHAnsi" w:hAnsiTheme="minorHAnsi" w:cstheme="minorHAnsi"/>
          <w:b/>
          <w:bCs/>
          <w:sz w:val="22"/>
          <w:szCs w:val="22"/>
          <w:lang w:val="en-US"/>
        </w:rPr>
        <w:t>LINK DOWNOLOAD IMMAGINI</w:t>
      </w:r>
      <w:r w:rsidRPr="005E16C1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hyperlink r:id="rId10" w:history="1">
        <w:r w:rsidRPr="00C14366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>https://bit.ly/3</w:t>
        </w:r>
        <w:r w:rsidRPr="00C14366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>c</w:t>
        </w:r>
        <w:r w:rsidRPr="00C14366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>0dasH</w:t>
        </w:r>
      </w:hyperlink>
    </w:p>
    <w:p w14:paraId="247D401C" w14:textId="77777777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739B973" w14:textId="7C8C5DB8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FF4603E" w14:textId="4D1D02DD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5E59CF5" w14:textId="6529CA55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F440B01" w14:textId="4066DCF6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5379AAA" w14:textId="013548AC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431AAF3" w14:textId="30781C86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AEB0372" w14:textId="74EFD9D1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08429FA" w14:textId="594B29D2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3903A80" w14:textId="3F2118D7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3C2CFDC" w14:textId="13AD305F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6257351" w14:textId="15C5DD38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2C46B4F" w14:textId="245597DB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2AF8474" w14:textId="77777777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CA3CE72" w14:textId="3333E313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89B2CE3" w14:textId="422C16D3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0747F42" w14:textId="0042E252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0F10103" w14:textId="58C0A3C9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1583A1F" w14:textId="77777777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C3FB2F6" w14:textId="77777777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1F02A76" w14:textId="77777777" w:rsidR="005E16C1" w:rsidRPr="005E16C1" w:rsidRDefault="005E16C1" w:rsidP="00C35A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22D475A" w14:textId="77777777" w:rsidR="009C366D" w:rsidRPr="009C366D" w:rsidRDefault="009C366D" w:rsidP="009C366D">
      <w:pPr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  <w:r w:rsidRPr="009C366D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Ufficio stampa</w:t>
      </w:r>
    </w:p>
    <w:p w14:paraId="3E171AB8" w14:textId="77777777" w:rsidR="009C366D" w:rsidRPr="009C366D" w:rsidRDefault="009C366D" w:rsidP="009C366D">
      <w:p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C366D">
        <w:rPr>
          <w:rFonts w:asciiTheme="minorHAnsi" w:hAnsiTheme="minorHAnsi" w:cstheme="minorHAnsi"/>
          <w:b/>
          <w:sz w:val="22"/>
          <w:szCs w:val="22"/>
          <w:lang w:val="it-IT"/>
        </w:rPr>
        <w:t xml:space="preserve">CLP Relazioni Pubbliche </w:t>
      </w:r>
    </w:p>
    <w:p w14:paraId="0D19F6EE" w14:textId="35FF2C10" w:rsidR="009C366D" w:rsidRPr="009C366D" w:rsidRDefault="009C366D" w:rsidP="00C35A53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9C366D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Clara Cervia | tel. 02.36755700 | </w:t>
      </w:r>
      <w:hyperlink r:id="rId11" w:history="1">
        <w:r w:rsidRPr="009C366D">
          <w:rPr>
            <w:rStyle w:val="Collegamentoipertestuale"/>
            <w:rFonts w:asciiTheme="minorHAnsi" w:hAnsiTheme="minorHAnsi" w:cstheme="minorHAnsi"/>
            <w:bCs/>
            <w:sz w:val="22"/>
            <w:szCs w:val="22"/>
            <w:lang w:val="it-IT"/>
          </w:rPr>
          <w:t xml:space="preserve">clara.cervia@clp1968.it </w:t>
        </w:r>
      </w:hyperlink>
      <w:r w:rsidRPr="009C366D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| </w:t>
      </w:r>
      <w:hyperlink r:id="rId12" w:history="1">
        <w:r w:rsidRPr="009C366D">
          <w:rPr>
            <w:rStyle w:val="Collegamentoipertestuale"/>
            <w:rFonts w:asciiTheme="minorHAnsi" w:hAnsiTheme="minorHAnsi" w:cstheme="minorHAnsi"/>
            <w:bCs/>
            <w:sz w:val="22"/>
            <w:szCs w:val="22"/>
            <w:lang w:val="it-IT"/>
          </w:rPr>
          <w:t>www.clp1968.it</w:t>
        </w:r>
      </w:hyperlink>
    </w:p>
    <w:sectPr w:rsidR="009C366D" w:rsidRPr="009C366D" w:rsidSect="00B96371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A0AB" w14:textId="77777777" w:rsidR="00CA11F1" w:rsidRDefault="00CA11F1" w:rsidP="002B32A6">
      <w:pPr>
        <w:spacing w:line="240" w:lineRule="auto"/>
      </w:pPr>
      <w:r>
        <w:separator/>
      </w:r>
    </w:p>
  </w:endnote>
  <w:endnote w:type="continuationSeparator" w:id="0">
    <w:p w14:paraId="7A7D90C4" w14:textId="77777777" w:rsidR="00CA11F1" w:rsidRDefault="00CA11F1" w:rsidP="002B3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7090" w14:textId="77777777" w:rsidR="00CA11F1" w:rsidRDefault="00CA11F1" w:rsidP="002B32A6">
      <w:pPr>
        <w:spacing w:line="240" w:lineRule="auto"/>
      </w:pPr>
      <w:r>
        <w:separator/>
      </w:r>
    </w:p>
  </w:footnote>
  <w:footnote w:type="continuationSeparator" w:id="0">
    <w:p w14:paraId="405C7B5B" w14:textId="77777777" w:rsidR="00CA11F1" w:rsidRDefault="00CA11F1" w:rsidP="002B32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DC"/>
    <w:rsid w:val="000200E3"/>
    <w:rsid w:val="000C4221"/>
    <w:rsid w:val="000C6DE0"/>
    <w:rsid w:val="000E0AAB"/>
    <w:rsid w:val="000F1BDB"/>
    <w:rsid w:val="00134555"/>
    <w:rsid w:val="00142755"/>
    <w:rsid w:val="00243E14"/>
    <w:rsid w:val="002726EC"/>
    <w:rsid w:val="002873B2"/>
    <w:rsid w:val="002933FC"/>
    <w:rsid w:val="002B10CD"/>
    <w:rsid w:val="002B32A6"/>
    <w:rsid w:val="00331F5E"/>
    <w:rsid w:val="00370130"/>
    <w:rsid w:val="003745EE"/>
    <w:rsid w:val="00376761"/>
    <w:rsid w:val="003B4248"/>
    <w:rsid w:val="003B497E"/>
    <w:rsid w:val="003D2AD3"/>
    <w:rsid w:val="003E37E1"/>
    <w:rsid w:val="003F4AC1"/>
    <w:rsid w:val="004577B8"/>
    <w:rsid w:val="00477384"/>
    <w:rsid w:val="004C0F4E"/>
    <w:rsid w:val="005012D7"/>
    <w:rsid w:val="005222F5"/>
    <w:rsid w:val="005430DC"/>
    <w:rsid w:val="005E16C1"/>
    <w:rsid w:val="005F5F8E"/>
    <w:rsid w:val="00605019"/>
    <w:rsid w:val="00625B29"/>
    <w:rsid w:val="00657E18"/>
    <w:rsid w:val="00664642"/>
    <w:rsid w:val="006B0594"/>
    <w:rsid w:val="006B070F"/>
    <w:rsid w:val="006C2C58"/>
    <w:rsid w:val="007410C7"/>
    <w:rsid w:val="00783E98"/>
    <w:rsid w:val="0079605F"/>
    <w:rsid w:val="007D450E"/>
    <w:rsid w:val="007F67AC"/>
    <w:rsid w:val="00850D26"/>
    <w:rsid w:val="00852B53"/>
    <w:rsid w:val="00875F95"/>
    <w:rsid w:val="008A570E"/>
    <w:rsid w:val="008D6D5D"/>
    <w:rsid w:val="008E10E0"/>
    <w:rsid w:val="008F3BAC"/>
    <w:rsid w:val="00922DBA"/>
    <w:rsid w:val="00931F92"/>
    <w:rsid w:val="00972838"/>
    <w:rsid w:val="009C366D"/>
    <w:rsid w:val="00A363AD"/>
    <w:rsid w:val="00AA21EA"/>
    <w:rsid w:val="00AC46CC"/>
    <w:rsid w:val="00B224FC"/>
    <w:rsid w:val="00B80E71"/>
    <w:rsid w:val="00B96371"/>
    <w:rsid w:val="00C145A2"/>
    <w:rsid w:val="00C266C7"/>
    <w:rsid w:val="00C35A53"/>
    <w:rsid w:val="00C57A3C"/>
    <w:rsid w:val="00C82DFD"/>
    <w:rsid w:val="00C85279"/>
    <w:rsid w:val="00CA11F1"/>
    <w:rsid w:val="00CB4F8C"/>
    <w:rsid w:val="00CC3822"/>
    <w:rsid w:val="00D06CA8"/>
    <w:rsid w:val="00D10132"/>
    <w:rsid w:val="00D21CC5"/>
    <w:rsid w:val="00D248EB"/>
    <w:rsid w:val="00D6693E"/>
    <w:rsid w:val="00E15D3D"/>
    <w:rsid w:val="00E31CE9"/>
    <w:rsid w:val="00E60F23"/>
    <w:rsid w:val="00E70C68"/>
    <w:rsid w:val="00E852D7"/>
    <w:rsid w:val="00EA20F0"/>
    <w:rsid w:val="00EA6592"/>
    <w:rsid w:val="00EB594D"/>
    <w:rsid w:val="00EE4285"/>
    <w:rsid w:val="00F16EC6"/>
    <w:rsid w:val="00F800A7"/>
    <w:rsid w:val="00F96D18"/>
    <w:rsid w:val="00FA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A42848"/>
  <w15:chartTrackingRefBased/>
  <w15:docId w15:val="{61253431-4171-4614-9FDA-B88B6990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F8C"/>
    <w:pPr>
      <w:spacing w:after="0" w:line="300" w:lineRule="exact"/>
    </w:pPr>
    <w:rPr>
      <w:rFonts w:ascii="Arial" w:eastAsia="Times New Roman" w:hAnsi="Arial" w:cs="Times New Roman"/>
      <w:sz w:val="24"/>
      <w:szCs w:val="24"/>
      <w:lang w:eastAsia="de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46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46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331F5E"/>
    <w:pPr>
      <w:spacing w:after="120" w:line="259" w:lineRule="auto"/>
      <w:ind w:left="567" w:right="567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val="de-DE"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1F5E"/>
    <w:rPr>
      <w:i/>
      <w:iCs/>
      <w:color w:val="404040" w:themeColor="text1" w:themeTint="BF"/>
      <w:sz w:val="24"/>
      <w:lang w:val="de-D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46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464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CH"/>
    </w:rPr>
  </w:style>
  <w:style w:type="paragraph" w:customStyle="1" w:styleId="paragraph">
    <w:name w:val="paragraph"/>
    <w:basedOn w:val="Normale"/>
    <w:rsid w:val="00AC46CC"/>
    <w:pPr>
      <w:spacing w:before="100" w:beforeAutospacing="1" w:after="100" w:afterAutospacing="1" w:line="240" w:lineRule="auto"/>
    </w:pPr>
    <w:rPr>
      <w:rFonts w:ascii="Times New Roman" w:hAnsi="Times New Roman"/>
      <w:lang w:val="en-US" w:eastAsia="en-US"/>
    </w:rPr>
  </w:style>
  <w:style w:type="character" w:customStyle="1" w:styleId="normaltextrun">
    <w:name w:val="normaltextrun"/>
    <w:basedOn w:val="Carpredefinitoparagrafo"/>
    <w:rsid w:val="003B4248"/>
  </w:style>
  <w:style w:type="paragraph" w:styleId="Intestazione">
    <w:name w:val="header"/>
    <w:basedOn w:val="Normale"/>
    <w:link w:val="IntestazioneCarattere"/>
    <w:uiPriority w:val="99"/>
    <w:unhideWhenUsed/>
    <w:rsid w:val="00B9637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371"/>
    <w:rPr>
      <w:rFonts w:ascii="Arial" w:eastAsia="Times New Roman" w:hAnsi="Arial" w:cs="Times New Roman"/>
      <w:sz w:val="24"/>
      <w:szCs w:val="24"/>
      <w:lang w:eastAsia="de-CH"/>
    </w:rPr>
  </w:style>
  <w:style w:type="paragraph" w:styleId="Pidipagina">
    <w:name w:val="footer"/>
    <w:basedOn w:val="Normale"/>
    <w:link w:val="PidipaginaCarattere"/>
    <w:uiPriority w:val="99"/>
    <w:unhideWhenUsed/>
    <w:rsid w:val="00B9637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371"/>
    <w:rPr>
      <w:rFonts w:ascii="Arial" w:eastAsia="Times New Roman" w:hAnsi="Arial" w:cs="Times New Roman"/>
      <w:sz w:val="24"/>
      <w:szCs w:val="24"/>
      <w:lang w:eastAsia="de-CH"/>
    </w:rPr>
  </w:style>
  <w:style w:type="character" w:styleId="Collegamentoipertestuale">
    <w:name w:val="Hyperlink"/>
    <w:basedOn w:val="Carpredefinitoparagrafo"/>
    <w:uiPriority w:val="99"/>
    <w:unhideWhenUsed/>
    <w:rsid w:val="009C36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36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16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bus-sils.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egantini-museum.ch" TargetMode="External"/><Relationship Id="rId12" Type="http://schemas.openxmlformats.org/officeDocument/2006/relationships/hyperlink" Target="http://www.clp1968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lara.cervia@clp1968.it%2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it.ly/3c0das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gantini-museum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Carbone</dc:creator>
  <cp:keywords/>
  <dc:description/>
  <cp:lastModifiedBy>Clara Cervia</cp:lastModifiedBy>
  <cp:revision>3</cp:revision>
  <cp:lastPrinted>2021-05-25T09:30:00Z</cp:lastPrinted>
  <dcterms:created xsi:type="dcterms:W3CDTF">2021-05-27T07:59:00Z</dcterms:created>
  <dcterms:modified xsi:type="dcterms:W3CDTF">2021-05-28T09:48:00Z</dcterms:modified>
</cp:coreProperties>
</file>