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DEB7B" w14:textId="77777777" w:rsidR="001060FD" w:rsidRPr="001060FD" w:rsidRDefault="001060FD" w:rsidP="001060FD">
      <w:pPr>
        <w:rPr>
          <w:rFonts w:asciiTheme="majorHAnsi" w:hAnsiTheme="majorHAnsi" w:cstheme="majorHAnsi"/>
          <w:lang w:val="it-IT"/>
        </w:rPr>
      </w:pPr>
      <w:r w:rsidRPr="001060FD">
        <w:rPr>
          <w:rFonts w:asciiTheme="majorHAnsi" w:hAnsiTheme="majorHAnsi" w:cstheme="majorHAnsi"/>
          <w:noProof/>
          <w:lang w:val="it-IT"/>
        </w:rPr>
        <w:drawing>
          <wp:inline distT="0" distB="0" distL="0" distR="0" wp14:anchorId="0FF2A1A9" wp14:editId="6A308CEF">
            <wp:extent cx="2160000" cy="676540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6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FCCFD" w14:textId="77777777" w:rsidR="001060FD" w:rsidRPr="001060FD" w:rsidRDefault="001060FD" w:rsidP="001060FD">
      <w:pPr>
        <w:jc w:val="both"/>
        <w:rPr>
          <w:rFonts w:asciiTheme="majorHAnsi" w:hAnsiTheme="majorHAnsi" w:cstheme="majorHAnsi"/>
          <w:lang w:val="it-IT"/>
        </w:rPr>
      </w:pPr>
    </w:p>
    <w:p w14:paraId="52A0B449" w14:textId="1781018D" w:rsidR="001060FD" w:rsidRPr="001060FD" w:rsidRDefault="001060FD" w:rsidP="001060FD">
      <w:pPr>
        <w:jc w:val="both"/>
        <w:rPr>
          <w:rFonts w:asciiTheme="majorHAnsi" w:hAnsiTheme="majorHAnsi" w:cstheme="majorHAnsi"/>
          <w:lang w:val="it-IT"/>
        </w:rPr>
      </w:pPr>
      <w:r w:rsidRPr="001060FD">
        <w:rPr>
          <w:rFonts w:asciiTheme="majorHAnsi" w:hAnsiTheme="majorHAnsi" w:cstheme="majorHAnsi"/>
          <w:lang w:val="it-IT"/>
        </w:rPr>
        <w:t>Sistema Festival Fotografia nasce dalla volontà di cinque festival di fotografia italiani: Fotografia Europea di Reggio Emilia, Cortona On The Move di Cortona,</w:t>
      </w:r>
      <w:r w:rsidR="00B25E33">
        <w:rPr>
          <w:rFonts w:asciiTheme="majorHAnsi" w:hAnsiTheme="majorHAnsi" w:cstheme="majorHAnsi"/>
          <w:lang w:val="it-IT"/>
        </w:rPr>
        <w:t xml:space="preserve"> </w:t>
      </w:r>
      <w:bookmarkStart w:id="0" w:name="_GoBack"/>
      <w:bookmarkEnd w:id="0"/>
      <w:r w:rsidRPr="001060FD">
        <w:rPr>
          <w:rFonts w:asciiTheme="majorHAnsi" w:hAnsiTheme="majorHAnsi" w:cstheme="majorHAnsi"/>
          <w:lang w:val="it-IT"/>
        </w:rPr>
        <w:t xml:space="preserve"> SI</w:t>
      </w:r>
      <w:r w:rsidR="004C34DF">
        <w:rPr>
          <w:rFonts w:asciiTheme="majorHAnsi" w:hAnsiTheme="majorHAnsi" w:cstheme="majorHAnsi"/>
          <w:lang w:val="it-IT"/>
        </w:rPr>
        <w:t xml:space="preserve"> </w:t>
      </w:r>
      <w:r w:rsidRPr="001060FD">
        <w:rPr>
          <w:rFonts w:asciiTheme="majorHAnsi" w:hAnsiTheme="majorHAnsi" w:cstheme="majorHAnsi"/>
          <w:lang w:val="it-IT"/>
        </w:rPr>
        <w:t>FEST di Savignano sul Rubicone, Fotografia Etica di Lodi e Photolux Festival di Lucca.</w:t>
      </w:r>
    </w:p>
    <w:p w14:paraId="4E89B18A" w14:textId="264F3421" w:rsidR="001060FD" w:rsidRPr="001060FD" w:rsidRDefault="001060FD" w:rsidP="001060FD">
      <w:pPr>
        <w:jc w:val="both"/>
        <w:rPr>
          <w:rFonts w:asciiTheme="majorHAnsi" w:hAnsiTheme="majorHAnsi" w:cstheme="majorHAnsi"/>
          <w:lang w:val="it-IT"/>
        </w:rPr>
      </w:pPr>
      <w:r w:rsidRPr="001060FD">
        <w:rPr>
          <w:rFonts w:asciiTheme="majorHAnsi" w:hAnsiTheme="majorHAnsi" w:cstheme="majorHAnsi"/>
          <w:lang w:val="it-IT"/>
        </w:rPr>
        <w:t>Sistema Festival Fotografia è una piattaforma unica nel panorama culturale italiano, di scambio e luogo d'incontro, di confronto e di progettazione per individuare dei percorsi in comune salvaguardando le peculiarità di ciascuno dei partecipanti.</w:t>
      </w:r>
    </w:p>
    <w:p w14:paraId="4FF1349D" w14:textId="2DB8D1A3" w:rsidR="001060FD" w:rsidRPr="001060FD" w:rsidRDefault="001060FD" w:rsidP="001060FD">
      <w:pPr>
        <w:jc w:val="both"/>
        <w:rPr>
          <w:rFonts w:asciiTheme="majorHAnsi" w:hAnsiTheme="majorHAnsi" w:cstheme="majorHAnsi"/>
          <w:lang w:val="it-IT"/>
        </w:rPr>
      </w:pPr>
      <w:r w:rsidRPr="001060FD">
        <w:rPr>
          <w:rFonts w:asciiTheme="majorHAnsi" w:hAnsiTheme="majorHAnsi" w:cstheme="majorHAnsi"/>
          <w:lang w:val="it-IT"/>
        </w:rPr>
        <w:t>Le ragioni che hanno portato alla nascita di questo nuovo progetto riguardano la condivisione di strategie di comunicazione, la realizzazione di un biglietto unico valido per tutti i festival, la messa a sistema di raccolta fondi su scala nazionale e, nel lungo periodo, la progettazione coordinata di contenuti inediti.</w:t>
      </w:r>
    </w:p>
    <w:p w14:paraId="0187D5C2" w14:textId="5DD0C8EB" w:rsidR="001060FD" w:rsidRPr="001060FD" w:rsidRDefault="001060FD" w:rsidP="001060FD">
      <w:pPr>
        <w:jc w:val="both"/>
        <w:rPr>
          <w:rFonts w:asciiTheme="majorHAnsi" w:hAnsiTheme="majorHAnsi" w:cstheme="majorHAnsi"/>
          <w:bCs/>
          <w:lang w:val="it-IT"/>
        </w:rPr>
      </w:pPr>
      <w:r w:rsidRPr="001060FD">
        <w:rPr>
          <w:rFonts w:asciiTheme="majorHAnsi" w:hAnsiTheme="majorHAnsi" w:cstheme="majorHAnsi"/>
          <w:lang w:val="it-IT"/>
        </w:rPr>
        <w:t>Nel contempo, la partecipazione ad un tavolo di discussione permetterà di analizzare problematiche comuni e condividere le soluzioni per facilitare il lavoro e permettere una crescita comune e condivisa.</w:t>
      </w:r>
    </w:p>
    <w:p w14:paraId="532023A8" w14:textId="77777777" w:rsidR="001060FD" w:rsidRPr="001060FD" w:rsidRDefault="001060FD" w:rsidP="004F36D6">
      <w:pPr>
        <w:jc w:val="both"/>
        <w:rPr>
          <w:rFonts w:asciiTheme="majorHAnsi" w:hAnsiTheme="majorHAnsi" w:cstheme="majorHAnsi"/>
          <w:bCs/>
          <w:lang w:val="it-IT"/>
        </w:rPr>
      </w:pPr>
      <w:r w:rsidRPr="001060FD">
        <w:rPr>
          <w:rFonts w:asciiTheme="majorHAnsi" w:hAnsiTheme="majorHAnsi" w:cstheme="majorHAnsi"/>
          <w:bCs/>
          <w:highlight w:val="white"/>
          <w:lang w:val="it-IT"/>
        </w:rPr>
        <w:t>Il Sistema in prospettiva contempla l’allargamento del numero dei componenti ad altri festival di fotografia che rispondano ai criteri di qualità stabiliti in fase di costituzione.</w:t>
      </w:r>
    </w:p>
    <w:p w14:paraId="1304B602" w14:textId="77777777" w:rsidR="001060FD" w:rsidRPr="001060FD" w:rsidRDefault="001060FD" w:rsidP="004F36D6">
      <w:pPr>
        <w:jc w:val="both"/>
        <w:rPr>
          <w:rFonts w:asciiTheme="majorHAnsi" w:hAnsiTheme="majorHAnsi" w:cstheme="majorHAnsi"/>
          <w:bCs/>
          <w:lang w:val="it-IT"/>
        </w:rPr>
      </w:pPr>
    </w:p>
    <w:p w14:paraId="36C71EBA" w14:textId="537D15E9" w:rsidR="001060FD" w:rsidRDefault="001060FD" w:rsidP="004F36D6">
      <w:pPr>
        <w:jc w:val="both"/>
        <w:rPr>
          <w:rFonts w:asciiTheme="majorHAnsi" w:hAnsiTheme="majorHAnsi" w:cstheme="majorHAnsi"/>
          <w:bCs/>
          <w:lang w:val="it-IT"/>
        </w:rPr>
      </w:pPr>
    </w:p>
    <w:p w14:paraId="00BE70CD" w14:textId="77777777" w:rsidR="004F36D6" w:rsidRDefault="004F36D6" w:rsidP="004F36D6">
      <w:pPr>
        <w:jc w:val="both"/>
        <w:rPr>
          <w:rFonts w:asciiTheme="majorHAnsi" w:hAnsiTheme="majorHAnsi" w:cstheme="majorHAnsi"/>
          <w:bCs/>
          <w:lang w:val="it-IT"/>
        </w:rPr>
      </w:pPr>
    </w:p>
    <w:p w14:paraId="02DBC1AF" w14:textId="47A97BC5" w:rsidR="004F36D6" w:rsidRDefault="004F36D6" w:rsidP="004F36D6">
      <w:pPr>
        <w:jc w:val="both"/>
        <w:rPr>
          <w:rFonts w:asciiTheme="majorHAnsi" w:hAnsiTheme="majorHAnsi" w:cstheme="majorHAnsi"/>
          <w:bCs/>
          <w:lang w:val="it-IT"/>
        </w:rPr>
      </w:pPr>
      <w:r>
        <w:rPr>
          <w:rFonts w:asciiTheme="majorHAnsi" w:hAnsiTheme="majorHAnsi" w:cstheme="majorHAnsi"/>
          <w:bCs/>
          <w:noProof/>
          <w:lang w:val="it-IT"/>
        </w:rPr>
        <w:drawing>
          <wp:inline distT="0" distB="0" distL="0" distR="0" wp14:anchorId="4E211EBE" wp14:editId="5FE74E08">
            <wp:extent cx="2160000" cy="38998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8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E1FDD" w14:textId="77777777" w:rsidR="004F36D6" w:rsidRPr="001060FD" w:rsidRDefault="004F36D6" w:rsidP="004F36D6">
      <w:pPr>
        <w:jc w:val="both"/>
        <w:rPr>
          <w:rFonts w:asciiTheme="majorHAnsi" w:hAnsiTheme="majorHAnsi" w:cstheme="majorHAnsi"/>
          <w:bCs/>
          <w:lang w:val="it-IT"/>
        </w:rPr>
      </w:pPr>
    </w:p>
    <w:p w14:paraId="07C4EF02" w14:textId="77777777" w:rsidR="001060FD" w:rsidRPr="001060FD" w:rsidRDefault="00B25E33" w:rsidP="004F36D6">
      <w:pPr>
        <w:jc w:val="both"/>
        <w:rPr>
          <w:rFonts w:asciiTheme="majorHAnsi" w:eastAsia="Calibri" w:hAnsiTheme="majorHAnsi" w:cstheme="majorHAnsi"/>
          <w:b/>
          <w:lang w:val="it-IT"/>
        </w:rPr>
      </w:pPr>
      <w:r w:rsidRPr="001060FD">
        <w:rPr>
          <w:rFonts w:asciiTheme="majorHAnsi" w:eastAsia="Calibri" w:hAnsiTheme="majorHAnsi" w:cstheme="majorHAnsi"/>
          <w:b/>
          <w:lang w:val="it-IT"/>
        </w:rPr>
        <w:t>FOTOGRAFIA EUROPEA</w:t>
      </w:r>
    </w:p>
    <w:p w14:paraId="28A7D692" w14:textId="77777777" w:rsidR="004F36D6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b/>
          <w:lang w:val="it-IT"/>
        </w:rPr>
        <w:t xml:space="preserve">Fondazione Palazzo Magnani </w:t>
      </w:r>
      <w:r w:rsidRPr="001060FD">
        <w:rPr>
          <w:rFonts w:asciiTheme="majorHAnsi" w:eastAsia="Calibri" w:hAnsiTheme="majorHAnsi" w:cstheme="majorHAnsi"/>
          <w:lang w:val="it-IT"/>
        </w:rPr>
        <w:t xml:space="preserve">promuove ed organizza, insieme al Comune di Reggio Emilia, </w:t>
      </w:r>
      <w:r w:rsidRPr="001060FD">
        <w:rPr>
          <w:rFonts w:asciiTheme="majorHAnsi" w:eastAsia="Calibri" w:hAnsiTheme="majorHAnsi" w:cstheme="majorHAnsi"/>
          <w:b/>
          <w:lang w:val="it-IT"/>
        </w:rPr>
        <w:t xml:space="preserve">Fotografia Europea, </w:t>
      </w:r>
      <w:r w:rsidRPr="001060FD">
        <w:rPr>
          <w:rFonts w:asciiTheme="majorHAnsi" w:eastAsia="Calibri" w:hAnsiTheme="majorHAnsi" w:cstheme="majorHAnsi"/>
          <w:lang w:val="it-IT"/>
        </w:rPr>
        <w:t>un festival internazionale dedicato alla fotografia contemporanea che dal 2006 si svolge annualmente a Reggio Emilia.</w:t>
      </w:r>
    </w:p>
    <w:p w14:paraId="00000001" w14:textId="6CCDA7B6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>Caratterizzata da un approccio interdisciplinare, la manife</w:t>
      </w:r>
      <w:r w:rsidRPr="001060FD">
        <w:rPr>
          <w:rFonts w:asciiTheme="majorHAnsi" w:eastAsia="Calibri" w:hAnsiTheme="majorHAnsi" w:cstheme="majorHAnsi"/>
          <w:lang w:val="it-IT"/>
        </w:rPr>
        <w:t xml:space="preserve">stazione approfondisce ogni anno un tema specifico attraverso mostre, eventi (incontri con gli artisti, conferenze, workshop e spettacoli </w:t>
      </w:r>
      <w:r w:rsidRPr="001060FD">
        <w:rPr>
          <w:rFonts w:asciiTheme="majorHAnsi" w:eastAsia="Calibri" w:hAnsiTheme="majorHAnsi" w:cstheme="majorHAnsi"/>
          <w:i/>
          <w:lang w:val="it-IT"/>
        </w:rPr>
        <w:t xml:space="preserve">site </w:t>
      </w:r>
      <w:proofErr w:type="spellStart"/>
      <w:r w:rsidRPr="001060FD">
        <w:rPr>
          <w:rFonts w:asciiTheme="majorHAnsi" w:eastAsia="Calibri" w:hAnsiTheme="majorHAnsi" w:cstheme="majorHAnsi"/>
          <w:i/>
          <w:lang w:val="it-IT"/>
        </w:rPr>
        <w:t>specific</w:t>
      </w:r>
      <w:proofErr w:type="spellEnd"/>
      <w:r w:rsidRPr="001060FD">
        <w:rPr>
          <w:rFonts w:asciiTheme="majorHAnsi" w:eastAsia="Calibri" w:hAnsiTheme="majorHAnsi" w:cstheme="majorHAnsi"/>
          <w:i/>
          <w:lang w:val="it-IT"/>
        </w:rPr>
        <w:t>)</w:t>
      </w:r>
      <w:r w:rsidRPr="001060FD">
        <w:rPr>
          <w:rFonts w:asciiTheme="majorHAnsi" w:eastAsia="Calibri" w:hAnsiTheme="majorHAnsi" w:cstheme="majorHAnsi"/>
          <w:lang w:val="it-IT"/>
        </w:rPr>
        <w:t xml:space="preserve"> e il circuito OFF, un’offerta di mostre e eventi disseminata nel territorio e promossa in modo indipend</w:t>
      </w:r>
      <w:r w:rsidRPr="001060FD">
        <w:rPr>
          <w:rFonts w:asciiTheme="majorHAnsi" w:eastAsia="Calibri" w:hAnsiTheme="majorHAnsi" w:cstheme="majorHAnsi"/>
          <w:lang w:val="it-IT"/>
        </w:rPr>
        <w:t>ente da gallerie, associazioni, istituzioni pubbliche e soggetti privati. Il festival ha negli anni acquisito una collezione di oltre 1.500 opere.</w:t>
      </w:r>
    </w:p>
    <w:p w14:paraId="00000002" w14:textId="67C0783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hyperlink r:id="rId7">
        <w:r w:rsidRPr="001060FD">
          <w:rPr>
            <w:rFonts w:asciiTheme="majorHAnsi" w:eastAsia="Calibri" w:hAnsiTheme="majorHAnsi" w:cstheme="majorHAnsi"/>
            <w:u w:val="single"/>
            <w:lang w:val="it-IT"/>
          </w:rPr>
          <w:t>www.palazzomagnani.it</w:t>
        </w:r>
      </w:hyperlink>
      <w:r w:rsidRPr="001060FD">
        <w:rPr>
          <w:rFonts w:asciiTheme="majorHAnsi" w:eastAsia="Calibri" w:hAnsiTheme="majorHAnsi" w:cstheme="majorHAnsi"/>
          <w:lang w:val="it-IT"/>
        </w:rPr>
        <w:t xml:space="preserve"> |</w:t>
      </w:r>
      <w:hyperlink r:id="rId8">
        <w:r w:rsidRPr="001060FD">
          <w:rPr>
            <w:rFonts w:asciiTheme="majorHAnsi" w:eastAsia="Calibri" w:hAnsiTheme="majorHAnsi" w:cstheme="majorHAnsi"/>
            <w:lang w:val="it-IT"/>
          </w:rPr>
          <w:t xml:space="preserve"> </w:t>
        </w:r>
      </w:hyperlink>
      <w:hyperlink r:id="rId9">
        <w:r w:rsidRPr="001060FD">
          <w:rPr>
            <w:rFonts w:asciiTheme="majorHAnsi" w:eastAsia="Calibri" w:hAnsiTheme="majorHAnsi" w:cstheme="majorHAnsi"/>
            <w:u w:val="single"/>
            <w:lang w:val="it-IT"/>
          </w:rPr>
          <w:t>www.fotografiaeuropea.it</w:t>
        </w:r>
      </w:hyperlink>
      <w:r w:rsidRPr="001060FD">
        <w:rPr>
          <w:rFonts w:asciiTheme="majorHAnsi" w:eastAsia="Calibri" w:hAnsiTheme="majorHAnsi" w:cstheme="majorHAnsi"/>
          <w:lang w:val="it-IT"/>
        </w:rPr>
        <w:t xml:space="preserve"> </w:t>
      </w:r>
    </w:p>
    <w:p w14:paraId="00000003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Referente: </w:t>
      </w:r>
      <w:hyperlink r:id="rId10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a.benevelli@palazzomagnani.it</w:t>
        </w:r>
      </w:hyperlink>
    </w:p>
    <w:p w14:paraId="00000004" w14:textId="4A6A14B9" w:rsidR="006A5BF1" w:rsidRDefault="006A5BF1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62A9EC40" w14:textId="24FA2431" w:rsidR="001060FD" w:rsidRDefault="001060FD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2B4B3CBA" w14:textId="00657125" w:rsidR="004F36D6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  <w:r>
        <w:rPr>
          <w:rFonts w:asciiTheme="majorHAnsi" w:eastAsia="Calibri" w:hAnsiTheme="majorHAnsi" w:cstheme="majorHAnsi"/>
          <w:lang w:val="it-IT"/>
        </w:rPr>
        <w:br w:type="page"/>
      </w:r>
    </w:p>
    <w:p w14:paraId="46BD505A" w14:textId="6992C2C6" w:rsidR="001060FD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  <w:r>
        <w:rPr>
          <w:rFonts w:asciiTheme="majorHAnsi" w:eastAsia="Calibri" w:hAnsiTheme="majorHAnsi" w:cstheme="majorHAnsi"/>
          <w:noProof/>
          <w:lang w:val="it-IT"/>
        </w:rPr>
        <w:lastRenderedPageBreak/>
        <w:drawing>
          <wp:inline distT="0" distB="0" distL="0" distR="0" wp14:anchorId="6BDA74CB" wp14:editId="316ECCD8">
            <wp:extent cx="2160000" cy="280800"/>
            <wp:effectExtent l="0" t="0" r="0" b="508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71AD1" w14:textId="77777777" w:rsidR="004F36D6" w:rsidRPr="001060FD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60F6727B" w14:textId="77777777" w:rsidR="004F36D6" w:rsidRDefault="00B25E33" w:rsidP="004F36D6">
      <w:pPr>
        <w:jc w:val="both"/>
        <w:rPr>
          <w:rFonts w:asciiTheme="majorHAnsi" w:eastAsia="Calibri" w:hAnsiTheme="majorHAnsi" w:cstheme="majorHAnsi"/>
          <w:b/>
          <w:lang w:val="it-IT"/>
        </w:rPr>
      </w:pPr>
      <w:r w:rsidRPr="001060FD">
        <w:rPr>
          <w:rFonts w:asciiTheme="majorHAnsi" w:eastAsia="Calibri" w:hAnsiTheme="majorHAnsi" w:cstheme="majorHAnsi"/>
          <w:b/>
          <w:lang w:val="it-IT"/>
        </w:rPr>
        <w:t>PHOTOLUX FESTIVAL</w:t>
      </w:r>
    </w:p>
    <w:p w14:paraId="23B9FC85" w14:textId="77777777" w:rsidR="004F36D6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Photolux Festival è la Biennale </w:t>
      </w:r>
      <w:r w:rsidRPr="001060FD">
        <w:rPr>
          <w:rFonts w:asciiTheme="majorHAnsi" w:eastAsia="Calibri" w:hAnsiTheme="majorHAnsi" w:cstheme="majorHAnsi"/>
          <w:lang w:val="it-IT"/>
        </w:rPr>
        <w:t>Internazionale di Fotografia di Lucca. Organizzato dall'Associazione Culturale Photolux, nasce nel 2013 con l'obiettivo di produrre e promuovere la cultura della fotografia e dell'immagine contemporanea, attraverso una ricerca costante che guarda ai grandi</w:t>
      </w:r>
      <w:r w:rsidRPr="001060FD">
        <w:rPr>
          <w:rFonts w:asciiTheme="majorHAnsi" w:eastAsia="Calibri" w:hAnsiTheme="majorHAnsi" w:cstheme="majorHAnsi"/>
          <w:lang w:val="it-IT"/>
        </w:rPr>
        <w:t xml:space="preserve"> maestri tanto quanto ai talenti emergenti e ai nuovi linguaggi.</w:t>
      </w:r>
    </w:p>
    <w:p w14:paraId="1CC44454" w14:textId="77777777" w:rsidR="004F36D6" w:rsidRDefault="00B25E33" w:rsidP="004F36D6">
      <w:pPr>
        <w:jc w:val="both"/>
        <w:rPr>
          <w:rFonts w:asciiTheme="majorHAnsi" w:eastAsia="Calibri" w:hAnsiTheme="majorHAnsi" w:cstheme="majorHAnsi"/>
          <w:color w:val="211E1E"/>
          <w:lang w:val="it-IT"/>
        </w:rPr>
      </w:pPr>
      <w:r w:rsidRPr="001060FD">
        <w:rPr>
          <w:rFonts w:asciiTheme="majorHAnsi" w:eastAsia="Calibri" w:hAnsiTheme="majorHAnsi" w:cstheme="majorHAnsi"/>
          <w:color w:val="211E1E"/>
          <w:lang w:val="it-IT"/>
        </w:rPr>
        <w:t>Ogni edizione declina un tema attraverso un articolato programma di mostre ed eventi (letture portfolio, workshop, incontri con artisti ed esperti).</w:t>
      </w:r>
    </w:p>
    <w:p w14:paraId="00000005" w14:textId="2E6611C3" w:rsidR="006A5BF1" w:rsidRPr="001060FD" w:rsidRDefault="00B25E33" w:rsidP="004F36D6">
      <w:pPr>
        <w:jc w:val="both"/>
        <w:rPr>
          <w:rFonts w:asciiTheme="majorHAnsi" w:eastAsia="Calibri" w:hAnsiTheme="majorHAnsi" w:cstheme="majorHAnsi"/>
          <w:color w:val="211E1E"/>
          <w:lang w:val="it-IT"/>
        </w:rPr>
      </w:pPr>
      <w:hyperlink r:id="rId12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www.photoluxfestiva.it</w:t>
        </w:r>
      </w:hyperlink>
    </w:p>
    <w:p w14:paraId="00000006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Referente: </w:t>
      </w:r>
      <w:hyperlink r:id="rId13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c.ruberti@photoluxfestival.it</w:t>
        </w:r>
      </w:hyperlink>
    </w:p>
    <w:p w14:paraId="00000007" w14:textId="13BBC06D" w:rsidR="006A5BF1" w:rsidRDefault="006A5BF1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24D1D55D" w14:textId="29F8EDE5" w:rsidR="001060FD" w:rsidRDefault="001060FD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4DCB2E27" w14:textId="77777777" w:rsidR="004F36D6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294749DD" w14:textId="7DD0877D" w:rsidR="001060FD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  <w:r>
        <w:rPr>
          <w:rFonts w:asciiTheme="majorHAnsi" w:eastAsia="Calibri" w:hAnsiTheme="majorHAnsi" w:cstheme="majorHAnsi"/>
          <w:noProof/>
          <w:lang w:val="it-IT"/>
        </w:rPr>
        <w:drawing>
          <wp:inline distT="0" distB="0" distL="0" distR="0" wp14:anchorId="375E3BA6" wp14:editId="21FCE456">
            <wp:extent cx="2160000" cy="479308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479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AB4DB" w14:textId="77777777" w:rsidR="004F36D6" w:rsidRPr="001060FD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00000008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b/>
          <w:lang w:val="it-IT"/>
        </w:rPr>
      </w:pPr>
      <w:r w:rsidRPr="001060FD">
        <w:rPr>
          <w:rFonts w:asciiTheme="majorHAnsi" w:eastAsia="Calibri" w:hAnsiTheme="majorHAnsi" w:cstheme="majorHAnsi"/>
          <w:b/>
          <w:lang w:val="it-IT"/>
        </w:rPr>
        <w:t>SI FEST</w:t>
      </w:r>
    </w:p>
    <w:p w14:paraId="00000009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Nato nel 1992 a Savignano sul Rubicone come </w:t>
      </w:r>
      <w:r w:rsidRPr="001060FD">
        <w:rPr>
          <w:rFonts w:asciiTheme="majorHAnsi" w:eastAsia="Calibri" w:hAnsiTheme="majorHAnsi" w:cstheme="majorHAnsi"/>
          <w:i/>
          <w:lang w:val="it-IT"/>
        </w:rPr>
        <w:t>Portfolio in Piazza</w:t>
      </w:r>
      <w:r w:rsidRPr="001060FD">
        <w:rPr>
          <w:rFonts w:asciiTheme="majorHAnsi" w:eastAsia="Calibri" w:hAnsiTheme="majorHAnsi" w:cstheme="majorHAnsi"/>
          <w:lang w:val="it-IT"/>
        </w:rPr>
        <w:t xml:space="preserve">, SI FEST è il più longevo festival di fotografia in Italia. Oggi organizzato da </w:t>
      </w:r>
      <w:r w:rsidRPr="001060FD">
        <w:rPr>
          <w:rFonts w:asciiTheme="majorHAnsi" w:eastAsia="Calibri" w:hAnsiTheme="majorHAnsi" w:cstheme="majorHAnsi"/>
          <w:b/>
          <w:lang w:val="it-IT"/>
        </w:rPr>
        <w:t>Savignano Immagini APS</w:t>
      </w:r>
      <w:r w:rsidRPr="001060FD">
        <w:rPr>
          <w:rFonts w:asciiTheme="majorHAnsi" w:eastAsia="Calibri" w:hAnsiTheme="majorHAnsi" w:cstheme="majorHAnsi"/>
          <w:lang w:val="it-IT"/>
        </w:rPr>
        <w:t>, è proiettato in una dimensione europea e internazionale, coinvolgendo autori di ogni nazionalità, ma al contempo enfatizza il contesto territoriale, in</w:t>
      </w:r>
      <w:r w:rsidRPr="001060FD">
        <w:rPr>
          <w:rFonts w:asciiTheme="majorHAnsi" w:eastAsia="Calibri" w:hAnsiTheme="majorHAnsi" w:cstheme="majorHAnsi"/>
          <w:lang w:val="it-IT"/>
        </w:rPr>
        <w:t>dagando, attraverso campagne fotografiche e censimenti per immagini, luoghi e persone in relazione ai mutamenti sociali, economici, politici e culturali.</w:t>
      </w:r>
    </w:p>
    <w:p w14:paraId="0000000A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hyperlink r:id="rId15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www.sifest.it</w:t>
        </w:r>
      </w:hyperlink>
      <w:r w:rsidRPr="001060FD">
        <w:rPr>
          <w:rFonts w:asciiTheme="majorHAnsi" w:eastAsia="Calibri" w:hAnsiTheme="majorHAnsi" w:cstheme="majorHAnsi"/>
          <w:lang w:val="it-IT"/>
        </w:rPr>
        <w:t xml:space="preserve"> </w:t>
      </w:r>
    </w:p>
    <w:p w14:paraId="0000000B" w14:textId="176516B3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Referente: </w:t>
      </w:r>
      <w:hyperlink r:id="rId16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info@savignanoimmagini.it</w:t>
        </w:r>
      </w:hyperlink>
      <w:r w:rsidRPr="001060FD">
        <w:rPr>
          <w:rFonts w:asciiTheme="majorHAnsi" w:eastAsia="Calibri" w:hAnsiTheme="majorHAnsi" w:cstheme="majorHAnsi"/>
          <w:lang w:val="it-IT"/>
        </w:rPr>
        <w:t xml:space="preserve"> </w:t>
      </w:r>
    </w:p>
    <w:p w14:paraId="0000000C" w14:textId="26C51ECD" w:rsidR="006A5BF1" w:rsidRDefault="006A5BF1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733B5864" w14:textId="06B65E58" w:rsidR="004F36D6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1D4E1715" w14:textId="77777777" w:rsidR="004F36D6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p w14:paraId="09DCDE44" w14:textId="4BA354D1" w:rsidR="004F36D6" w:rsidRPr="001060FD" w:rsidRDefault="004F36D6" w:rsidP="004F36D6">
      <w:pPr>
        <w:jc w:val="both"/>
        <w:rPr>
          <w:rFonts w:asciiTheme="majorHAnsi" w:eastAsia="Calibri" w:hAnsiTheme="majorHAnsi" w:cstheme="majorHAnsi"/>
          <w:lang w:val="it-IT"/>
        </w:rPr>
      </w:pPr>
      <w:r>
        <w:rPr>
          <w:rFonts w:asciiTheme="majorHAnsi" w:eastAsia="Calibri" w:hAnsiTheme="majorHAnsi" w:cstheme="majorHAnsi"/>
          <w:noProof/>
          <w:lang w:val="it-IT"/>
        </w:rPr>
        <w:drawing>
          <wp:inline distT="0" distB="0" distL="0" distR="0" wp14:anchorId="53F9C0FF" wp14:editId="3FAFB9F1">
            <wp:extent cx="2160000" cy="7200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57B22" w14:textId="77777777" w:rsidR="001060FD" w:rsidRDefault="00B25E33" w:rsidP="004F36D6">
      <w:pPr>
        <w:jc w:val="both"/>
        <w:rPr>
          <w:rFonts w:asciiTheme="majorHAnsi" w:eastAsia="Calibri" w:hAnsiTheme="majorHAnsi" w:cstheme="majorHAnsi"/>
          <w:b/>
          <w:lang w:val="it-IT"/>
        </w:rPr>
      </w:pPr>
      <w:r w:rsidRPr="001060FD">
        <w:rPr>
          <w:rFonts w:asciiTheme="majorHAnsi" w:eastAsia="Calibri" w:hAnsiTheme="majorHAnsi" w:cstheme="majorHAnsi"/>
          <w:b/>
          <w:lang w:val="it-IT"/>
        </w:rPr>
        <w:t>FESTIVAL DELLA FOTOGRAFIA ETICA</w:t>
      </w:r>
    </w:p>
    <w:p w14:paraId="0000000D" w14:textId="2B42D1C0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Il Festival della Fotografia Etica nasce nel 2010 da un’idea del Gruppo Fotografico Progetto </w:t>
      </w:r>
      <w:r w:rsidRPr="001060FD">
        <w:rPr>
          <w:rFonts w:asciiTheme="majorHAnsi" w:eastAsia="Calibri" w:hAnsiTheme="majorHAnsi" w:cstheme="majorHAnsi"/>
          <w:lang w:val="it-IT"/>
        </w:rPr>
        <w:t>Immagine con lo scopo di proporre al grande pubblico progetti di carattere fotogiornalistico che trattino contenuti di rilevante impatto etico, dando spazio a coloro che realizzano questo tipo di fotografia.</w:t>
      </w:r>
    </w:p>
    <w:p w14:paraId="0000000E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>Le mostre vengono ogni anno allestite all’intern</w:t>
      </w:r>
      <w:r w:rsidRPr="001060FD">
        <w:rPr>
          <w:rFonts w:asciiTheme="majorHAnsi" w:eastAsia="Calibri" w:hAnsiTheme="majorHAnsi" w:cstheme="majorHAnsi"/>
          <w:lang w:val="it-IT"/>
        </w:rPr>
        <w:t>o delle sedi più prestigiose del centro storico di Lodi, accompagnate da un fitto programma di incontri, workshop, letture portfolio, presentazioni di libri e visite guidate organizzate dall’apposita sezione Educational.</w:t>
      </w:r>
    </w:p>
    <w:p w14:paraId="0000000F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color w:val="333333"/>
          <w:lang w:val="it-IT"/>
        </w:rPr>
      </w:pPr>
      <w:hyperlink r:id="rId18">
        <w:r w:rsidRPr="001060FD">
          <w:rPr>
            <w:rFonts w:asciiTheme="majorHAnsi" w:eastAsia="Calibri" w:hAnsiTheme="majorHAnsi" w:cstheme="majorHAnsi"/>
            <w:lang w:val="it-IT"/>
          </w:rPr>
          <w:t>www.festivaldellafotografiaetica.it</w:t>
        </w:r>
      </w:hyperlink>
    </w:p>
    <w:p w14:paraId="00000011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color w:val="333333"/>
          <w:lang w:val="it-IT"/>
        </w:rPr>
      </w:pPr>
      <w:r w:rsidRPr="004F36D6">
        <w:rPr>
          <w:rFonts w:asciiTheme="majorHAnsi" w:eastAsia="Calibri" w:hAnsiTheme="majorHAnsi" w:cstheme="majorHAnsi"/>
          <w:lang w:val="it-IT"/>
        </w:rPr>
        <w:t>Referente</w:t>
      </w:r>
      <w:r w:rsidRPr="001060FD">
        <w:rPr>
          <w:rFonts w:asciiTheme="majorHAnsi" w:eastAsia="Calibri" w:hAnsiTheme="majorHAnsi" w:cstheme="majorHAnsi"/>
          <w:color w:val="333333"/>
          <w:lang w:val="it-IT"/>
        </w:rPr>
        <w:t xml:space="preserve">: </w:t>
      </w:r>
      <w:hyperlink r:id="rId19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mrpraina@gmail.com</w:t>
        </w:r>
      </w:hyperlink>
    </w:p>
    <w:p w14:paraId="00000013" w14:textId="72B411FB" w:rsidR="006A5BF1" w:rsidRPr="001060FD" w:rsidRDefault="006A5BF1" w:rsidP="004F36D6">
      <w:pPr>
        <w:jc w:val="both"/>
        <w:rPr>
          <w:rFonts w:asciiTheme="majorHAnsi" w:eastAsia="Calibri" w:hAnsiTheme="majorHAnsi" w:cstheme="majorHAnsi"/>
          <w:color w:val="333333"/>
          <w:lang w:val="it-IT"/>
        </w:rPr>
      </w:pPr>
    </w:p>
    <w:p w14:paraId="00000014" w14:textId="57D8548C" w:rsidR="006A5BF1" w:rsidRDefault="001060FD" w:rsidP="004F36D6">
      <w:pPr>
        <w:jc w:val="both"/>
        <w:rPr>
          <w:rFonts w:asciiTheme="majorHAnsi" w:eastAsia="Calibri" w:hAnsiTheme="majorHAnsi" w:cstheme="majorHAnsi"/>
          <w:color w:val="333333"/>
          <w:lang w:val="it-IT"/>
        </w:rPr>
      </w:pPr>
      <w:r>
        <w:rPr>
          <w:rFonts w:asciiTheme="majorHAnsi" w:eastAsia="Calibri" w:hAnsiTheme="majorHAnsi" w:cstheme="majorHAnsi"/>
          <w:noProof/>
          <w:color w:val="333333"/>
          <w:lang w:val="it-IT"/>
        </w:rPr>
        <w:drawing>
          <wp:inline distT="0" distB="0" distL="0" distR="0" wp14:anchorId="19980B32" wp14:editId="1D4171B6">
            <wp:extent cx="2160000" cy="981462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981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0697C" w14:textId="77777777" w:rsidR="004F36D6" w:rsidRPr="001060FD" w:rsidRDefault="004F36D6" w:rsidP="004F36D6">
      <w:pPr>
        <w:jc w:val="both"/>
        <w:rPr>
          <w:rFonts w:asciiTheme="majorHAnsi" w:eastAsia="Calibri" w:hAnsiTheme="majorHAnsi" w:cstheme="majorHAnsi"/>
          <w:color w:val="333333"/>
          <w:lang w:val="it-IT"/>
        </w:rPr>
      </w:pPr>
    </w:p>
    <w:p w14:paraId="00000015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b/>
          <w:lang w:val="it-IT"/>
        </w:rPr>
      </w:pPr>
      <w:r w:rsidRPr="001060FD">
        <w:rPr>
          <w:rFonts w:asciiTheme="majorHAnsi" w:eastAsia="Calibri" w:hAnsiTheme="majorHAnsi" w:cstheme="majorHAnsi"/>
          <w:b/>
          <w:lang w:val="it-IT"/>
        </w:rPr>
        <w:t>CORTONA ON THE MOVE</w:t>
      </w:r>
    </w:p>
    <w:p w14:paraId="00000016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L’Associazione Culturale ONTHEMOVE nasce nel 2010 con lo scopo di promuovere la conoscenza </w:t>
      </w:r>
      <w:r w:rsidRPr="001060FD">
        <w:rPr>
          <w:rFonts w:asciiTheme="majorHAnsi" w:eastAsia="Calibri" w:hAnsiTheme="majorHAnsi" w:cstheme="majorHAnsi"/>
          <w:lang w:val="it-IT"/>
        </w:rPr>
        <w:t>delle arti visive con particolare riferimento a fotografia e nuovi media. Prima e principale attività dell’Associazione è il festival internazionale Cortona On The Move che alla sua undicesima edizione si propone come unico evento di visual narrative nel p</w:t>
      </w:r>
      <w:r w:rsidRPr="001060FD">
        <w:rPr>
          <w:rFonts w:asciiTheme="majorHAnsi" w:eastAsia="Calibri" w:hAnsiTheme="majorHAnsi" w:cstheme="majorHAnsi"/>
          <w:lang w:val="it-IT"/>
        </w:rPr>
        <w:t xml:space="preserve">anorama mondiale capace di riunire un’audience internazionale e i più importanti esperti nell’ambito della </w:t>
      </w:r>
      <w:proofErr w:type="spellStart"/>
      <w:r w:rsidRPr="001060FD">
        <w:rPr>
          <w:rFonts w:asciiTheme="majorHAnsi" w:eastAsia="Calibri" w:hAnsiTheme="majorHAnsi" w:cstheme="majorHAnsi"/>
          <w:lang w:val="it-IT"/>
        </w:rPr>
        <w:t>visual</w:t>
      </w:r>
      <w:proofErr w:type="spellEnd"/>
      <w:r w:rsidRPr="001060FD">
        <w:rPr>
          <w:rFonts w:asciiTheme="majorHAnsi" w:eastAsia="Calibri" w:hAnsiTheme="majorHAnsi" w:cstheme="majorHAnsi"/>
          <w:lang w:val="it-IT"/>
        </w:rPr>
        <w:t xml:space="preserve"> media </w:t>
      </w:r>
      <w:proofErr w:type="spellStart"/>
      <w:r w:rsidRPr="001060FD">
        <w:rPr>
          <w:rFonts w:asciiTheme="majorHAnsi" w:eastAsia="Calibri" w:hAnsiTheme="majorHAnsi" w:cstheme="majorHAnsi"/>
          <w:lang w:val="it-IT"/>
        </w:rPr>
        <w:t>industry</w:t>
      </w:r>
      <w:proofErr w:type="spellEnd"/>
      <w:r w:rsidRPr="001060FD">
        <w:rPr>
          <w:rFonts w:asciiTheme="majorHAnsi" w:eastAsia="Calibri" w:hAnsiTheme="majorHAnsi" w:cstheme="majorHAnsi"/>
          <w:lang w:val="it-IT"/>
        </w:rPr>
        <w:t>.</w:t>
      </w:r>
    </w:p>
    <w:p w14:paraId="00000017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hyperlink r:id="rId21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www.cortonaonthemove.com</w:t>
        </w:r>
      </w:hyperlink>
    </w:p>
    <w:p w14:paraId="00000019" w14:textId="77777777" w:rsidR="006A5BF1" w:rsidRPr="001060FD" w:rsidRDefault="00B25E33" w:rsidP="004F36D6">
      <w:pPr>
        <w:jc w:val="both"/>
        <w:rPr>
          <w:rFonts w:asciiTheme="majorHAnsi" w:eastAsia="Calibri" w:hAnsiTheme="majorHAnsi" w:cstheme="majorHAnsi"/>
          <w:lang w:val="it-IT"/>
        </w:rPr>
      </w:pPr>
      <w:r w:rsidRPr="001060FD">
        <w:rPr>
          <w:rFonts w:asciiTheme="majorHAnsi" w:eastAsia="Calibri" w:hAnsiTheme="majorHAnsi" w:cstheme="majorHAnsi"/>
          <w:lang w:val="it-IT"/>
        </w:rPr>
        <w:t xml:space="preserve">Referente: </w:t>
      </w:r>
      <w:hyperlink r:id="rId22">
        <w:r w:rsidRPr="001060FD">
          <w:rPr>
            <w:rFonts w:asciiTheme="majorHAnsi" w:eastAsia="Calibri" w:hAnsiTheme="majorHAnsi" w:cstheme="majorHAnsi"/>
            <w:color w:val="1155CC"/>
            <w:u w:val="single"/>
            <w:lang w:val="it-IT"/>
          </w:rPr>
          <w:t>veronica@cortonaonthemove.com</w:t>
        </w:r>
      </w:hyperlink>
    </w:p>
    <w:p w14:paraId="0000001A" w14:textId="77777777" w:rsidR="006A5BF1" w:rsidRPr="001060FD" w:rsidRDefault="006A5BF1" w:rsidP="004F36D6">
      <w:pPr>
        <w:jc w:val="both"/>
        <w:rPr>
          <w:rFonts w:asciiTheme="majorHAnsi" w:eastAsia="Calibri" w:hAnsiTheme="majorHAnsi" w:cstheme="majorHAnsi"/>
          <w:lang w:val="it-IT"/>
        </w:rPr>
      </w:pPr>
    </w:p>
    <w:sectPr w:rsidR="006A5BF1" w:rsidRPr="001060F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F1"/>
    <w:rsid w:val="001060FD"/>
    <w:rsid w:val="004C34DF"/>
    <w:rsid w:val="004F36D6"/>
    <w:rsid w:val="006A5BF1"/>
    <w:rsid w:val="00B2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4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34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3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34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34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tografiaeuropea.it/" TargetMode="External"/><Relationship Id="rId13" Type="http://schemas.openxmlformats.org/officeDocument/2006/relationships/hyperlink" Target="mailto:c.ruberti@photoluxfestival.it" TargetMode="External"/><Relationship Id="rId18" Type="http://schemas.openxmlformats.org/officeDocument/2006/relationships/hyperlink" Target="http://www.festivaldellafotografiaetica.i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rtonaonthemove.com" TargetMode="External"/><Relationship Id="rId7" Type="http://schemas.openxmlformats.org/officeDocument/2006/relationships/hyperlink" Target="http://www.palazzomagnani.it/" TargetMode="External"/><Relationship Id="rId12" Type="http://schemas.openxmlformats.org/officeDocument/2006/relationships/hyperlink" Target="http://www.photoluxfestiva.it" TargetMode="External"/><Relationship Id="rId17" Type="http://schemas.openxmlformats.org/officeDocument/2006/relationships/image" Target="media/image5.gif"/><Relationship Id="rId2" Type="http://schemas.microsoft.com/office/2007/relationships/stylesWithEffects" Target="stylesWithEffects.xml"/><Relationship Id="rId16" Type="http://schemas.openxmlformats.org/officeDocument/2006/relationships/hyperlink" Target="mailto:info@savignanoimmagini.it" TargetMode="External"/><Relationship Id="rId20" Type="http://schemas.openxmlformats.org/officeDocument/2006/relationships/image" Target="media/image6.jp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sifest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.benevelli@palazzomagnani.it" TargetMode="External"/><Relationship Id="rId19" Type="http://schemas.openxmlformats.org/officeDocument/2006/relationships/hyperlink" Target="mailto:mrprain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tografiaeuropea.it/" TargetMode="External"/><Relationship Id="rId14" Type="http://schemas.openxmlformats.org/officeDocument/2006/relationships/image" Target="media/image4.png"/><Relationship Id="rId22" Type="http://schemas.openxmlformats.org/officeDocument/2006/relationships/hyperlink" Target="mailto:veronica@cortonaonthemo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</cp:lastModifiedBy>
  <cp:revision>4</cp:revision>
  <dcterms:created xsi:type="dcterms:W3CDTF">2021-04-09T08:41:00Z</dcterms:created>
  <dcterms:modified xsi:type="dcterms:W3CDTF">2021-04-09T17:12:00Z</dcterms:modified>
</cp:coreProperties>
</file>