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A3F" w:rsidRDefault="002C2A3F" w:rsidP="005B5F66">
      <w:pPr>
        <w:rPr>
          <w:sz w:val="22"/>
          <w:szCs w:val="22"/>
        </w:rPr>
      </w:pPr>
    </w:p>
    <w:p w:rsidR="000F345C" w:rsidRPr="0035678E" w:rsidRDefault="00C37E8D" w:rsidP="005B5F66">
      <w:pPr>
        <w:rPr>
          <w:sz w:val="22"/>
          <w:szCs w:val="22"/>
        </w:rPr>
      </w:pPr>
      <w:r>
        <w:rPr>
          <w:sz w:val="22"/>
          <w:szCs w:val="22"/>
        </w:rPr>
        <w:t xml:space="preserve">Milano, </w:t>
      </w:r>
      <w:r w:rsidR="002C2A3F">
        <w:rPr>
          <w:sz w:val="22"/>
          <w:szCs w:val="22"/>
        </w:rPr>
        <w:t xml:space="preserve">6 </w:t>
      </w:r>
      <w:r w:rsidR="00D16455">
        <w:rPr>
          <w:sz w:val="22"/>
          <w:szCs w:val="22"/>
        </w:rPr>
        <w:t>ottobre 2021</w:t>
      </w:r>
    </w:p>
    <w:p w:rsidR="000F345C" w:rsidRDefault="000F345C" w:rsidP="005B5F66">
      <w:pPr>
        <w:rPr>
          <w:sz w:val="20"/>
        </w:rPr>
      </w:pPr>
    </w:p>
    <w:p w:rsidR="00B138C5" w:rsidRPr="002755BF" w:rsidRDefault="00991878" w:rsidP="008C4C01">
      <w:pPr>
        <w:rPr>
          <w:sz w:val="20"/>
        </w:rPr>
      </w:pPr>
      <w:r w:rsidRPr="002755BF">
        <w:rPr>
          <w:noProof/>
          <w:sz w:val="20"/>
          <w:lang w:val="it-IT" w:eastAsia="it-IT"/>
        </w:rPr>
        <mc:AlternateContent>
          <mc:Choice Requires="wps">
            <w:drawing>
              <wp:inline distT="0" distB="0" distL="0" distR="0" wp14:anchorId="344D7C00" wp14:editId="1B9AD4AF">
                <wp:extent cx="6479177" cy="270000"/>
                <wp:effectExtent l="0" t="0" r="0" b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177" cy="270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1AAF" w:rsidRDefault="008E1AAF" w:rsidP="008C4C01">
                            <w:pPr>
                              <w:pStyle w:val="Sottotitolo"/>
                            </w:pPr>
                            <w:r>
                              <w:t>comunicATO stampa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4D7C00" id="Rectangle 6" o:spid="_x0000_s1026" style="width:510.15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" fillcolor="#00a76c [3204]" stroked="f" strokeweight=".25pt">
                <v:textbox inset="0,0,0,0">
                  <w:txbxContent>
                    <w:p w:rsidR="008E1AAF" w:rsidRDefault="008E1AAF" w:rsidP="008C4C01">
                      <w:pPr>
                        <w:pStyle w:val="Sottotitolo"/>
                      </w:pPr>
                      <w:r>
                        <w:t>comunicATO stampa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2755BF" w:rsidRDefault="002755BF" w:rsidP="002755B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lang w:val="it-IT"/>
        </w:rPr>
      </w:pPr>
    </w:p>
    <w:p w:rsidR="0001450F" w:rsidRPr="002755BF" w:rsidRDefault="0001450F" w:rsidP="002755B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lang w:val="it-IT"/>
        </w:rPr>
      </w:pPr>
    </w:p>
    <w:p w:rsidR="00D16455" w:rsidRPr="0080786F" w:rsidRDefault="00D16455" w:rsidP="00D16455">
      <w:pPr>
        <w:spacing w:line="240" w:lineRule="auto"/>
        <w:jc w:val="center"/>
        <w:rPr>
          <w:rFonts w:ascii="Arial" w:eastAsia="Calibri" w:hAnsi="Arial" w:cs="Arial"/>
          <w:b/>
          <w:i/>
          <w:szCs w:val="24"/>
          <w:lang w:val="it-IT"/>
        </w:rPr>
      </w:pPr>
      <w:r w:rsidRPr="0080786F">
        <w:rPr>
          <w:rFonts w:ascii="Arial" w:eastAsia="Calibri" w:hAnsi="Arial" w:cs="Arial"/>
          <w:b/>
          <w:szCs w:val="24"/>
          <w:lang w:val="it-IT"/>
        </w:rPr>
        <w:t>BNL</w:t>
      </w:r>
      <w:r w:rsidRPr="0080786F">
        <w:rPr>
          <w:rFonts w:ascii="Arial" w:hAnsi="Arial" w:cs="Arial"/>
          <w:b/>
          <w:szCs w:val="24"/>
          <w:lang w:val="it-IT"/>
        </w:rPr>
        <w:t xml:space="preserve"> MAIN SPONSOR DELLA X EDIZIONE DI </w:t>
      </w:r>
      <w:r w:rsidR="006164E2">
        <w:rPr>
          <w:rFonts w:ascii="Arial" w:eastAsia="Calibri" w:hAnsi="Arial" w:cs="Arial"/>
          <w:b/>
          <w:i/>
          <w:szCs w:val="24"/>
          <w:lang w:val="it-IT"/>
        </w:rPr>
        <w:t>MIA – MILAN IMAGE ART FAIR</w:t>
      </w:r>
    </w:p>
    <w:p w:rsidR="00D16455" w:rsidRPr="00F75031" w:rsidRDefault="00D16455" w:rsidP="00D16455">
      <w:pPr>
        <w:spacing w:line="240" w:lineRule="auto"/>
        <w:jc w:val="center"/>
        <w:rPr>
          <w:rFonts w:ascii="Arial" w:eastAsia="Calibri" w:hAnsi="Arial" w:cs="Arial"/>
          <w:b/>
          <w:i/>
          <w:szCs w:val="24"/>
          <w:lang w:val="it-IT"/>
        </w:rPr>
      </w:pPr>
    </w:p>
    <w:p w:rsidR="00D16455" w:rsidRPr="00D16455" w:rsidRDefault="00D16455" w:rsidP="00F834CE">
      <w:pPr>
        <w:spacing w:line="240" w:lineRule="auto"/>
        <w:ind w:left="426" w:right="565"/>
        <w:jc w:val="center"/>
        <w:rPr>
          <w:rFonts w:ascii="Arial" w:eastAsia="Calibri" w:hAnsi="Arial" w:cs="Arial"/>
          <w:i/>
          <w:sz w:val="20"/>
          <w:lang w:val="it-IT"/>
        </w:rPr>
      </w:pPr>
      <w:r w:rsidRPr="00D16455">
        <w:rPr>
          <w:rFonts w:ascii="Arial" w:hAnsi="Arial" w:cs="Arial"/>
          <w:i/>
          <w:sz w:val="20"/>
          <w:lang w:val="it-IT"/>
        </w:rPr>
        <w:t xml:space="preserve">La Banca sostiene l’arte fotografica e promuove il </w:t>
      </w:r>
      <w:r w:rsidRPr="00D16455">
        <w:rPr>
          <w:rFonts w:ascii="Arial" w:eastAsia="Calibri" w:hAnsi="Arial" w:cs="Arial"/>
          <w:i/>
          <w:sz w:val="20"/>
          <w:lang w:val="it-IT"/>
        </w:rPr>
        <w:t>“Premio BNL Gruppo BNP Paribas”, che sarà attribuito al miglior artista tra coloro che esporranno i propri lavori tramite le gallerie d’arte</w:t>
      </w:r>
    </w:p>
    <w:p w:rsidR="0080786F" w:rsidRDefault="00D16455" w:rsidP="00F834CE">
      <w:pPr>
        <w:spacing w:line="240" w:lineRule="auto"/>
        <w:ind w:left="426" w:right="565"/>
        <w:jc w:val="center"/>
        <w:rPr>
          <w:rFonts w:ascii="Arial" w:eastAsia="Calibri" w:hAnsi="Arial" w:cs="Arial"/>
          <w:i/>
          <w:sz w:val="20"/>
          <w:lang w:val="it-IT"/>
        </w:rPr>
      </w:pPr>
      <w:r w:rsidRPr="00D16455">
        <w:rPr>
          <w:rFonts w:ascii="Arial" w:eastAsia="Calibri" w:hAnsi="Arial" w:cs="Arial"/>
          <w:i/>
          <w:sz w:val="20"/>
          <w:lang w:val="it-IT"/>
        </w:rPr>
        <w:t>In questa edizione la Banca rende omaggio con una menzione d’onore</w:t>
      </w:r>
    </w:p>
    <w:p w:rsidR="006B612A" w:rsidRDefault="00D16455" w:rsidP="00F834CE">
      <w:pPr>
        <w:spacing w:line="240" w:lineRule="auto"/>
        <w:ind w:left="426" w:right="565"/>
        <w:jc w:val="center"/>
        <w:rPr>
          <w:rFonts w:ascii="Arial" w:eastAsia="Calibri" w:hAnsi="Arial" w:cs="Arial"/>
          <w:i/>
          <w:sz w:val="20"/>
          <w:lang w:val="it-IT"/>
        </w:rPr>
      </w:pPr>
      <w:r w:rsidRPr="00D16455">
        <w:rPr>
          <w:rFonts w:ascii="Arial" w:eastAsia="Calibri" w:hAnsi="Arial" w:cs="Arial"/>
          <w:i/>
          <w:sz w:val="20"/>
          <w:lang w:val="it-IT"/>
        </w:rPr>
        <w:t xml:space="preserve"> a Giovanni Gastel, recentemente scomparso</w:t>
      </w:r>
    </w:p>
    <w:p w:rsidR="00D16455" w:rsidRPr="00D16455" w:rsidRDefault="00D16455" w:rsidP="00D16455">
      <w:pPr>
        <w:spacing w:line="240" w:lineRule="auto"/>
        <w:ind w:left="360"/>
        <w:rPr>
          <w:rFonts w:ascii="Arial" w:eastAsia="Calibri" w:hAnsi="Arial" w:cs="Arial"/>
          <w:i/>
          <w:sz w:val="20"/>
          <w:lang w:val="it-IT"/>
        </w:rPr>
      </w:pPr>
    </w:p>
    <w:p w:rsidR="00C37E8D" w:rsidRDefault="00121751" w:rsidP="006B612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  <w:r w:rsidRPr="00DB17E2">
        <w:rPr>
          <w:rFonts w:eastAsia="Calibri" w:cstheme="minorHAnsi"/>
          <w:sz w:val="22"/>
          <w:szCs w:val="22"/>
          <w:lang w:val="it-IT"/>
        </w:rPr>
        <w:t>BNL Gruppo BNP Paribas è</w:t>
      </w:r>
      <w:r w:rsidRPr="00DB17E2">
        <w:rPr>
          <w:rFonts w:cstheme="minorHAnsi"/>
          <w:sz w:val="22"/>
          <w:szCs w:val="22"/>
          <w:lang w:val="it-IT"/>
        </w:rPr>
        <w:t xml:space="preserve"> </w:t>
      </w:r>
      <w:r w:rsidR="00ED3928" w:rsidRPr="00DB17E2">
        <w:rPr>
          <w:rFonts w:cstheme="minorHAnsi"/>
          <w:sz w:val="22"/>
          <w:szCs w:val="22"/>
          <w:lang w:val="it-IT"/>
        </w:rPr>
        <w:t xml:space="preserve">orgogliosa di sostenere </w:t>
      </w:r>
      <w:r w:rsidR="00093D71" w:rsidRPr="00DB17E2">
        <w:rPr>
          <w:rFonts w:cstheme="minorHAnsi"/>
          <w:sz w:val="22"/>
          <w:szCs w:val="22"/>
          <w:lang w:val="it-IT"/>
        </w:rPr>
        <w:t xml:space="preserve">- per il </w:t>
      </w:r>
      <w:r w:rsidR="00D16455">
        <w:rPr>
          <w:rFonts w:cstheme="minorHAnsi"/>
          <w:sz w:val="22"/>
          <w:szCs w:val="22"/>
          <w:lang w:val="it-IT"/>
        </w:rPr>
        <w:t>decimo</w:t>
      </w:r>
      <w:r w:rsidRPr="00DB17E2">
        <w:rPr>
          <w:rFonts w:cstheme="minorHAnsi"/>
          <w:sz w:val="22"/>
          <w:szCs w:val="22"/>
          <w:lang w:val="it-IT"/>
        </w:rPr>
        <w:t xml:space="preserve"> anno consecutivo </w:t>
      </w:r>
      <w:r w:rsidR="006B612A" w:rsidRPr="00DB17E2">
        <w:rPr>
          <w:rFonts w:cstheme="minorHAnsi"/>
          <w:sz w:val="22"/>
          <w:szCs w:val="22"/>
          <w:lang w:val="it-IT"/>
        </w:rPr>
        <w:t>-</w:t>
      </w:r>
      <w:r w:rsidRPr="00DB17E2">
        <w:rPr>
          <w:rFonts w:cstheme="minorHAnsi"/>
          <w:sz w:val="22"/>
          <w:szCs w:val="22"/>
          <w:lang w:val="it-IT"/>
        </w:rPr>
        <w:t xml:space="preserve"> </w:t>
      </w:r>
      <w:r w:rsidRPr="006164E2">
        <w:rPr>
          <w:rFonts w:cstheme="minorHAnsi"/>
          <w:b/>
          <w:sz w:val="22"/>
          <w:szCs w:val="22"/>
          <w:lang w:val="it-IT"/>
        </w:rPr>
        <w:t xml:space="preserve">MIA </w:t>
      </w:r>
      <w:r w:rsidR="006164E2" w:rsidRPr="006164E2">
        <w:rPr>
          <w:rFonts w:cstheme="minorHAnsi"/>
          <w:b/>
          <w:sz w:val="22"/>
          <w:szCs w:val="22"/>
          <w:lang w:val="it-IT"/>
        </w:rPr>
        <w:t xml:space="preserve">- Milan Image Art </w:t>
      </w:r>
      <w:r w:rsidRPr="006164E2">
        <w:rPr>
          <w:rFonts w:cstheme="minorHAnsi"/>
          <w:b/>
          <w:sz w:val="22"/>
          <w:szCs w:val="22"/>
          <w:lang w:val="it-IT"/>
        </w:rPr>
        <w:t>Fair</w:t>
      </w:r>
      <w:r w:rsidRPr="006164E2">
        <w:rPr>
          <w:rFonts w:eastAsia="Calibri" w:cstheme="minorHAnsi"/>
          <w:sz w:val="22"/>
          <w:szCs w:val="22"/>
          <w:lang w:val="it-IT"/>
        </w:rPr>
        <w:t>, la fiera internazionale dedicata alla fotografia d’arte</w:t>
      </w:r>
      <w:r w:rsidR="00D53270" w:rsidRPr="006164E2">
        <w:rPr>
          <w:rFonts w:eastAsia="Calibri" w:cstheme="minorHAnsi"/>
          <w:sz w:val="22"/>
          <w:szCs w:val="22"/>
          <w:lang w:val="it-IT"/>
        </w:rPr>
        <w:t xml:space="preserve"> e all’immagine in movimento</w:t>
      </w:r>
      <w:r w:rsidRPr="006164E2">
        <w:rPr>
          <w:rFonts w:eastAsia="Calibri" w:cstheme="minorHAnsi"/>
          <w:sz w:val="22"/>
          <w:szCs w:val="22"/>
          <w:lang w:val="it-IT"/>
        </w:rPr>
        <w:t xml:space="preserve">, </w:t>
      </w:r>
      <w:r w:rsidR="00C37E8D" w:rsidRPr="006164E2">
        <w:rPr>
          <w:rFonts w:eastAsia="Calibri" w:cstheme="minorHAnsi"/>
          <w:sz w:val="22"/>
          <w:szCs w:val="22"/>
          <w:lang w:val="it-IT"/>
        </w:rPr>
        <w:t>che quest’anno</w:t>
      </w:r>
      <w:r w:rsidR="00C37E8D" w:rsidRPr="00DB17E2">
        <w:rPr>
          <w:rFonts w:eastAsia="Calibri" w:cstheme="minorHAnsi"/>
          <w:sz w:val="22"/>
          <w:szCs w:val="22"/>
          <w:lang w:val="it-IT"/>
        </w:rPr>
        <w:t xml:space="preserve"> celebra</w:t>
      </w:r>
      <w:r w:rsidR="00ED3928" w:rsidRPr="00DB17E2">
        <w:rPr>
          <w:rFonts w:eastAsia="Calibri" w:cstheme="minorHAnsi"/>
          <w:sz w:val="22"/>
          <w:szCs w:val="22"/>
          <w:lang w:val="it-IT"/>
        </w:rPr>
        <w:t xml:space="preserve"> il suo </w:t>
      </w:r>
      <w:r w:rsidR="00D16455">
        <w:rPr>
          <w:rFonts w:eastAsia="Calibri" w:cstheme="minorHAnsi"/>
          <w:sz w:val="22"/>
          <w:szCs w:val="22"/>
          <w:lang w:val="it-IT"/>
        </w:rPr>
        <w:t>undicesimo</w:t>
      </w:r>
      <w:r w:rsidR="00ED3928" w:rsidRPr="00DB17E2">
        <w:rPr>
          <w:rFonts w:eastAsia="Calibri" w:cstheme="minorHAnsi"/>
          <w:sz w:val="22"/>
          <w:szCs w:val="22"/>
          <w:lang w:val="it-IT"/>
        </w:rPr>
        <w:t xml:space="preserve"> anniversario.</w:t>
      </w:r>
    </w:p>
    <w:p w:rsidR="00BF015A" w:rsidRPr="00DB17E2" w:rsidRDefault="00BF015A" w:rsidP="006B612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121751" w:rsidRPr="00DB17E2" w:rsidRDefault="00C37E8D" w:rsidP="006B612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  <w:r w:rsidRPr="00DB17E2">
        <w:rPr>
          <w:rFonts w:eastAsia="Calibri" w:cstheme="minorHAnsi"/>
          <w:sz w:val="22"/>
          <w:szCs w:val="22"/>
          <w:lang w:val="it-IT"/>
        </w:rPr>
        <w:t xml:space="preserve">La manifestazione, </w:t>
      </w:r>
      <w:r w:rsidR="00F834CE" w:rsidRPr="00DB17E2">
        <w:rPr>
          <w:rFonts w:eastAsia="Calibri" w:cstheme="minorHAnsi"/>
          <w:sz w:val="22"/>
          <w:szCs w:val="22"/>
          <w:lang w:val="it-IT"/>
        </w:rPr>
        <w:t xml:space="preserve">in programma a </w:t>
      </w:r>
      <w:r w:rsidR="00F834CE" w:rsidRPr="00DB17E2">
        <w:rPr>
          <w:rFonts w:eastAsia="Calibri" w:cstheme="minorHAnsi"/>
          <w:b/>
          <w:sz w:val="22"/>
          <w:szCs w:val="22"/>
          <w:lang w:val="it-IT"/>
        </w:rPr>
        <w:t>Milano</w:t>
      </w:r>
      <w:r w:rsidR="00F834CE" w:rsidRPr="00DB17E2">
        <w:rPr>
          <w:rFonts w:eastAsia="Calibri" w:cstheme="minorHAnsi"/>
          <w:sz w:val="22"/>
          <w:szCs w:val="22"/>
          <w:lang w:val="it-IT"/>
        </w:rPr>
        <w:t xml:space="preserve">, dal </w:t>
      </w:r>
      <w:r w:rsidR="002C2A3F">
        <w:rPr>
          <w:rFonts w:eastAsia="Calibri" w:cstheme="minorHAnsi"/>
          <w:b/>
          <w:sz w:val="22"/>
          <w:szCs w:val="22"/>
          <w:lang w:val="it-IT"/>
        </w:rPr>
        <w:t>7 al 10</w:t>
      </w:r>
      <w:r w:rsidR="00F834CE">
        <w:rPr>
          <w:rFonts w:eastAsia="Calibri" w:cstheme="minorHAnsi"/>
          <w:b/>
          <w:sz w:val="22"/>
          <w:szCs w:val="22"/>
          <w:lang w:val="it-IT"/>
        </w:rPr>
        <w:t xml:space="preserve"> ottobre</w:t>
      </w:r>
      <w:r w:rsidR="00F834CE" w:rsidRPr="00DB17E2">
        <w:rPr>
          <w:rFonts w:eastAsia="Calibri" w:cstheme="minorHAnsi"/>
          <w:b/>
          <w:sz w:val="22"/>
          <w:szCs w:val="22"/>
          <w:lang w:val="it-IT"/>
        </w:rPr>
        <w:t xml:space="preserve"> </w:t>
      </w:r>
      <w:r w:rsidR="00F834CE" w:rsidRPr="00DB17E2">
        <w:rPr>
          <w:rFonts w:eastAsia="Calibri" w:cstheme="minorHAnsi"/>
          <w:sz w:val="22"/>
          <w:szCs w:val="22"/>
          <w:lang w:val="it-IT"/>
        </w:rPr>
        <w:t xml:space="preserve">presso </w:t>
      </w:r>
      <w:r w:rsidR="00F834CE">
        <w:rPr>
          <w:rFonts w:eastAsia="Calibri" w:cstheme="minorHAnsi"/>
          <w:b/>
          <w:sz w:val="22"/>
          <w:szCs w:val="22"/>
          <w:lang w:val="it-IT"/>
        </w:rPr>
        <w:t>Superstudio Maxxi</w:t>
      </w:r>
      <w:r w:rsidR="00F834CE">
        <w:rPr>
          <w:rFonts w:eastAsia="Calibri" w:cstheme="minorHAnsi"/>
          <w:sz w:val="22"/>
          <w:szCs w:val="22"/>
          <w:lang w:val="it-IT"/>
        </w:rPr>
        <w:t xml:space="preserve">, </w:t>
      </w:r>
      <w:r w:rsidR="00F834CE" w:rsidRPr="00DB17E2">
        <w:rPr>
          <w:rFonts w:eastAsia="Calibri" w:cstheme="minorHAnsi"/>
          <w:sz w:val="22"/>
          <w:szCs w:val="22"/>
          <w:lang w:val="it-IT"/>
        </w:rPr>
        <w:t xml:space="preserve">è </w:t>
      </w:r>
      <w:r w:rsidR="006B612A" w:rsidRPr="00DB17E2">
        <w:rPr>
          <w:rFonts w:eastAsia="Calibri" w:cstheme="minorHAnsi"/>
          <w:sz w:val="22"/>
          <w:szCs w:val="22"/>
          <w:lang w:val="it-IT"/>
        </w:rPr>
        <w:t>divenuta negli anni</w:t>
      </w:r>
      <w:r w:rsidR="00EF363A" w:rsidRPr="00DB17E2">
        <w:rPr>
          <w:rFonts w:eastAsia="Calibri" w:cstheme="minorHAnsi"/>
          <w:sz w:val="22"/>
          <w:szCs w:val="22"/>
          <w:lang w:val="it-IT"/>
        </w:rPr>
        <w:t xml:space="preserve"> </w:t>
      </w:r>
      <w:r w:rsidR="00121751" w:rsidRPr="00DB17E2">
        <w:rPr>
          <w:rFonts w:eastAsia="Calibri" w:cstheme="minorHAnsi"/>
          <w:sz w:val="22"/>
          <w:szCs w:val="22"/>
          <w:lang w:val="it-IT"/>
        </w:rPr>
        <w:t xml:space="preserve">uno </w:t>
      </w:r>
      <w:r w:rsidR="00EF363A" w:rsidRPr="00DB17E2">
        <w:rPr>
          <w:rFonts w:eastAsia="Calibri" w:cstheme="minorHAnsi"/>
          <w:sz w:val="22"/>
          <w:szCs w:val="22"/>
          <w:lang w:val="it-IT"/>
        </w:rPr>
        <w:t>de</w:t>
      </w:r>
      <w:r w:rsidR="00121751" w:rsidRPr="00DB17E2">
        <w:rPr>
          <w:rFonts w:eastAsia="Calibri" w:cstheme="minorHAnsi"/>
          <w:sz w:val="22"/>
          <w:szCs w:val="22"/>
          <w:lang w:val="it-IT"/>
        </w:rPr>
        <w:t>gli appuntamenti più attesi da collezionisti e appassionati</w:t>
      </w:r>
      <w:r w:rsidR="00BD50B0" w:rsidRPr="00DB17E2">
        <w:rPr>
          <w:rFonts w:eastAsia="Calibri" w:cstheme="minorHAnsi"/>
          <w:sz w:val="22"/>
          <w:szCs w:val="22"/>
          <w:lang w:val="it-IT"/>
        </w:rPr>
        <w:t xml:space="preserve"> con la partecipazione di artisti </w:t>
      </w:r>
      <w:r w:rsidR="00187375">
        <w:rPr>
          <w:rFonts w:eastAsia="Calibri" w:cstheme="minorHAnsi"/>
          <w:sz w:val="22"/>
          <w:szCs w:val="22"/>
          <w:lang w:val="it-IT"/>
        </w:rPr>
        <w:t>affermati ed</w:t>
      </w:r>
      <w:r w:rsidR="00B54F35">
        <w:rPr>
          <w:rFonts w:eastAsia="Calibri" w:cstheme="minorHAnsi"/>
          <w:sz w:val="22"/>
          <w:szCs w:val="22"/>
          <w:lang w:val="it-IT"/>
        </w:rPr>
        <w:t xml:space="preserve"> emergenti provenienti</w:t>
      </w:r>
      <w:r w:rsidR="00BD50B0" w:rsidRPr="00DB17E2">
        <w:rPr>
          <w:rFonts w:eastAsia="Calibri" w:cstheme="minorHAnsi"/>
          <w:sz w:val="22"/>
          <w:szCs w:val="22"/>
          <w:lang w:val="it-IT"/>
        </w:rPr>
        <w:t xml:space="preserve"> da tutto il mondo</w:t>
      </w:r>
      <w:r w:rsidR="00F834CE">
        <w:rPr>
          <w:rFonts w:eastAsia="Calibri" w:cstheme="minorHAnsi"/>
          <w:sz w:val="22"/>
          <w:szCs w:val="22"/>
          <w:lang w:val="it-IT"/>
        </w:rPr>
        <w:t>.</w:t>
      </w:r>
    </w:p>
    <w:p w:rsidR="00093D71" w:rsidRPr="00DB17E2" w:rsidRDefault="00093D71" w:rsidP="006B612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9B33D1" w:rsidRDefault="009B33D1" w:rsidP="009B33D1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  <w:r>
        <w:rPr>
          <w:rFonts w:eastAsia="Calibri" w:cstheme="minorHAnsi"/>
          <w:sz w:val="22"/>
          <w:szCs w:val="22"/>
          <w:lang w:val="it-IT"/>
        </w:rPr>
        <w:t>BNL, nella consapevolezza che la fotografia sia uno tra i linguaggi espressivi più rappresentativi dell’arte contemporanea,</w:t>
      </w:r>
      <w:r w:rsidR="00D53270" w:rsidRPr="00D53270">
        <w:rPr>
          <w:sz w:val="23"/>
          <w:szCs w:val="23"/>
          <w:lang w:val="it-IT"/>
        </w:rPr>
        <w:t xml:space="preserve"> </w:t>
      </w:r>
      <w:r w:rsidR="004C0594">
        <w:rPr>
          <w:rFonts w:eastAsia="Calibri" w:cstheme="minorHAnsi"/>
          <w:sz w:val="22"/>
          <w:szCs w:val="22"/>
          <w:lang w:val="it-IT"/>
        </w:rPr>
        <w:t>con il</w:t>
      </w:r>
      <w:r w:rsidR="00121751" w:rsidRPr="00DB17E2">
        <w:rPr>
          <w:rFonts w:eastAsia="Calibri" w:cstheme="minorHAnsi"/>
          <w:sz w:val="22"/>
          <w:szCs w:val="22"/>
          <w:lang w:val="it-IT"/>
        </w:rPr>
        <w:t xml:space="preserve"> </w:t>
      </w:r>
      <w:r w:rsidR="00EF363A" w:rsidRPr="00DB17E2">
        <w:rPr>
          <w:rFonts w:eastAsia="Calibri" w:cstheme="minorHAnsi"/>
          <w:sz w:val="22"/>
          <w:szCs w:val="22"/>
          <w:lang w:val="it-IT"/>
        </w:rPr>
        <w:t>“</w:t>
      </w:r>
      <w:r w:rsidR="00121751" w:rsidRPr="00DB17E2">
        <w:rPr>
          <w:rFonts w:eastAsia="Calibri" w:cstheme="minorHAnsi"/>
          <w:b/>
          <w:sz w:val="22"/>
          <w:szCs w:val="22"/>
          <w:lang w:val="it-IT"/>
        </w:rPr>
        <w:t>Premio BNL Gruppo BNP</w:t>
      </w:r>
      <w:r w:rsidR="00121751" w:rsidRPr="00DB17E2">
        <w:rPr>
          <w:rFonts w:eastAsia="Calibri" w:cstheme="minorHAnsi"/>
          <w:sz w:val="22"/>
          <w:szCs w:val="22"/>
          <w:lang w:val="it-IT"/>
        </w:rPr>
        <w:t xml:space="preserve"> </w:t>
      </w:r>
      <w:r w:rsidR="00121751" w:rsidRPr="00DB17E2">
        <w:rPr>
          <w:rFonts w:eastAsia="Calibri" w:cstheme="minorHAnsi"/>
          <w:b/>
          <w:sz w:val="22"/>
          <w:szCs w:val="22"/>
          <w:lang w:val="it-IT"/>
        </w:rPr>
        <w:t>Parib</w:t>
      </w:r>
      <w:r w:rsidR="00003FA1" w:rsidRPr="00DB17E2">
        <w:rPr>
          <w:rFonts w:eastAsia="Calibri" w:cstheme="minorHAnsi"/>
          <w:b/>
          <w:sz w:val="22"/>
          <w:szCs w:val="22"/>
          <w:lang w:val="it-IT"/>
        </w:rPr>
        <w:t>a</w:t>
      </w:r>
      <w:r w:rsidR="00121751" w:rsidRPr="00DB17E2">
        <w:rPr>
          <w:rFonts w:eastAsia="Calibri" w:cstheme="minorHAnsi"/>
          <w:b/>
          <w:sz w:val="22"/>
          <w:szCs w:val="22"/>
          <w:lang w:val="it-IT"/>
        </w:rPr>
        <w:t>s</w:t>
      </w:r>
      <w:r w:rsidR="00EF363A" w:rsidRPr="00DB17E2">
        <w:rPr>
          <w:rFonts w:eastAsia="Calibri" w:cstheme="minorHAnsi"/>
          <w:b/>
          <w:sz w:val="22"/>
          <w:szCs w:val="22"/>
          <w:lang w:val="it-IT"/>
        </w:rPr>
        <w:t>”</w:t>
      </w:r>
      <w:r w:rsidR="00121751" w:rsidRPr="00DB17E2">
        <w:rPr>
          <w:rFonts w:eastAsia="Calibri" w:cstheme="minorHAnsi"/>
          <w:sz w:val="22"/>
          <w:szCs w:val="22"/>
          <w:lang w:val="it-IT"/>
        </w:rPr>
        <w:t xml:space="preserve"> </w:t>
      </w:r>
      <w:r w:rsidR="004C0594">
        <w:rPr>
          <w:rFonts w:eastAsia="Calibri" w:cstheme="minorHAnsi"/>
          <w:sz w:val="22"/>
          <w:szCs w:val="22"/>
          <w:lang w:val="it-IT"/>
        </w:rPr>
        <w:t xml:space="preserve">vuole dare un </w:t>
      </w:r>
      <w:r w:rsidR="00121751" w:rsidRPr="00DB17E2">
        <w:rPr>
          <w:rFonts w:eastAsia="Calibri" w:cstheme="minorHAnsi"/>
          <w:sz w:val="22"/>
          <w:szCs w:val="22"/>
          <w:lang w:val="it-IT"/>
        </w:rPr>
        <w:t>riconoscimento concreto al miglior artista tra quelli che esporranno i propri lavori tramite le gallerie d’arte.</w:t>
      </w:r>
      <w:r w:rsidRPr="009B33D1">
        <w:rPr>
          <w:rFonts w:eastAsia="Calibri" w:cstheme="minorHAnsi"/>
          <w:sz w:val="22"/>
          <w:szCs w:val="22"/>
          <w:lang w:val="it-IT"/>
        </w:rPr>
        <w:t xml:space="preserve"> </w:t>
      </w:r>
    </w:p>
    <w:p w:rsidR="00BD50B0" w:rsidRPr="00DB17E2" w:rsidRDefault="00BD50B0" w:rsidP="00121751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BF015A" w:rsidRDefault="00121751" w:rsidP="00BF015A">
      <w:pPr>
        <w:spacing w:line="240" w:lineRule="auto"/>
        <w:ind w:right="11"/>
        <w:rPr>
          <w:rFonts w:eastAsia="Calibri" w:cstheme="minorHAnsi"/>
          <w:sz w:val="22"/>
          <w:szCs w:val="22"/>
          <w:lang w:val="it-IT"/>
        </w:rPr>
      </w:pPr>
      <w:r w:rsidRPr="00DB17E2">
        <w:rPr>
          <w:rFonts w:eastAsia="Calibri" w:cstheme="minorHAnsi"/>
          <w:sz w:val="22"/>
          <w:szCs w:val="22"/>
          <w:lang w:val="it-IT"/>
        </w:rPr>
        <w:t xml:space="preserve">La fotografia vincitrice - tra le 15 </w:t>
      </w:r>
      <w:r w:rsidR="00D53270">
        <w:rPr>
          <w:rFonts w:eastAsia="Calibri" w:cstheme="minorHAnsi"/>
          <w:sz w:val="22"/>
          <w:szCs w:val="22"/>
          <w:lang w:val="it-IT"/>
        </w:rPr>
        <w:t xml:space="preserve">selezionate </w:t>
      </w:r>
      <w:r w:rsidR="00CB047D" w:rsidRPr="00DB17E2">
        <w:rPr>
          <w:rFonts w:eastAsia="Calibri" w:cstheme="minorHAnsi"/>
          <w:sz w:val="22"/>
          <w:szCs w:val="22"/>
          <w:lang w:val="it-IT"/>
        </w:rPr>
        <w:t>dal Comitato Scientifico di</w:t>
      </w:r>
      <w:r w:rsidRPr="00DB17E2">
        <w:rPr>
          <w:rFonts w:eastAsia="Calibri" w:cstheme="minorHAnsi"/>
          <w:sz w:val="22"/>
          <w:szCs w:val="22"/>
          <w:lang w:val="it-IT"/>
        </w:rPr>
        <w:t xml:space="preserve"> MIA </w:t>
      </w:r>
      <w:r w:rsidR="006164E2">
        <w:rPr>
          <w:rFonts w:eastAsia="Calibri" w:cstheme="minorHAnsi"/>
          <w:sz w:val="22"/>
          <w:szCs w:val="22"/>
          <w:lang w:val="it-IT"/>
        </w:rPr>
        <w:t xml:space="preserve">- </w:t>
      </w:r>
      <w:r w:rsidR="006164E2" w:rsidRPr="006164E2">
        <w:rPr>
          <w:rFonts w:eastAsia="Calibri" w:cstheme="minorHAnsi"/>
          <w:sz w:val="22"/>
          <w:szCs w:val="22"/>
          <w:lang w:val="it-IT"/>
        </w:rPr>
        <w:t xml:space="preserve">Milan Image Art </w:t>
      </w:r>
      <w:r w:rsidRPr="00DB17E2">
        <w:rPr>
          <w:rFonts w:eastAsia="Calibri" w:cstheme="minorHAnsi"/>
          <w:sz w:val="22"/>
          <w:szCs w:val="22"/>
          <w:lang w:val="it-IT"/>
        </w:rPr>
        <w:t>Fair -</w:t>
      </w:r>
      <w:r w:rsidR="00D53270">
        <w:rPr>
          <w:rFonts w:eastAsia="Calibri" w:cstheme="minorHAnsi"/>
          <w:sz w:val="22"/>
          <w:szCs w:val="22"/>
          <w:lang w:val="it-IT"/>
        </w:rPr>
        <w:t xml:space="preserve"> </w:t>
      </w:r>
      <w:r w:rsidR="00BF015A" w:rsidRPr="00BF015A">
        <w:rPr>
          <w:rFonts w:eastAsia="Calibri" w:cstheme="minorHAnsi"/>
          <w:sz w:val="22"/>
          <w:szCs w:val="22"/>
          <w:lang w:val="it-IT"/>
        </w:rPr>
        <w:t>sarà acquisita da</w:t>
      </w:r>
      <w:r w:rsidR="00BF015A">
        <w:rPr>
          <w:rFonts w:eastAsia="Calibri" w:cstheme="minorHAnsi"/>
          <w:sz w:val="22"/>
          <w:szCs w:val="22"/>
          <w:lang w:val="it-IT"/>
        </w:rPr>
        <w:t>lla Banca ed</w:t>
      </w:r>
      <w:r w:rsidR="00BF015A" w:rsidRPr="00BF015A">
        <w:rPr>
          <w:rFonts w:eastAsia="Calibri" w:cstheme="minorHAnsi"/>
          <w:sz w:val="22"/>
          <w:szCs w:val="22"/>
          <w:lang w:val="it-IT"/>
        </w:rPr>
        <w:t xml:space="preserve"> </w:t>
      </w:r>
      <w:r w:rsidR="00D53270">
        <w:rPr>
          <w:rFonts w:eastAsia="Calibri" w:cstheme="minorHAnsi"/>
          <w:sz w:val="22"/>
          <w:szCs w:val="22"/>
          <w:lang w:val="it-IT"/>
        </w:rPr>
        <w:t>entrerà a far parte dell’importante</w:t>
      </w:r>
      <w:r w:rsidR="00AA6F25" w:rsidRPr="00DB17E2">
        <w:rPr>
          <w:rFonts w:eastAsia="Calibri" w:cstheme="minorHAnsi"/>
          <w:sz w:val="22"/>
          <w:szCs w:val="22"/>
          <w:lang w:val="it-IT"/>
        </w:rPr>
        <w:t xml:space="preserve"> C</w:t>
      </w:r>
      <w:r w:rsidRPr="00DB17E2">
        <w:rPr>
          <w:rFonts w:eastAsia="Calibri" w:cstheme="minorHAnsi"/>
          <w:sz w:val="22"/>
          <w:szCs w:val="22"/>
          <w:lang w:val="it-IT"/>
        </w:rPr>
        <w:t xml:space="preserve">ollezione </w:t>
      </w:r>
      <w:r w:rsidR="00823336">
        <w:rPr>
          <w:rFonts w:eastAsia="Calibri" w:cstheme="minorHAnsi"/>
          <w:sz w:val="22"/>
          <w:szCs w:val="22"/>
          <w:lang w:val="it-IT"/>
        </w:rPr>
        <w:t xml:space="preserve">artistica </w:t>
      </w:r>
      <w:r w:rsidRPr="00DB17E2">
        <w:rPr>
          <w:rFonts w:eastAsia="Calibri" w:cstheme="minorHAnsi"/>
          <w:sz w:val="22"/>
          <w:szCs w:val="22"/>
          <w:lang w:val="it-IT"/>
        </w:rPr>
        <w:t>di BNL, che negli anni si è arricchita anche delle opere premiate nelle precedenti edizioni</w:t>
      </w:r>
      <w:r w:rsidR="00BF015A">
        <w:rPr>
          <w:rFonts w:eastAsia="Calibri" w:cstheme="minorHAnsi"/>
          <w:sz w:val="22"/>
          <w:szCs w:val="22"/>
          <w:lang w:val="it-IT"/>
        </w:rPr>
        <w:t xml:space="preserve">, </w:t>
      </w:r>
      <w:r w:rsidR="00BF015A" w:rsidRPr="00BF015A">
        <w:rPr>
          <w:rFonts w:eastAsia="Calibri" w:cstheme="minorHAnsi"/>
          <w:sz w:val="22"/>
          <w:szCs w:val="22"/>
          <w:lang w:val="it-IT"/>
        </w:rPr>
        <w:t>e che ad oggi conta oltre 5.000 lavori.</w:t>
      </w:r>
      <w:r w:rsidRPr="00DB17E2">
        <w:rPr>
          <w:rFonts w:eastAsia="Calibri" w:cstheme="minorHAnsi"/>
          <w:sz w:val="22"/>
          <w:szCs w:val="22"/>
          <w:lang w:val="it-IT"/>
        </w:rPr>
        <w:t xml:space="preserve"> </w:t>
      </w:r>
    </w:p>
    <w:p w:rsidR="002C2A3F" w:rsidRDefault="002C2A3F" w:rsidP="00BF015A">
      <w:pPr>
        <w:spacing w:line="240" w:lineRule="auto"/>
        <w:ind w:right="11"/>
        <w:rPr>
          <w:rFonts w:eastAsia="Calibri" w:cstheme="minorHAnsi"/>
          <w:sz w:val="22"/>
          <w:szCs w:val="22"/>
          <w:lang w:val="it-IT"/>
        </w:rPr>
      </w:pPr>
    </w:p>
    <w:p w:rsidR="00D16455" w:rsidRPr="00D16455" w:rsidRDefault="00384FF3" w:rsidP="00BF015A">
      <w:pPr>
        <w:spacing w:line="240" w:lineRule="auto"/>
        <w:ind w:right="11"/>
        <w:rPr>
          <w:rFonts w:eastAsia="Calibri" w:cstheme="minorHAnsi"/>
          <w:sz w:val="22"/>
          <w:szCs w:val="22"/>
          <w:lang w:val="it-IT"/>
        </w:rPr>
      </w:pPr>
      <w:r>
        <w:rPr>
          <w:rFonts w:eastAsia="Calibri" w:cstheme="minorHAnsi"/>
          <w:sz w:val="22"/>
          <w:szCs w:val="22"/>
          <w:lang w:val="it-IT"/>
        </w:rPr>
        <w:t>La giuria del premio BNL</w:t>
      </w:r>
      <w:r w:rsidR="00D16455" w:rsidRPr="00D16455">
        <w:rPr>
          <w:rFonts w:eastAsia="Calibri" w:cstheme="minorHAnsi"/>
          <w:sz w:val="22"/>
          <w:szCs w:val="22"/>
          <w:lang w:val="it-IT"/>
        </w:rPr>
        <w:t xml:space="preserve"> ha</w:t>
      </w:r>
      <w:r w:rsidR="004C0594">
        <w:rPr>
          <w:rFonts w:eastAsia="Calibri" w:cstheme="minorHAnsi"/>
          <w:sz w:val="22"/>
          <w:szCs w:val="22"/>
          <w:lang w:val="it-IT"/>
        </w:rPr>
        <w:t>, inoltre,</w:t>
      </w:r>
      <w:bookmarkStart w:id="0" w:name="_GoBack"/>
      <w:bookmarkEnd w:id="0"/>
      <w:r w:rsidR="00D16455" w:rsidRPr="00D16455">
        <w:rPr>
          <w:rFonts w:eastAsia="Calibri" w:cstheme="minorHAnsi"/>
          <w:sz w:val="22"/>
          <w:szCs w:val="22"/>
          <w:lang w:val="it-IT"/>
        </w:rPr>
        <w:t xml:space="preserve"> deciso di assegnare una menzione speciale alla fotografia </w:t>
      </w:r>
      <w:r w:rsidR="0080786F" w:rsidRPr="0080786F">
        <w:rPr>
          <w:rFonts w:eastAsia="Calibri" w:cstheme="minorHAnsi"/>
          <w:i/>
          <w:sz w:val="22"/>
          <w:szCs w:val="22"/>
          <w:lang w:val="it-IT"/>
        </w:rPr>
        <w:t>Untitled</w:t>
      </w:r>
      <w:r w:rsidR="00D16455" w:rsidRPr="00D16455">
        <w:rPr>
          <w:rFonts w:eastAsia="Calibri" w:cstheme="minorHAnsi"/>
          <w:sz w:val="22"/>
          <w:szCs w:val="22"/>
          <w:lang w:val="it-IT"/>
        </w:rPr>
        <w:t xml:space="preserve"> appartenente alla serie Flowers a cui Gastel ha lavorato prima della sua prematura scomparsa</w:t>
      </w:r>
      <w:r w:rsidR="00D16455">
        <w:rPr>
          <w:rFonts w:eastAsia="Calibri" w:cstheme="minorHAnsi"/>
          <w:sz w:val="22"/>
          <w:szCs w:val="22"/>
          <w:lang w:val="it-IT"/>
        </w:rPr>
        <w:t xml:space="preserve">, come ringraziamento ad un artista </w:t>
      </w:r>
      <w:r w:rsidR="00D16455" w:rsidRPr="00D16455">
        <w:rPr>
          <w:rFonts w:eastAsia="Calibri" w:cstheme="minorHAnsi"/>
          <w:sz w:val="22"/>
          <w:szCs w:val="22"/>
          <w:lang w:val="it-IT"/>
        </w:rPr>
        <w:t xml:space="preserve">dalla vitalità creativa che </w:t>
      </w:r>
      <w:r w:rsidR="00D16455">
        <w:rPr>
          <w:rFonts w:eastAsia="Calibri" w:cstheme="minorHAnsi"/>
          <w:sz w:val="22"/>
          <w:szCs w:val="22"/>
          <w:lang w:val="it-IT"/>
        </w:rPr>
        <w:t>per tutta la vita si è dedicato con passione alla fotografia e che</w:t>
      </w:r>
      <w:r w:rsidR="00D16455" w:rsidRPr="00D16455">
        <w:rPr>
          <w:rFonts w:eastAsia="Calibri" w:cstheme="minorHAnsi"/>
          <w:sz w:val="22"/>
          <w:szCs w:val="22"/>
          <w:lang w:val="it-IT"/>
        </w:rPr>
        <w:t xml:space="preserve"> aveva un legame fortissimo con MIA</w:t>
      </w:r>
      <w:r w:rsidR="00BF015A">
        <w:rPr>
          <w:rFonts w:eastAsia="Calibri" w:cstheme="minorHAnsi"/>
          <w:sz w:val="22"/>
          <w:szCs w:val="22"/>
          <w:lang w:val="it-IT"/>
        </w:rPr>
        <w:t xml:space="preserve"> Fair.</w:t>
      </w:r>
    </w:p>
    <w:p w:rsidR="00D16455" w:rsidRPr="0080786F" w:rsidRDefault="00D16455" w:rsidP="00BF015A">
      <w:pPr>
        <w:spacing w:line="240" w:lineRule="auto"/>
        <w:ind w:right="11"/>
        <w:rPr>
          <w:rFonts w:eastAsia="Calibri" w:cstheme="minorHAnsi"/>
          <w:sz w:val="22"/>
          <w:szCs w:val="22"/>
          <w:lang w:val="it-IT"/>
        </w:rPr>
      </w:pPr>
    </w:p>
    <w:p w:rsidR="00944D62" w:rsidRDefault="0062708A" w:rsidP="0062708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  <w:r w:rsidRPr="0062708A">
        <w:rPr>
          <w:rFonts w:eastAsia="Calibri" w:cstheme="minorHAnsi"/>
          <w:sz w:val="22"/>
          <w:szCs w:val="22"/>
          <w:lang w:val="it-IT"/>
        </w:rPr>
        <w:t>Con questa partnership, la Banca testimonia il proprio ruolo di azienda attenta alla Società e alle persone, costantemente impegnata nella diffusione della cultura e della conoscenza come fattori di crescita individuale e collettiva, in un’ottica inclusiva e di sostegno a chi ha meno opportunità</w:t>
      </w:r>
      <w:r w:rsidR="00384FF3">
        <w:rPr>
          <w:rFonts w:eastAsia="Calibri" w:cstheme="minorHAnsi"/>
          <w:sz w:val="22"/>
          <w:szCs w:val="22"/>
          <w:lang w:val="it-IT"/>
        </w:rPr>
        <w:t>. La Banca</w:t>
      </w:r>
      <w:r w:rsidRPr="0062708A">
        <w:rPr>
          <w:rFonts w:eastAsia="Calibri" w:cstheme="minorHAnsi"/>
          <w:sz w:val="22"/>
          <w:szCs w:val="22"/>
          <w:lang w:val="it-IT"/>
        </w:rPr>
        <w:t xml:space="preserve"> vuole evidenziare il ruolo trasversale che la fotografia e l’immagine in movimento hanno assunto tra i linguaggi espressivi, per la capacità di riconoscere e raccontare nell’immediato la realtà.</w:t>
      </w:r>
      <w:r w:rsidR="00AD547B">
        <w:rPr>
          <w:rFonts w:eastAsia="Calibri" w:cstheme="minorHAnsi"/>
          <w:sz w:val="22"/>
          <w:szCs w:val="22"/>
          <w:lang w:val="it-IT"/>
        </w:rPr>
        <w:t xml:space="preserve"> </w:t>
      </w:r>
      <w:r w:rsidR="0039038D" w:rsidRPr="0062708A">
        <w:rPr>
          <w:rFonts w:eastAsia="Calibri" w:cstheme="minorHAnsi"/>
          <w:sz w:val="22"/>
          <w:szCs w:val="22"/>
          <w:lang w:val="it-IT"/>
        </w:rPr>
        <w:t>Negli ultimi decenni</w:t>
      </w:r>
      <w:r w:rsidR="00944D62" w:rsidRPr="0062708A">
        <w:rPr>
          <w:rFonts w:eastAsia="Calibri" w:cstheme="minorHAnsi"/>
          <w:sz w:val="22"/>
          <w:szCs w:val="22"/>
          <w:lang w:val="it-IT"/>
        </w:rPr>
        <w:t>, infatti, BNL si è impegnata concretamente nella promozione di artisti contemporanei</w:t>
      </w:r>
      <w:r w:rsidR="00AD547B">
        <w:rPr>
          <w:rFonts w:eastAsia="Calibri" w:cstheme="minorHAnsi"/>
          <w:sz w:val="22"/>
          <w:szCs w:val="22"/>
          <w:lang w:val="it-IT"/>
        </w:rPr>
        <w:t>,</w:t>
      </w:r>
      <w:r w:rsidR="00944D62" w:rsidRPr="0062708A">
        <w:rPr>
          <w:rFonts w:eastAsia="Calibri" w:cstheme="minorHAnsi"/>
          <w:sz w:val="22"/>
          <w:szCs w:val="22"/>
          <w:lang w:val="it-IT"/>
        </w:rPr>
        <w:t xml:space="preserve"> </w:t>
      </w:r>
      <w:r w:rsidR="00AD547B" w:rsidRPr="0062708A">
        <w:rPr>
          <w:rFonts w:eastAsia="Calibri" w:cstheme="minorHAnsi"/>
          <w:sz w:val="22"/>
          <w:szCs w:val="22"/>
          <w:lang w:val="it-IT"/>
        </w:rPr>
        <w:t>soprattut</w:t>
      </w:r>
      <w:r w:rsidR="00AD547B">
        <w:rPr>
          <w:rFonts w:eastAsia="Calibri" w:cstheme="minorHAnsi"/>
          <w:sz w:val="22"/>
          <w:szCs w:val="22"/>
          <w:lang w:val="it-IT"/>
        </w:rPr>
        <w:t>to giovani talenti emergenti, e</w:t>
      </w:r>
      <w:r w:rsidR="00944D62" w:rsidRPr="0062708A">
        <w:rPr>
          <w:rFonts w:eastAsia="Calibri" w:cstheme="minorHAnsi"/>
          <w:sz w:val="22"/>
          <w:szCs w:val="22"/>
          <w:lang w:val="it-IT"/>
        </w:rPr>
        <w:t xml:space="preserve"> nella valorizzazione di iniziative socio-</w:t>
      </w:r>
      <w:r w:rsidR="00D53270" w:rsidRPr="0062708A">
        <w:rPr>
          <w:rFonts w:eastAsia="Calibri" w:cstheme="minorHAnsi"/>
          <w:sz w:val="22"/>
          <w:szCs w:val="22"/>
          <w:lang w:val="it-IT"/>
        </w:rPr>
        <w:t>culturali legate all’arte fotografica</w:t>
      </w:r>
      <w:r w:rsidR="00AD547B">
        <w:rPr>
          <w:rFonts w:eastAsia="Calibri" w:cstheme="minorHAnsi"/>
          <w:sz w:val="22"/>
          <w:szCs w:val="22"/>
          <w:lang w:val="it-IT"/>
        </w:rPr>
        <w:t>.</w:t>
      </w:r>
    </w:p>
    <w:p w:rsidR="002C2A3F" w:rsidRDefault="002C2A3F" w:rsidP="0062708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2C2A3F" w:rsidRDefault="002C2A3F" w:rsidP="0062708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2C2A3F" w:rsidRDefault="002C2A3F" w:rsidP="0062708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2C2A3F" w:rsidRPr="00DB17E2" w:rsidRDefault="002C2A3F" w:rsidP="0062708A">
      <w:pPr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BD50B0" w:rsidRDefault="00BD50B0" w:rsidP="00AA6F25">
      <w:pPr>
        <w:autoSpaceDE w:val="0"/>
        <w:autoSpaceDN w:val="0"/>
        <w:adjustRightInd w:val="0"/>
        <w:spacing w:line="240" w:lineRule="auto"/>
        <w:rPr>
          <w:rFonts w:eastAsia="Calibri" w:cstheme="minorHAnsi"/>
          <w:sz w:val="22"/>
          <w:szCs w:val="22"/>
          <w:lang w:val="it-IT"/>
        </w:rPr>
      </w:pPr>
    </w:p>
    <w:p w:rsidR="00DF0A59" w:rsidRDefault="00DF0A59" w:rsidP="00DF0A59">
      <w:pPr>
        <w:tabs>
          <w:tab w:val="left" w:pos="567"/>
        </w:tabs>
        <w:spacing w:line="288" w:lineRule="auto"/>
        <w:ind w:right="-1"/>
        <w:rPr>
          <w:rFonts w:ascii="Arial" w:hAnsi="Arial" w:cs="Arial"/>
          <w:b/>
          <w:color w:val="000000"/>
          <w:sz w:val="16"/>
          <w:szCs w:val="16"/>
          <w:lang w:val="it-IT" w:eastAsia="fr-FR" w:bidi="ml"/>
        </w:rPr>
      </w:pPr>
      <w:r>
        <w:rPr>
          <w:rFonts w:ascii="Arial" w:hAnsi="Arial" w:cs="Arial"/>
          <w:b/>
          <w:color w:val="000000"/>
          <w:sz w:val="16"/>
          <w:szCs w:val="16"/>
          <w:lang w:val="it-IT" w:eastAsia="fr-FR" w:bidi="ml"/>
        </w:rPr>
        <w:t>__________________________</w:t>
      </w:r>
    </w:p>
    <w:p w:rsidR="00F834CE" w:rsidRDefault="00F834CE" w:rsidP="00F834CE">
      <w:pPr>
        <w:pStyle w:val="Nessunaspaziatura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b/>
          <w:i/>
          <w:sz w:val="16"/>
          <w:szCs w:val="16"/>
        </w:rPr>
        <w:t>BNL</w:t>
      </w:r>
      <w:r>
        <w:rPr>
          <w:rFonts w:cstheme="minorHAnsi"/>
          <w:i/>
          <w:sz w:val="16"/>
          <w:szCs w:val="16"/>
        </w:rPr>
        <w:t xml:space="preserve">, con oltre 100 anni di attività, è uno dei principali gruppi bancari italiani e tra i più noti brand in Italia, presente su tutto il territorio nazionale con Filiali, Centri Private Banking, Centri Imprese, Centri Corporate Banking e Pubblica Amministrazione. BNL offre un’ampia gamma di soluzioni, prodotti e servizi, da quelli più tradizionali ai più innovativi, per soddisfare le molteplici esigenze dei clienti (privati e famiglie, imprese, enti ed istituzioni). BNL è dal 2006 in BNP Paribas, Gruppo presente in 68 paesi, con oltre 193.000 collaboratori; in Europa il Gruppo ha quattro mercati domestici: Belgio, Francia, Italia e Lussemburgo. BNP Paribas detiene posizioni chiave nei suoi grandi settori di attività: Domestic Markets e International Financial Services e Corporate &amp; Institutional Banking. BNL è particolarmente impegnata, come tutto il Gruppo BNP Paribas, sul fronte della sostenibilità economica, sociale ed ambientale; una strategia di #PositiveBanking che sintetizza l’ambizione della Banca di generare, attraverso il proprio business, un impatto positivo su clienti, collaboratori e sulla collettività intera, contribuendo ad un futuro più sostenibile. </w:t>
      </w:r>
    </w:p>
    <w:p w:rsidR="000F1B6C" w:rsidRPr="00A22A57" w:rsidRDefault="000F1B6C" w:rsidP="000F1B6C">
      <w:pPr>
        <w:tabs>
          <w:tab w:val="left" w:pos="567"/>
        </w:tabs>
        <w:spacing w:line="160" w:lineRule="exact"/>
        <w:rPr>
          <w:rFonts w:ascii="Arial" w:hAnsi="Arial" w:cs="Arial"/>
          <w:color w:val="000000"/>
          <w:sz w:val="16"/>
          <w:szCs w:val="16"/>
          <w:lang w:val="it-IT" w:eastAsia="fr-FR" w:bidi="ml"/>
        </w:rPr>
      </w:pPr>
    </w:p>
    <w:p w:rsidR="00025EE0" w:rsidRPr="0035678E" w:rsidRDefault="00F834CE" w:rsidP="0035678E">
      <w:pPr>
        <w:spacing w:line="240" w:lineRule="exact"/>
        <w:rPr>
          <w:lang w:val="it-IT"/>
        </w:rPr>
      </w:pPr>
      <w:r w:rsidRPr="0034100F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25862227" wp14:editId="25D9038B">
            <wp:simplePos x="0" y="0"/>
            <wp:positionH relativeFrom="column">
              <wp:posOffset>3879215</wp:posOffset>
            </wp:positionH>
            <wp:positionV relativeFrom="paragraph">
              <wp:posOffset>28575</wp:posOffset>
            </wp:positionV>
            <wp:extent cx="445770" cy="179705"/>
            <wp:effectExtent l="0" t="0" r="0" b="0"/>
            <wp:wrapThrough wrapText="bothSides">
              <wp:wrapPolygon edited="0">
                <wp:start x="0" y="0"/>
                <wp:lineTo x="0" y="18318"/>
                <wp:lineTo x="20308" y="18318"/>
                <wp:lineTo x="20308" y="0"/>
                <wp:lineTo x="0" y="0"/>
              </wp:wrapPolygon>
            </wp:wrapThrough>
            <wp:docPr id="3" name="Immagine 3" descr="Descrizione: Descrizione: Seguici su Twitt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Descrizione: Descrizione: Seguici su Twitt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="00DF0A59" w:rsidRPr="00C61ED8">
          <w:rPr>
            <w:rStyle w:val="Collegamentoipertestuale"/>
            <w:rFonts w:ascii="Arial" w:hAnsi="Arial"/>
            <w:b/>
            <w:iCs/>
            <w:sz w:val="16"/>
            <w:szCs w:val="16"/>
            <w:lang w:val="it-IT"/>
          </w:rPr>
          <w:t xml:space="preserve">Media Relations: </w:t>
        </w:r>
      </w:hyperlink>
      <w:r w:rsidR="00DF0A59" w:rsidRPr="00461EFF">
        <w:rPr>
          <w:rStyle w:val="Collegamentoipertestuale"/>
          <w:rFonts w:ascii="Arial" w:hAnsi="Arial"/>
          <w:b/>
          <w:iCs/>
          <w:color w:val="auto"/>
          <w:sz w:val="16"/>
          <w:szCs w:val="16"/>
          <w:lang w:val="it-IT"/>
        </w:rPr>
        <w:t xml:space="preserve"> </w:t>
      </w:r>
      <w:r w:rsidRPr="00F834CE">
        <w:rPr>
          <w:rStyle w:val="Collegamentoipertestuale"/>
          <w:rFonts w:ascii="Arial" w:hAnsi="Arial"/>
          <w:iCs/>
          <w:color w:val="auto"/>
          <w:sz w:val="16"/>
          <w:szCs w:val="16"/>
          <w:lang w:val="it-IT"/>
        </w:rPr>
        <w:t>Barbara Ebhardt</w:t>
      </w:r>
      <w:r>
        <w:rPr>
          <w:rStyle w:val="Collegamentoipertestuale"/>
          <w:rFonts w:ascii="Arial" w:hAnsi="Arial"/>
          <w:b/>
          <w:iCs/>
          <w:color w:val="auto"/>
          <w:sz w:val="16"/>
          <w:szCs w:val="16"/>
          <w:lang w:val="it-IT"/>
        </w:rPr>
        <w:t xml:space="preserve"> </w:t>
      </w:r>
      <w:r w:rsidR="00DF0A59" w:rsidRPr="005A5CC3">
        <w:rPr>
          <w:rFonts w:ascii="Arial" w:hAnsi="Arial" w:cs="Arial"/>
          <w:iCs/>
          <w:sz w:val="16"/>
          <w:szCs w:val="16"/>
          <w:lang w:val="it-IT"/>
        </w:rPr>
        <w:t xml:space="preserve">+39 06 </w:t>
      </w:r>
      <w:r w:rsidR="00DF0A59">
        <w:rPr>
          <w:rFonts w:ascii="Arial" w:hAnsi="Arial" w:cs="Arial"/>
          <w:iCs/>
          <w:sz w:val="16"/>
          <w:szCs w:val="16"/>
          <w:lang w:val="it-IT"/>
        </w:rPr>
        <w:t>42925362</w:t>
      </w:r>
      <w:r w:rsidR="00DF0A59" w:rsidRPr="005A5CC3">
        <w:rPr>
          <w:rFonts w:ascii="Arial" w:hAnsi="Arial" w:cs="Arial"/>
          <w:iCs/>
          <w:sz w:val="16"/>
          <w:szCs w:val="16"/>
          <w:lang w:val="it-IT"/>
        </w:rPr>
        <w:t xml:space="preserve"> </w:t>
      </w:r>
      <w:hyperlink r:id="rId10" w:history="1">
        <w:r w:rsidR="00DF0A59" w:rsidRPr="00F834CE">
          <w:rPr>
            <w:rStyle w:val="Collegamentoipertestuale"/>
            <w:rFonts w:ascii="Arial" w:hAnsi="Arial"/>
            <w:b/>
            <w:iCs/>
            <w:sz w:val="16"/>
            <w:szCs w:val="16"/>
            <w:lang w:val="it-IT"/>
          </w:rPr>
          <w:t>press.bnl@bnlmail.com</w:t>
        </w:r>
      </w:hyperlink>
      <w:r w:rsidR="00DF0A59" w:rsidRPr="005A5CC3">
        <w:rPr>
          <w:rFonts w:ascii="Arial" w:hAnsi="Arial" w:cs="Arial"/>
          <w:iCs/>
          <w:sz w:val="16"/>
          <w:szCs w:val="16"/>
          <w:lang w:val="it-IT"/>
        </w:rPr>
        <w:t xml:space="preserve">   </w:t>
      </w:r>
      <w:r w:rsidR="00A53738">
        <w:rPr>
          <w:rFonts w:ascii="Arial" w:hAnsi="Arial" w:cs="Arial"/>
          <w:iCs/>
          <w:sz w:val="16"/>
          <w:szCs w:val="16"/>
          <w:lang w:val="it-IT"/>
        </w:rPr>
        <w:t>@BNL_PR</w:t>
      </w:r>
      <w:r w:rsidR="00DF0A59" w:rsidRPr="005A5CC3">
        <w:rPr>
          <w:rFonts w:ascii="Arial" w:hAnsi="Arial" w:cs="Arial"/>
          <w:iCs/>
          <w:sz w:val="16"/>
          <w:szCs w:val="16"/>
          <w:lang w:val="it-IT"/>
        </w:rPr>
        <w:t xml:space="preserve">    </w:t>
      </w:r>
    </w:p>
    <w:sectPr w:rsidR="00025EE0" w:rsidRPr="0035678E" w:rsidSect="00991878">
      <w:footerReference w:type="default" r:id="rId11"/>
      <w:pgSz w:w="11906" w:h="16838" w:code="9"/>
      <w:pgMar w:top="851" w:right="851" w:bottom="1418" w:left="851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00B" w:rsidRDefault="0065500B" w:rsidP="008C4C01">
      <w:r>
        <w:separator/>
      </w:r>
    </w:p>
  </w:endnote>
  <w:endnote w:type="continuationSeparator" w:id="0">
    <w:p w:rsidR="0065500B" w:rsidRDefault="0065500B" w:rsidP="008C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AAF" w:rsidRDefault="0086741B" w:rsidP="008C4C01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0867476f83ccd4310a15662c" descr="{&quot;HashCode&quot;:185999476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6741B" w:rsidRPr="0086741B" w:rsidRDefault="0086741B" w:rsidP="0086741B">
                          <w:pPr>
                            <w:jc w:val="right"/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67476f83ccd4310a15662c" o:spid="_x0000_s1027" type="#_x0000_t202" alt="{&quot;HashCode&quot;:1859994762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" o:allowincell="f" filled="f" stroked="f" strokeweight=".5pt">
              <v:textbox inset="0,0,20pt,0">
                <w:txbxContent>
                  <w:p w:rsidR="0086741B" w:rsidRPr="0086741B" w:rsidRDefault="0086741B" w:rsidP="0086741B">
                    <w:pPr>
                      <w:jc w:val="right"/>
                      <w:rPr>
                        <w:rFonts w:ascii="Calibri" w:hAnsi="Calibri" w:cs="Calibri"/>
                        <w:color w:val="0000FF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E1AAF">
      <w:rPr>
        <w:noProof/>
        <w:lang w:val="it-IT" w:eastAsia="it-IT"/>
      </w:rPr>
      <w:drawing>
        <wp:inline distT="0" distB="0" distL="0" distR="0" wp14:anchorId="6E412ACB" wp14:editId="5513A0E9">
          <wp:extent cx="6456569" cy="5588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IENTS:BNP PARIBAS:BNPP_CHARTE_V3:06_REBRAND:04_Gabarits:09_PAPET:FR:Word_communiquePresse:bluvm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56569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00B" w:rsidRDefault="0065500B" w:rsidP="008C4C01">
      <w:r>
        <w:separator/>
      </w:r>
    </w:p>
  </w:footnote>
  <w:footnote w:type="continuationSeparator" w:id="0">
    <w:p w:rsidR="0065500B" w:rsidRDefault="0065500B" w:rsidP="008C4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2ABD"/>
    <w:multiLevelType w:val="hybridMultilevel"/>
    <w:tmpl w:val="BD0276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25AF1"/>
    <w:multiLevelType w:val="hybridMultilevel"/>
    <w:tmpl w:val="27FC5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5132E"/>
    <w:multiLevelType w:val="hybridMultilevel"/>
    <w:tmpl w:val="E3DE43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F767E"/>
    <w:multiLevelType w:val="hybridMultilevel"/>
    <w:tmpl w:val="142AE6F6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55714BD"/>
    <w:multiLevelType w:val="hybridMultilevel"/>
    <w:tmpl w:val="99B43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64595"/>
    <w:multiLevelType w:val="hybridMultilevel"/>
    <w:tmpl w:val="6D1E8C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01308"/>
    <w:multiLevelType w:val="hybridMultilevel"/>
    <w:tmpl w:val="B3CAF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5133F"/>
    <w:multiLevelType w:val="hybridMultilevel"/>
    <w:tmpl w:val="03D212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E3625"/>
    <w:multiLevelType w:val="hybridMultilevel"/>
    <w:tmpl w:val="DE6A0E0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7763E42"/>
    <w:multiLevelType w:val="hybridMultilevel"/>
    <w:tmpl w:val="5A3AB9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B68"/>
    <w:rsid w:val="00003FA1"/>
    <w:rsid w:val="00005F7D"/>
    <w:rsid w:val="0001450F"/>
    <w:rsid w:val="00025EE0"/>
    <w:rsid w:val="000271BB"/>
    <w:rsid w:val="0004085C"/>
    <w:rsid w:val="000452C2"/>
    <w:rsid w:val="0006620F"/>
    <w:rsid w:val="0008373A"/>
    <w:rsid w:val="00093D71"/>
    <w:rsid w:val="00094C33"/>
    <w:rsid w:val="00095584"/>
    <w:rsid w:val="000C34E1"/>
    <w:rsid w:val="000C3A57"/>
    <w:rsid w:val="000F1B6C"/>
    <w:rsid w:val="000F345C"/>
    <w:rsid w:val="001042AB"/>
    <w:rsid w:val="00107E49"/>
    <w:rsid w:val="00121751"/>
    <w:rsid w:val="001365C1"/>
    <w:rsid w:val="00140F9B"/>
    <w:rsid w:val="00155537"/>
    <w:rsid w:val="00161CB7"/>
    <w:rsid w:val="00187375"/>
    <w:rsid w:val="001A0C57"/>
    <w:rsid w:val="001D08D8"/>
    <w:rsid w:val="00221A9C"/>
    <w:rsid w:val="002314C2"/>
    <w:rsid w:val="00242D89"/>
    <w:rsid w:val="002730B8"/>
    <w:rsid w:val="002755BF"/>
    <w:rsid w:val="00280AED"/>
    <w:rsid w:val="002A1BE8"/>
    <w:rsid w:val="002A2DDF"/>
    <w:rsid w:val="002B4853"/>
    <w:rsid w:val="002C00D2"/>
    <w:rsid w:val="002C15E8"/>
    <w:rsid w:val="002C2A3F"/>
    <w:rsid w:val="002E26EC"/>
    <w:rsid w:val="003034BF"/>
    <w:rsid w:val="003041A4"/>
    <w:rsid w:val="00307E2B"/>
    <w:rsid w:val="00314017"/>
    <w:rsid w:val="003178D8"/>
    <w:rsid w:val="003279E3"/>
    <w:rsid w:val="00327F4D"/>
    <w:rsid w:val="00336245"/>
    <w:rsid w:val="0035678E"/>
    <w:rsid w:val="00384FF3"/>
    <w:rsid w:val="0039038D"/>
    <w:rsid w:val="00396F4A"/>
    <w:rsid w:val="003A1ACF"/>
    <w:rsid w:val="003C14BB"/>
    <w:rsid w:val="003C2DF2"/>
    <w:rsid w:val="003C539B"/>
    <w:rsid w:val="004135D5"/>
    <w:rsid w:val="0041597A"/>
    <w:rsid w:val="00417208"/>
    <w:rsid w:val="0042340B"/>
    <w:rsid w:val="00433B68"/>
    <w:rsid w:val="00441AC4"/>
    <w:rsid w:val="0044564B"/>
    <w:rsid w:val="00483CD7"/>
    <w:rsid w:val="004903D7"/>
    <w:rsid w:val="004C0594"/>
    <w:rsid w:val="004C0E78"/>
    <w:rsid w:val="004D08F0"/>
    <w:rsid w:val="004D102E"/>
    <w:rsid w:val="004E3A6B"/>
    <w:rsid w:val="00532730"/>
    <w:rsid w:val="00565203"/>
    <w:rsid w:val="0057453C"/>
    <w:rsid w:val="005948F4"/>
    <w:rsid w:val="005A22B4"/>
    <w:rsid w:val="005A60E5"/>
    <w:rsid w:val="005B5F66"/>
    <w:rsid w:val="005E2470"/>
    <w:rsid w:val="005F3A15"/>
    <w:rsid w:val="0060724A"/>
    <w:rsid w:val="00612D90"/>
    <w:rsid w:val="006164E2"/>
    <w:rsid w:val="006265A6"/>
    <w:rsid w:val="0062708A"/>
    <w:rsid w:val="0063394F"/>
    <w:rsid w:val="0065500B"/>
    <w:rsid w:val="00660968"/>
    <w:rsid w:val="00663FFB"/>
    <w:rsid w:val="006672DE"/>
    <w:rsid w:val="00681037"/>
    <w:rsid w:val="00683C8C"/>
    <w:rsid w:val="00686D90"/>
    <w:rsid w:val="00697AA7"/>
    <w:rsid w:val="006B612A"/>
    <w:rsid w:val="006E3B6A"/>
    <w:rsid w:val="00723CBB"/>
    <w:rsid w:val="00724299"/>
    <w:rsid w:val="007337C5"/>
    <w:rsid w:val="0074490A"/>
    <w:rsid w:val="00771952"/>
    <w:rsid w:val="00774898"/>
    <w:rsid w:val="007906A6"/>
    <w:rsid w:val="00791EA9"/>
    <w:rsid w:val="007B0C23"/>
    <w:rsid w:val="007C1F83"/>
    <w:rsid w:val="007C235E"/>
    <w:rsid w:val="007C6AFC"/>
    <w:rsid w:val="007F155B"/>
    <w:rsid w:val="00800C73"/>
    <w:rsid w:val="008022DB"/>
    <w:rsid w:val="0080786F"/>
    <w:rsid w:val="0081238E"/>
    <w:rsid w:val="00823336"/>
    <w:rsid w:val="008242DF"/>
    <w:rsid w:val="00831FEA"/>
    <w:rsid w:val="008443F4"/>
    <w:rsid w:val="00864A4C"/>
    <w:rsid w:val="00866937"/>
    <w:rsid w:val="0086741B"/>
    <w:rsid w:val="00874896"/>
    <w:rsid w:val="0088523A"/>
    <w:rsid w:val="008957B2"/>
    <w:rsid w:val="008A3E3A"/>
    <w:rsid w:val="008B3F43"/>
    <w:rsid w:val="008C32E0"/>
    <w:rsid w:val="008C4C01"/>
    <w:rsid w:val="008E13FF"/>
    <w:rsid w:val="008E1AAF"/>
    <w:rsid w:val="00914A7E"/>
    <w:rsid w:val="0091552B"/>
    <w:rsid w:val="00944D62"/>
    <w:rsid w:val="00956D29"/>
    <w:rsid w:val="0096210F"/>
    <w:rsid w:val="00974146"/>
    <w:rsid w:val="0097735C"/>
    <w:rsid w:val="00991878"/>
    <w:rsid w:val="00996282"/>
    <w:rsid w:val="009A3012"/>
    <w:rsid w:val="009B33D1"/>
    <w:rsid w:val="009C401B"/>
    <w:rsid w:val="009D79BB"/>
    <w:rsid w:val="009E4B41"/>
    <w:rsid w:val="009F0646"/>
    <w:rsid w:val="00A063C4"/>
    <w:rsid w:val="00A2733A"/>
    <w:rsid w:val="00A53738"/>
    <w:rsid w:val="00AA6F25"/>
    <w:rsid w:val="00AD315B"/>
    <w:rsid w:val="00AD547B"/>
    <w:rsid w:val="00AD5DF4"/>
    <w:rsid w:val="00AD69BF"/>
    <w:rsid w:val="00AE451D"/>
    <w:rsid w:val="00AE4704"/>
    <w:rsid w:val="00AF1488"/>
    <w:rsid w:val="00B138C5"/>
    <w:rsid w:val="00B17855"/>
    <w:rsid w:val="00B202A9"/>
    <w:rsid w:val="00B30836"/>
    <w:rsid w:val="00B35D8C"/>
    <w:rsid w:val="00B54556"/>
    <w:rsid w:val="00B54E86"/>
    <w:rsid w:val="00B54F35"/>
    <w:rsid w:val="00B5659A"/>
    <w:rsid w:val="00B760EB"/>
    <w:rsid w:val="00B86FF6"/>
    <w:rsid w:val="00B92FE6"/>
    <w:rsid w:val="00BD50B0"/>
    <w:rsid w:val="00BD7BAA"/>
    <w:rsid w:val="00BF015A"/>
    <w:rsid w:val="00C21D54"/>
    <w:rsid w:val="00C23C49"/>
    <w:rsid w:val="00C24E25"/>
    <w:rsid w:val="00C35B64"/>
    <w:rsid w:val="00C37E8D"/>
    <w:rsid w:val="00C4614A"/>
    <w:rsid w:val="00C84D04"/>
    <w:rsid w:val="00C867CD"/>
    <w:rsid w:val="00CB047D"/>
    <w:rsid w:val="00CD12A7"/>
    <w:rsid w:val="00CE2186"/>
    <w:rsid w:val="00D061B6"/>
    <w:rsid w:val="00D16455"/>
    <w:rsid w:val="00D47A3B"/>
    <w:rsid w:val="00D50212"/>
    <w:rsid w:val="00D53270"/>
    <w:rsid w:val="00D54116"/>
    <w:rsid w:val="00D675FE"/>
    <w:rsid w:val="00D83746"/>
    <w:rsid w:val="00DB17E2"/>
    <w:rsid w:val="00DB2AA2"/>
    <w:rsid w:val="00DD14EC"/>
    <w:rsid w:val="00DF0A59"/>
    <w:rsid w:val="00DF41DA"/>
    <w:rsid w:val="00E246C3"/>
    <w:rsid w:val="00E37B92"/>
    <w:rsid w:val="00E409B1"/>
    <w:rsid w:val="00E44805"/>
    <w:rsid w:val="00E45D0C"/>
    <w:rsid w:val="00E461E5"/>
    <w:rsid w:val="00E53D30"/>
    <w:rsid w:val="00E75283"/>
    <w:rsid w:val="00E839E8"/>
    <w:rsid w:val="00EA026B"/>
    <w:rsid w:val="00ED3928"/>
    <w:rsid w:val="00EE5B46"/>
    <w:rsid w:val="00EF363A"/>
    <w:rsid w:val="00EF509C"/>
    <w:rsid w:val="00F0753E"/>
    <w:rsid w:val="00F11CEB"/>
    <w:rsid w:val="00F16BF3"/>
    <w:rsid w:val="00F20A69"/>
    <w:rsid w:val="00F642C6"/>
    <w:rsid w:val="00F75031"/>
    <w:rsid w:val="00F834CE"/>
    <w:rsid w:val="00F841EB"/>
    <w:rsid w:val="00F918B6"/>
    <w:rsid w:val="00F95949"/>
    <w:rsid w:val="00F97CA0"/>
    <w:rsid w:val="00FB05F9"/>
    <w:rsid w:val="00FB6D66"/>
    <w:rsid w:val="00FD36AD"/>
    <w:rsid w:val="00F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16AA9"/>
  <w15:docId w15:val="{04AFA5D4-B5CA-4450-B030-7CFDE994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4C01"/>
    <w:pPr>
      <w:spacing w:line="264" w:lineRule="auto"/>
      <w:jc w:val="both"/>
    </w:pPr>
    <w:rPr>
      <w:rFonts w:asciiTheme="minorHAnsi" w:hAnsiTheme="minorHAnsi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41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A76C" w:themeColor="accent6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4116"/>
    <w:rPr>
      <w:color w:val="00A76C" w:themeColor="accent6"/>
      <w:u w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54116"/>
    <w:rPr>
      <w:rFonts w:asciiTheme="majorHAnsi" w:eastAsiaTheme="majorEastAsia" w:hAnsiTheme="majorHAnsi" w:cstheme="majorBidi"/>
      <w:b/>
      <w:bCs/>
      <w:color w:val="00A76C" w:themeColor="accent6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rsid w:val="00E839E8"/>
    <w:pPr>
      <w:tabs>
        <w:tab w:val="center" w:pos="4536"/>
        <w:tab w:val="right" w:pos="9072"/>
      </w:tabs>
    </w:pPr>
    <w:rPr>
      <w:sz w:val="1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39E8"/>
    <w:rPr>
      <w:rFonts w:asciiTheme="minorHAnsi" w:hAnsiTheme="minorHAnsi"/>
      <w:sz w:val="12"/>
    </w:rPr>
  </w:style>
  <w:style w:type="paragraph" w:customStyle="1" w:styleId="Pied-mentions-G">
    <w:name w:val="Pied-mentions-G"/>
    <w:basedOn w:val="Pidipagina"/>
    <w:qFormat/>
    <w:rsid w:val="002C15E8"/>
    <w:pPr>
      <w:tabs>
        <w:tab w:val="clear" w:pos="4536"/>
        <w:tab w:val="clear" w:pos="9072"/>
        <w:tab w:val="center" w:pos="5245"/>
        <w:tab w:val="right" w:pos="10632"/>
      </w:tabs>
    </w:pPr>
    <w:rPr>
      <w:sz w:val="16"/>
      <w:szCs w:val="16"/>
    </w:rPr>
  </w:style>
  <w:style w:type="paragraph" w:customStyle="1" w:styleId="Pied-mentions-M">
    <w:name w:val="Pied-mentions-M"/>
    <w:basedOn w:val="Pidipagina"/>
    <w:qFormat/>
    <w:rsid w:val="002C15E8"/>
    <w:pPr>
      <w:tabs>
        <w:tab w:val="clear" w:pos="4536"/>
        <w:tab w:val="clear" w:pos="9072"/>
        <w:tab w:val="center" w:pos="5245"/>
        <w:tab w:val="right" w:pos="10632"/>
      </w:tabs>
      <w:jc w:val="center"/>
    </w:pPr>
    <w:rPr>
      <w:color w:val="939598" w:themeColor="text2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4C01"/>
    <w:pPr>
      <w:spacing w:before="720" w:after="720" w:line="216" w:lineRule="auto"/>
      <w:contextualSpacing/>
      <w:jc w:val="left"/>
    </w:pPr>
    <w:rPr>
      <w:rFonts w:asciiTheme="majorHAnsi" w:eastAsiaTheme="majorEastAsia" w:hAnsiTheme="majorHAnsi" w:cstheme="majorBidi"/>
      <w:b/>
      <w:caps/>
      <w:spacing w:val="5"/>
      <w:kern w:val="28"/>
      <w:sz w:val="64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91878"/>
    <w:pPr>
      <w:jc w:val="center"/>
    </w:pPr>
    <w:rPr>
      <w:b/>
      <w:caps/>
      <w:noProof/>
      <w:color w:val="FFFFFF" w:themeColor="background1"/>
      <w:szCs w:val="16"/>
      <w:lang w:eastAsia="fr-FR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91878"/>
    <w:rPr>
      <w:rFonts w:asciiTheme="minorHAnsi" w:hAnsiTheme="minorHAnsi"/>
      <w:b/>
      <w:caps/>
      <w:noProof/>
      <w:color w:val="FFFFFF" w:themeColor="background1"/>
      <w:sz w:val="24"/>
      <w:szCs w:val="16"/>
      <w:lang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161CB7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1CB7"/>
    <w:rPr>
      <w:rFonts w:asciiTheme="minorHAnsi" w:hAnsi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245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10"/>
    <w:rsid w:val="008C4C01"/>
    <w:rPr>
      <w:rFonts w:asciiTheme="majorHAnsi" w:eastAsiaTheme="majorEastAsia" w:hAnsiTheme="majorHAnsi" w:cstheme="majorBidi"/>
      <w:b/>
      <w:caps/>
      <w:spacing w:val="5"/>
      <w:kern w:val="28"/>
      <w:sz w:val="64"/>
      <w:szCs w:val="52"/>
    </w:rPr>
  </w:style>
  <w:style w:type="character" w:styleId="Enfasicorsivo">
    <w:name w:val="Emphasis"/>
    <w:basedOn w:val="Carpredefinitoparagrafo"/>
    <w:uiPriority w:val="20"/>
    <w:qFormat/>
    <w:rsid w:val="002755BF"/>
    <w:rPr>
      <w:b/>
      <w:bCs/>
      <w:i w:val="0"/>
      <w:iCs w:val="0"/>
    </w:rPr>
  </w:style>
  <w:style w:type="character" w:customStyle="1" w:styleId="st1">
    <w:name w:val="st1"/>
    <w:basedOn w:val="Carpredefinitoparagrafo"/>
    <w:rsid w:val="002755BF"/>
  </w:style>
  <w:style w:type="character" w:customStyle="1" w:styleId="s9">
    <w:name w:val="s9"/>
    <w:rsid w:val="00F841EB"/>
  </w:style>
  <w:style w:type="paragraph" w:styleId="Paragrafoelenco">
    <w:name w:val="List Paragraph"/>
    <w:basedOn w:val="Normale"/>
    <w:uiPriority w:val="34"/>
    <w:qFormat/>
    <w:rsid w:val="00DB2AA2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16455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val="it-IT" w:eastAsia="it-IT"/>
    </w:rPr>
  </w:style>
  <w:style w:type="paragraph" w:styleId="Nessunaspaziatura">
    <w:name w:val="No Spacing"/>
    <w:uiPriority w:val="1"/>
    <w:qFormat/>
    <w:rsid w:val="00F834CE"/>
    <w:rPr>
      <w:rFonts w:asciiTheme="minorHAnsi" w:hAnsiTheme="minorHAnsi" w:cstheme="minorBidi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witter.com/BNL_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press.bnl@bnl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dia%20Relations:%20Maurizio%20Cassese,%20Francesco%20Chiurco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NPP">
  <a:themeElements>
    <a:clrScheme name="BNPP">
      <a:dk1>
        <a:srgbClr val="000000"/>
      </a:dk1>
      <a:lt1>
        <a:srgbClr val="FFFFFF"/>
      </a:lt1>
      <a:dk2>
        <a:srgbClr val="939598"/>
      </a:dk2>
      <a:lt2>
        <a:srgbClr val="F0F0F0"/>
      </a:lt2>
      <a:accent1>
        <a:srgbClr val="00A76C"/>
      </a:accent1>
      <a:accent2>
        <a:srgbClr val="82A44A"/>
      </a:accent2>
      <a:accent3>
        <a:srgbClr val="BFBFBF"/>
      </a:accent3>
      <a:accent4>
        <a:srgbClr val="D2DCAA"/>
      </a:accent4>
      <a:accent5>
        <a:srgbClr val="A0C873"/>
      </a:accent5>
      <a:accent6>
        <a:srgbClr val="00A76C"/>
      </a:accent6>
      <a:hlink>
        <a:srgbClr val="A0C873"/>
      </a:hlink>
      <a:folHlink>
        <a:srgbClr val="3C9146"/>
      </a:folHlink>
    </a:clrScheme>
    <a:fontScheme name="BNPP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3175">
          <a:noFill/>
        </a:ln>
      </a:spPr>
      <a:bodyPr rot="0" spcFirstLastPara="0" vertOverflow="overflow" horzOverflow="overflow" vert="horz" wrap="square" lIns="91440" tIns="90000" rIns="91440" bIns="9000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sz="1400" dirty="0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>
          <a:defRPr sz="1400" dirty="0" smtClean="0">
            <a:solidFill>
              <a:schemeClr val="accent4"/>
            </a:solidFill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394705</dc:creator>
  <cp:lastModifiedBy>401202</cp:lastModifiedBy>
  <cp:revision>3</cp:revision>
  <cp:lastPrinted>2021-09-28T08:33:00Z</cp:lastPrinted>
  <dcterms:created xsi:type="dcterms:W3CDTF">2021-09-28T08:33:00Z</dcterms:created>
  <dcterms:modified xsi:type="dcterms:W3CDTF">2021-09-28T09:28:00Z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2021-09-21T10:31:44Z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370afcb7-fa0d-42cd-ab96-ee816f90fd8c</vt:lpwstr>
  </property>
  <property fmtid="{D5CDD505-2E9C-101B-9397-08002B2CF9AE}" pid="8" name="MSIP_Label_48ed5431-0ab7-4c1b-98f4-d4e50f674d02_ContentBits">
    <vt:lpwstr>0</vt:lpwstr>
  </property>
</Properties>
</file>