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1963F" w14:textId="794B0D0B" w:rsidR="000D5D8C" w:rsidRPr="000D5D8C" w:rsidRDefault="000D5D8C" w:rsidP="000D5D8C">
      <w:pPr>
        <w:jc w:val="center"/>
        <w:rPr>
          <w:rFonts w:ascii="Times New Roman" w:eastAsia="Times New Roman" w:hAnsi="Times New Roman" w:cs="Times New Roman"/>
          <w:lang w:eastAsia="it-IT"/>
        </w:rPr>
      </w:pPr>
      <w:r w:rsidRPr="000D5D8C">
        <w:rPr>
          <w:rFonts w:ascii="Times New Roman" w:eastAsia="Times New Roman" w:hAnsi="Times New Roman" w:cs="Times New Roman"/>
          <w:noProof/>
          <w:color w:val="0000FF"/>
          <w:lang w:eastAsia="it-IT"/>
        </w:rPr>
        <w:drawing>
          <wp:inline distT="0" distB="0" distL="0" distR="0" wp14:anchorId="6CE12E98" wp14:editId="15C57915">
            <wp:extent cx="2295525" cy="1238250"/>
            <wp:effectExtent l="0" t="0" r="9525" b="0"/>
            <wp:docPr id="3" name="Immagine 3" descr="Abbondio_de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ondio_de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5525" cy="1238250"/>
                    </a:xfrm>
                    <a:prstGeom prst="rect">
                      <a:avLst/>
                    </a:prstGeom>
                    <a:noFill/>
                    <a:ln>
                      <a:noFill/>
                    </a:ln>
                  </pic:spPr>
                </pic:pic>
              </a:graphicData>
            </a:graphic>
          </wp:inline>
        </w:drawing>
      </w:r>
    </w:p>
    <w:p w14:paraId="66EBFD42" w14:textId="7475DCDD" w:rsidR="008D5C27" w:rsidRDefault="008D5C27" w:rsidP="00DC6DA7">
      <w:pPr>
        <w:jc w:val="both"/>
        <w:rPr>
          <w:rFonts w:ascii="Calibri" w:hAnsi="Calibri" w:cs="Calibri"/>
        </w:rPr>
      </w:pPr>
    </w:p>
    <w:p w14:paraId="065FB8BA" w14:textId="77777777" w:rsidR="008D5C27" w:rsidRPr="00FF7549" w:rsidRDefault="008D5C27" w:rsidP="00DC6DA7">
      <w:pPr>
        <w:jc w:val="both"/>
        <w:rPr>
          <w:rFonts w:ascii="Calibri" w:hAnsi="Calibri" w:cs="Calibri"/>
        </w:rPr>
      </w:pPr>
    </w:p>
    <w:p w14:paraId="1FBFB0D9" w14:textId="77777777" w:rsidR="00CE2F18" w:rsidRDefault="00CE2F18" w:rsidP="002652F1">
      <w:pPr>
        <w:spacing w:afterLines="80" w:after="192"/>
        <w:jc w:val="center"/>
        <w:rPr>
          <w:rFonts w:ascii="Calibri" w:hAnsi="Calibri" w:cs="Calibri"/>
          <w:b/>
          <w:color w:val="000000" w:themeColor="text1"/>
          <w:sz w:val="28"/>
          <w:szCs w:val="28"/>
        </w:rPr>
      </w:pPr>
    </w:p>
    <w:p w14:paraId="73E54941" w14:textId="06A201F7" w:rsidR="00CE2F18" w:rsidRPr="00CE2F18" w:rsidRDefault="00CE2F18" w:rsidP="002652F1">
      <w:pPr>
        <w:spacing w:afterLines="80" w:after="192"/>
        <w:jc w:val="center"/>
        <w:rPr>
          <w:rFonts w:ascii="Calibri" w:hAnsi="Calibri" w:cs="Calibri"/>
          <w:b/>
          <w:color w:val="000000" w:themeColor="text1"/>
          <w:sz w:val="28"/>
          <w:szCs w:val="28"/>
          <w:u w:val="single"/>
        </w:rPr>
      </w:pPr>
      <w:r>
        <w:rPr>
          <w:rFonts w:ascii="Calibri" w:hAnsi="Calibri" w:cs="Calibri"/>
          <w:b/>
          <w:color w:val="000000" w:themeColor="text1"/>
          <w:sz w:val="28"/>
          <w:szCs w:val="28"/>
          <w:u w:val="single"/>
        </w:rPr>
        <w:t>NUOVE DATE!</w:t>
      </w:r>
    </w:p>
    <w:p w14:paraId="18D30F36" w14:textId="17F02C6E" w:rsidR="00781CC5" w:rsidRDefault="00781CC5" w:rsidP="002652F1">
      <w:pPr>
        <w:spacing w:afterLines="80" w:after="192"/>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Milano </w:t>
      </w:r>
      <w:r w:rsidR="002652F1">
        <w:rPr>
          <w:rFonts w:ascii="Calibri" w:hAnsi="Calibri" w:cs="Calibri"/>
          <w:b/>
          <w:color w:val="000000" w:themeColor="text1"/>
          <w:sz w:val="28"/>
          <w:szCs w:val="28"/>
        </w:rPr>
        <w:t xml:space="preserve">| </w:t>
      </w:r>
      <w:r w:rsidR="00EA33F3">
        <w:rPr>
          <w:rFonts w:ascii="Calibri" w:hAnsi="Calibri" w:cs="Calibri"/>
          <w:b/>
          <w:color w:val="000000" w:themeColor="text1"/>
          <w:sz w:val="28"/>
          <w:szCs w:val="28"/>
        </w:rPr>
        <w:t>via Porro Lambertenghi 6</w:t>
      </w:r>
    </w:p>
    <w:p w14:paraId="664028FA" w14:textId="102C9168" w:rsidR="002652F1" w:rsidRPr="00FF7549" w:rsidRDefault="002652F1" w:rsidP="002652F1">
      <w:pPr>
        <w:spacing w:afterLines="80" w:after="192"/>
        <w:jc w:val="center"/>
        <w:rPr>
          <w:rFonts w:ascii="Calibri" w:hAnsi="Calibri" w:cs="Calibri"/>
          <w:b/>
          <w:color w:val="000000" w:themeColor="text1"/>
          <w:sz w:val="28"/>
          <w:szCs w:val="28"/>
        </w:rPr>
      </w:pPr>
      <w:r w:rsidRPr="00FF7549">
        <w:rPr>
          <w:rFonts w:ascii="Calibri" w:hAnsi="Calibri" w:cs="Calibri"/>
          <w:b/>
          <w:color w:val="000000" w:themeColor="text1"/>
          <w:sz w:val="28"/>
          <w:szCs w:val="28"/>
        </w:rPr>
        <w:t>GALLERIA G</w:t>
      </w:r>
      <w:r>
        <w:rPr>
          <w:rFonts w:ascii="Calibri" w:hAnsi="Calibri" w:cs="Calibri"/>
          <w:b/>
          <w:color w:val="000000" w:themeColor="text1"/>
          <w:sz w:val="28"/>
          <w:szCs w:val="28"/>
        </w:rPr>
        <w:t>IAMPAOLO ABBONDIO</w:t>
      </w:r>
    </w:p>
    <w:p w14:paraId="5E720132" w14:textId="74A32ABF" w:rsidR="00D76F52" w:rsidRDefault="00912499" w:rsidP="00141975">
      <w:pPr>
        <w:spacing w:afterLines="80" w:after="192"/>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DAL </w:t>
      </w:r>
      <w:r w:rsidR="00CE2F18">
        <w:rPr>
          <w:rFonts w:ascii="Calibri" w:hAnsi="Calibri" w:cs="Calibri"/>
          <w:b/>
          <w:color w:val="000000" w:themeColor="text1"/>
          <w:sz w:val="28"/>
          <w:szCs w:val="28"/>
        </w:rPr>
        <w:t xml:space="preserve">3 DICEMBRE 2020 AL 30 GENNAIO </w:t>
      </w:r>
      <w:r w:rsidR="002652F1">
        <w:rPr>
          <w:rFonts w:ascii="Calibri" w:hAnsi="Calibri" w:cs="Calibri"/>
          <w:b/>
          <w:color w:val="000000" w:themeColor="text1"/>
          <w:sz w:val="28"/>
          <w:szCs w:val="28"/>
        </w:rPr>
        <w:t>2021</w:t>
      </w:r>
    </w:p>
    <w:p w14:paraId="430FF07C" w14:textId="77777777" w:rsidR="002652F1" w:rsidRDefault="002652F1" w:rsidP="00141975">
      <w:pPr>
        <w:jc w:val="center"/>
        <w:rPr>
          <w:rFonts w:ascii="Calibri" w:hAnsi="Calibri" w:cs="Calibri"/>
          <w:b/>
          <w:color w:val="000000" w:themeColor="text1"/>
          <w:sz w:val="28"/>
          <w:szCs w:val="28"/>
        </w:rPr>
      </w:pPr>
      <w:r>
        <w:rPr>
          <w:rFonts w:ascii="Calibri" w:hAnsi="Calibri" w:cs="Calibri"/>
          <w:b/>
          <w:color w:val="000000" w:themeColor="text1"/>
          <w:sz w:val="28"/>
          <w:szCs w:val="28"/>
        </w:rPr>
        <w:t>LA MOSTRA</w:t>
      </w:r>
    </w:p>
    <w:p w14:paraId="55D78E21" w14:textId="1D9A5E0D" w:rsidR="002652F1" w:rsidRDefault="002652F1" w:rsidP="00141975">
      <w:pPr>
        <w:jc w:val="center"/>
        <w:rPr>
          <w:rFonts w:ascii="Calibri" w:hAnsi="Calibri" w:cs="Calibri"/>
          <w:b/>
          <w:color w:val="000000" w:themeColor="text1"/>
          <w:sz w:val="32"/>
          <w:szCs w:val="32"/>
        </w:rPr>
      </w:pPr>
      <w:r w:rsidRPr="002652F1">
        <w:rPr>
          <w:rFonts w:ascii="Calibri" w:hAnsi="Calibri" w:cs="Calibri"/>
          <w:b/>
          <w:color w:val="000000" w:themeColor="text1"/>
          <w:sz w:val="32"/>
          <w:szCs w:val="32"/>
        </w:rPr>
        <w:t>ZHANG HUAN</w:t>
      </w:r>
    </w:p>
    <w:p w14:paraId="4616DC3C" w14:textId="3AE1DE85" w:rsidR="004A5C10" w:rsidRPr="004A5C10" w:rsidRDefault="004A5C10" w:rsidP="00141975">
      <w:pPr>
        <w:jc w:val="center"/>
        <w:rPr>
          <w:rFonts w:ascii="Calibri" w:hAnsi="Calibri" w:cs="Calibri"/>
          <w:b/>
          <w:i/>
          <w:iCs/>
          <w:color w:val="000000" w:themeColor="text1"/>
          <w:sz w:val="32"/>
          <w:szCs w:val="32"/>
        </w:rPr>
      </w:pPr>
      <w:bookmarkStart w:id="0" w:name="_Hlk54264238"/>
      <w:r>
        <w:rPr>
          <w:rFonts w:ascii="Calibri" w:hAnsi="Calibri" w:cs="Calibri"/>
          <w:b/>
          <w:i/>
          <w:iCs/>
          <w:color w:val="000000" w:themeColor="text1"/>
          <w:sz w:val="32"/>
          <w:szCs w:val="32"/>
        </w:rPr>
        <w:t>THE BODY AS LANGUAGE</w:t>
      </w:r>
    </w:p>
    <w:bookmarkEnd w:id="0"/>
    <w:p w14:paraId="3CD4CCEC" w14:textId="77777777" w:rsidR="002652F1" w:rsidRDefault="002652F1" w:rsidP="00912499">
      <w:pPr>
        <w:jc w:val="center"/>
        <w:rPr>
          <w:rFonts w:ascii="Calibri" w:hAnsi="Calibri" w:cs="Calibri"/>
          <w:b/>
          <w:color w:val="000000" w:themeColor="text1"/>
          <w:sz w:val="28"/>
          <w:szCs w:val="28"/>
        </w:rPr>
      </w:pPr>
    </w:p>
    <w:p w14:paraId="353EE30D" w14:textId="1966B1AD" w:rsidR="002652F1" w:rsidRDefault="004A5C10" w:rsidP="00912499">
      <w:pPr>
        <w:jc w:val="center"/>
        <w:rPr>
          <w:rFonts w:ascii="Calibri" w:hAnsi="Calibri" w:cs="Calibri"/>
          <w:b/>
          <w:color w:val="000000" w:themeColor="text1"/>
          <w:sz w:val="28"/>
          <w:szCs w:val="28"/>
        </w:rPr>
      </w:pPr>
      <w:r>
        <w:rPr>
          <w:rFonts w:ascii="Calibri" w:hAnsi="Calibri" w:cs="Calibri"/>
          <w:b/>
          <w:color w:val="000000" w:themeColor="text1"/>
          <w:sz w:val="28"/>
          <w:szCs w:val="28"/>
        </w:rPr>
        <w:t>L’esposizione presenta</w:t>
      </w:r>
      <w:r w:rsidR="00EA33F3">
        <w:rPr>
          <w:rFonts w:ascii="Calibri" w:hAnsi="Calibri" w:cs="Calibri"/>
          <w:b/>
          <w:color w:val="000000" w:themeColor="text1"/>
          <w:sz w:val="28"/>
          <w:szCs w:val="28"/>
        </w:rPr>
        <w:t xml:space="preserve"> una serie di opere</w:t>
      </w:r>
      <w:r w:rsidR="008C755A">
        <w:rPr>
          <w:rFonts w:ascii="Calibri" w:hAnsi="Calibri" w:cs="Calibri"/>
          <w:b/>
          <w:color w:val="000000" w:themeColor="text1"/>
          <w:sz w:val="28"/>
          <w:szCs w:val="28"/>
        </w:rPr>
        <w:t xml:space="preserve"> fotografiche</w:t>
      </w:r>
      <w:r w:rsidR="00EA33F3">
        <w:rPr>
          <w:rFonts w:ascii="Calibri" w:hAnsi="Calibri" w:cs="Calibri"/>
          <w:b/>
          <w:color w:val="000000" w:themeColor="text1"/>
          <w:sz w:val="28"/>
          <w:szCs w:val="28"/>
        </w:rPr>
        <w:t xml:space="preserve"> che documentano le performance</w:t>
      </w:r>
      <w:r w:rsidR="00621519">
        <w:rPr>
          <w:rFonts w:ascii="Calibri" w:hAnsi="Calibri" w:cs="Calibri"/>
          <w:b/>
          <w:color w:val="000000" w:themeColor="text1"/>
          <w:sz w:val="28"/>
          <w:szCs w:val="28"/>
        </w:rPr>
        <w:t>,</w:t>
      </w:r>
      <w:r w:rsidR="00EA33F3">
        <w:rPr>
          <w:rFonts w:ascii="Calibri" w:hAnsi="Calibri" w:cs="Calibri"/>
          <w:b/>
          <w:color w:val="000000" w:themeColor="text1"/>
          <w:sz w:val="28"/>
          <w:szCs w:val="28"/>
        </w:rPr>
        <w:t xml:space="preserve"> realizzate tra gli anni novanta </w:t>
      </w:r>
      <w:r w:rsidR="00C1377A" w:rsidRPr="002456D3">
        <w:rPr>
          <w:rFonts w:ascii="Calibri" w:hAnsi="Calibri" w:cs="Calibri"/>
          <w:b/>
          <w:color w:val="000000" w:themeColor="text1"/>
          <w:sz w:val="28"/>
          <w:szCs w:val="28"/>
        </w:rPr>
        <w:t>e il</w:t>
      </w:r>
      <w:r w:rsidR="00EA33F3">
        <w:rPr>
          <w:rFonts w:ascii="Calibri" w:hAnsi="Calibri" w:cs="Calibri"/>
          <w:b/>
          <w:color w:val="000000" w:themeColor="text1"/>
          <w:sz w:val="28"/>
          <w:szCs w:val="28"/>
        </w:rPr>
        <w:t xml:space="preserve"> primo decennio del 2000</w:t>
      </w:r>
      <w:r w:rsidR="00621519">
        <w:rPr>
          <w:rFonts w:ascii="Calibri" w:hAnsi="Calibri" w:cs="Calibri"/>
          <w:b/>
          <w:color w:val="000000" w:themeColor="text1"/>
          <w:sz w:val="28"/>
          <w:szCs w:val="28"/>
        </w:rPr>
        <w:t>,</w:t>
      </w:r>
      <w:r>
        <w:rPr>
          <w:rFonts w:ascii="Calibri" w:hAnsi="Calibri" w:cs="Calibri"/>
          <w:b/>
          <w:color w:val="000000" w:themeColor="text1"/>
          <w:sz w:val="28"/>
          <w:szCs w:val="28"/>
        </w:rPr>
        <w:t xml:space="preserve"> d</w:t>
      </w:r>
      <w:r w:rsidR="00621519">
        <w:rPr>
          <w:rFonts w:ascii="Calibri" w:hAnsi="Calibri" w:cs="Calibri"/>
          <w:b/>
          <w:color w:val="000000" w:themeColor="text1"/>
          <w:sz w:val="28"/>
          <w:szCs w:val="28"/>
        </w:rPr>
        <w:t>a</w:t>
      </w:r>
      <w:r>
        <w:rPr>
          <w:rFonts w:ascii="Calibri" w:hAnsi="Calibri" w:cs="Calibri"/>
          <w:b/>
          <w:color w:val="000000" w:themeColor="text1"/>
          <w:sz w:val="28"/>
          <w:szCs w:val="28"/>
        </w:rPr>
        <w:t>ll’</w:t>
      </w:r>
      <w:r w:rsidR="00214494">
        <w:rPr>
          <w:rFonts w:ascii="Calibri" w:hAnsi="Calibri" w:cs="Calibri"/>
          <w:b/>
          <w:color w:val="000000" w:themeColor="text1"/>
          <w:sz w:val="28"/>
          <w:szCs w:val="28"/>
        </w:rPr>
        <w:t>artista cinese che usa il corpo come forma di espressione per interpretare la realtà.</w:t>
      </w:r>
    </w:p>
    <w:p w14:paraId="0267D00A" w14:textId="36C30B9A" w:rsidR="00214494" w:rsidRDefault="00214494" w:rsidP="00912499">
      <w:pPr>
        <w:jc w:val="center"/>
        <w:rPr>
          <w:rFonts w:ascii="Calibri" w:hAnsi="Calibri" w:cs="Calibri"/>
          <w:b/>
          <w:color w:val="000000" w:themeColor="text1"/>
          <w:sz w:val="28"/>
          <w:szCs w:val="28"/>
        </w:rPr>
      </w:pPr>
    </w:p>
    <w:p w14:paraId="73A0EB5C" w14:textId="168E0464" w:rsidR="00214494" w:rsidRDefault="004D1698" w:rsidP="00912499">
      <w:pPr>
        <w:jc w:val="center"/>
        <w:rPr>
          <w:rFonts w:ascii="Calibri" w:hAnsi="Calibri" w:cs="Calibri"/>
          <w:b/>
          <w:color w:val="000000" w:themeColor="text1"/>
          <w:sz w:val="28"/>
          <w:szCs w:val="28"/>
        </w:rPr>
      </w:pPr>
      <w:bookmarkStart w:id="1" w:name="_Hlk54595118"/>
      <w:r>
        <w:rPr>
          <w:rFonts w:ascii="Calibri" w:hAnsi="Calibri" w:cs="Calibri"/>
          <w:b/>
          <w:color w:val="000000" w:themeColor="text1"/>
          <w:sz w:val="28"/>
          <w:szCs w:val="28"/>
        </w:rPr>
        <w:t>La</w:t>
      </w:r>
      <w:r w:rsidR="00214494">
        <w:rPr>
          <w:rFonts w:ascii="Calibri" w:hAnsi="Calibri" w:cs="Calibri"/>
          <w:b/>
          <w:color w:val="000000" w:themeColor="text1"/>
          <w:sz w:val="28"/>
          <w:szCs w:val="28"/>
        </w:rPr>
        <w:t xml:space="preserve"> rassegna</w:t>
      </w:r>
      <w:r>
        <w:rPr>
          <w:rFonts w:ascii="Calibri" w:hAnsi="Calibri" w:cs="Calibri"/>
          <w:b/>
          <w:color w:val="000000" w:themeColor="text1"/>
          <w:sz w:val="28"/>
          <w:szCs w:val="28"/>
        </w:rPr>
        <w:t xml:space="preserve"> rimarrà aperta anche durante il ponte di Sant’Ambrogio</w:t>
      </w:r>
      <w:bookmarkEnd w:id="1"/>
      <w:r w:rsidR="00214494">
        <w:rPr>
          <w:rFonts w:ascii="Calibri" w:hAnsi="Calibri" w:cs="Calibri"/>
          <w:b/>
          <w:color w:val="000000" w:themeColor="text1"/>
          <w:sz w:val="28"/>
          <w:szCs w:val="28"/>
        </w:rPr>
        <w:t>.</w:t>
      </w:r>
    </w:p>
    <w:p w14:paraId="4B51215B" w14:textId="02797AE0" w:rsidR="00214494" w:rsidRDefault="00214494" w:rsidP="00912499">
      <w:pPr>
        <w:jc w:val="center"/>
        <w:rPr>
          <w:rFonts w:ascii="Calibri" w:hAnsi="Calibri" w:cs="Calibri"/>
          <w:b/>
          <w:color w:val="000000" w:themeColor="text1"/>
          <w:sz w:val="28"/>
          <w:szCs w:val="28"/>
        </w:rPr>
      </w:pPr>
    </w:p>
    <w:p w14:paraId="096B9C8D" w14:textId="33AB5306" w:rsidR="00214494" w:rsidRDefault="006648ED" w:rsidP="00912499">
      <w:pPr>
        <w:jc w:val="center"/>
        <w:rPr>
          <w:rFonts w:ascii="Calibri" w:hAnsi="Calibri" w:cs="Calibri"/>
          <w:b/>
          <w:color w:val="000000" w:themeColor="text1"/>
          <w:sz w:val="28"/>
          <w:szCs w:val="28"/>
        </w:rPr>
      </w:pPr>
      <w:r>
        <w:rPr>
          <w:rFonts w:ascii="Calibri" w:hAnsi="Calibri" w:cs="Calibri"/>
          <w:b/>
          <w:color w:val="000000" w:themeColor="text1"/>
          <w:sz w:val="28"/>
          <w:szCs w:val="28"/>
        </w:rPr>
        <w:t xml:space="preserve">A cura di Flavio </w:t>
      </w:r>
      <w:proofErr w:type="spellStart"/>
      <w:r>
        <w:rPr>
          <w:rFonts w:ascii="Calibri" w:hAnsi="Calibri" w:cs="Calibri"/>
          <w:b/>
          <w:color w:val="000000" w:themeColor="text1"/>
          <w:sz w:val="28"/>
          <w:szCs w:val="28"/>
        </w:rPr>
        <w:t>Arensi</w:t>
      </w:r>
      <w:proofErr w:type="spellEnd"/>
    </w:p>
    <w:p w14:paraId="3D7A4841" w14:textId="1732AA66" w:rsidR="002652F1" w:rsidRDefault="002652F1" w:rsidP="00DC6DA7">
      <w:pPr>
        <w:jc w:val="both"/>
        <w:rPr>
          <w:rFonts w:ascii="Calibri" w:hAnsi="Calibri" w:cs="Calibri"/>
        </w:rPr>
      </w:pPr>
    </w:p>
    <w:p w14:paraId="0DBFDB28" w14:textId="686B7199" w:rsidR="002652F1" w:rsidRDefault="002652F1" w:rsidP="00DC6DA7">
      <w:pPr>
        <w:jc w:val="both"/>
        <w:rPr>
          <w:rFonts w:ascii="Calibri" w:hAnsi="Calibri" w:cs="Calibri"/>
        </w:rPr>
      </w:pPr>
    </w:p>
    <w:p w14:paraId="7DB7049A" w14:textId="77777777" w:rsidR="00CE2F18" w:rsidRPr="00CE2F18" w:rsidRDefault="00CE2F18" w:rsidP="00DC6DA7">
      <w:pPr>
        <w:jc w:val="both"/>
        <w:rPr>
          <w:rFonts w:ascii="Calibri" w:hAnsi="Calibri" w:cs="Calibri"/>
          <w:b/>
          <w:bCs/>
          <w:i/>
          <w:iCs/>
        </w:rPr>
      </w:pPr>
      <w:r w:rsidRPr="00CE2F18">
        <w:rPr>
          <w:rFonts w:ascii="Calibri" w:hAnsi="Calibri" w:cs="Calibri"/>
          <w:b/>
          <w:bCs/>
          <w:i/>
          <w:iCs/>
        </w:rPr>
        <w:t xml:space="preserve">Orange </w:t>
      </w:r>
      <w:proofErr w:type="spellStart"/>
      <w:r w:rsidRPr="00CE2F18">
        <w:rPr>
          <w:rFonts w:ascii="Calibri" w:hAnsi="Calibri" w:cs="Calibri"/>
          <w:b/>
          <w:bCs/>
          <w:i/>
          <w:iCs/>
        </w:rPr>
        <w:t>is</w:t>
      </w:r>
      <w:proofErr w:type="spellEnd"/>
      <w:r w:rsidRPr="00CE2F18">
        <w:rPr>
          <w:rFonts w:ascii="Calibri" w:hAnsi="Calibri" w:cs="Calibri"/>
          <w:b/>
          <w:bCs/>
          <w:i/>
          <w:iCs/>
        </w:rPr>
        <w:t xml:space="preserve"> the new black!</w:t>
      </w:r>
    </w:p>
    <w:p w14:paraId="3AC07DBA" w14:textId="77777777" w:rsidR="00CE2F18" w:rsidRDefault="00CE2F18" w:rsidP="00DC6DA7">
      <w:pPr>
        <w:jc w:val="both"/>
        <w:rPr>
          <w:rFonts w:ascii="Calibri" w:hAnsi="Calibri" w:cs="Calibri"/>
        </w:rPr>
      </w:pPr>
    </w:p>
    <w:p w14:paraId="63C6F001" w14:textId="067A9B02" w:rsidR="00CE2F18" w:rsidRDefault="00CE2F18" w:rsidP="00DC6DA7">
      <w:pPr>
        <w:jc w:val="both"/>
        <w:rPr>
          <w:rFonts w:ascii="Calibri" w:hAnsi="Calibri" w:cs="Calibri"/>
        </w:rPr>
      </w:pPr>
      <w:r>
        <w:rPr>
          <w:rFonts w:ascii="Calibri" w:hAnsi="Calibri" w:cs="Calibri"/>
        </w:rPr>
        <w:t xml:space="preserve">Dopo le nuove disposizioni governative che hanno modificato la condizione della Lombardia da zona ‘rossa’ ad ‘arancione’, la </w:t>
      </w:r>
      <w:r w:rsidRPr="00962D64">
        <w:rPr>
          <w:rFonts w:ascii="Calibri" w:hAnsi="Calibri" w:cs="Calibri"/>
          <w:b/>
          <w:bCs/>
        </w:rPr>
        <w:t xml:space="preserve">Galleria Giampaolo </w:t>
      </w:r>
      <w:r w:rsidRPr="00CE2F18">
        <w:rPr>
          <w:rFonts w:ascii="Calibri" w:hAnsi="Calibri" w:cs="Calibri"/>
          <w:b/>
          <w:bCs/>
        </w:rPr>
        <w:t>Abbondio apre al pubblico gli spazi</w:t>
      </w:r>
      <w:r>
        <w:rPr>
          <w:rFonts w:ascii="Calibri" w:hAnsi="Calibri" w:cs="Calibri"/>
        </w:rPr>
        <w:t xml:space="preserve"> </w:t>
      </w:r>
      <w:r>
        <w:rPr>
          <w:rFonts w:ascii="Calibri" w:hAnsi="Calibri" w:cs="Calibri"/>
          <w:b/>
          <w:bCs/>
        </w:rPr>
        <w:t xml:space="preserve">in via Porro Lambertenghi 6, nel quartiere Isola a Milano, per ospitare la personale di </w:t>
      </w:r>
      <w:r w:rsidRPr="00571B96">
        <w:rPr>
          <w:rFonts w:ascii="Calibri" w:hAnsi="Calibri" w:cs="Calibri"/>
          <w:b/>
          <w:bCs/>
        </w:rPr>
        <w:t xml:space="preserve">Zhang </w:t>
      </w:r>
      <w:proofErr w:type="spellStart"/>
      <w:r w:rsidRPr="00571B96">
        <w:rPr>
          <w:rFonts w:ascii="Calibri" w:hAnsi="Calibri" w:cs="Calibri"/>
          <w:b/>
          <w:bCs/>
        </w:rPr>
        <w:t>Huan</w:t>
      </w:r>
      <w:proofErr w:type="spellEnd"/>
      <w:r>
        <w:rPr>
          <w:rFonts w:ascii="Calibri" w:hAnsi="Calibri" w:cs="Calibri"/>
        </w:rPr>
        <w:t xml:space="preserve"> (</w:t>
      </w:r>
      <w:r>
        <w:rPr>
          <w:rStyle w:val="lctestolemma"/>
        </w:rPr>
        <w:t>Henan, Cina, 1965</w:t>
      </w:r>
      <w:r>
        <w:rPr>
          <w:rFonts w:ascii="Calibri" w:hAnsi="Calibri" w:cs="Calibri"/>
        </w:rPr>
        <w:t>), uno dei maggiori esponenti dell’arte contemporanea internazionale, a dieci anni dalla sua esposizione al PAC - Padiglione d’Arte Contemporanea di Milano.</w:t>
      </w:r>
    </w:p>
    <w:p w14:paraId="28995B91" w14:textId="1E5A9A3A" w:rsidR="004D1698" w:rsidRDefault="004D1698" w:rsidP="00DC6DA7">
      <w:pPr>
        <w:jc w:val="both"/>
        <w:rPr>
          <w:rFonts w:ascii="Calibri" w:hAnsi="Calibri" w:cs="Calibri"/>
        </w:rPr>
      </w:pPr>
    </w:p>
    <w:p w14:paraId="14DB60AA" w14:textId="6B1C968E" w:rsidR="004D1698" w:rsidRPr="004D1698" w:rsidRDefault="004D1698" w:rsidP="00DC6DA7">
      <w:pPr>
        <w:jc w:val="both"/>
        <w:rPr>
          <w:rFonts w:ascii="Calibri" w:hAnsi="Calibri" w:cs="Calibri"/>
          <w:b/>
          <w:bCs/>
        </w:rPr>
      </w:pPr>
      <w:r w:rsidRPr="004D1698">
        <w:rPr>
          <w:rFonts w:ascii="Calibri" w:hAnsi="Calibri" w:cs="Calibri"/>
          <w:b/>
          <w:bCs/>
        </w:rPr>
        <w:t>Nuove sono anche le date: dal 3 dicembre 2020 al 30 gennaio 2021.</w:t>
      </w:r>
    </w:p>
    <w:p w14:paraId="09DAB7F1" w14:textId="26CF50F9" w:rsidR="00CE2F18" w:rsidRDefault="00CE2F18" w:rsidP="00DC6DA7">
      <w:pPr>
        <w:jc w:val="both"/>
        <w:rPr>
          <w:rFonts w:ascii="Calibri" w:hAnsi="Calibri" w:cs="Calibri"/>
        </w:rPr>
      </w:pPr>
    </w:p>
    <w:p w14:paraId="23B66EA3" w14:textId="023051CD" w:rsidR="007C77D6" w:rsidRDefault="004D1698" w:rsidP="00621519">
      <w:pPr>
        <w:jc w:val="both"/>
        <w:rPr>
          <w:rFonts w:ascii="Calibri" w:hAnsi="Calibri" w:cs="Calibri"/>
        </w:rPr>
      </w:pPr>
      <w:r>
        <w:rPr>
          <w:rFonts w:ascii="Calibri" w:hAnsi="Calibri" w:cs="Calibri"/>
        </w:rPr>
        <w:t xml:space="preserve">Con questa iniziativa, la Galleria Giampaolo Abbondio continua il suo programma di </w:t>
      </w:r>
      <w:r w:rsidR="00621519">
        <w:rPr>
          <w:rFonts w:ascii="Calibri" w:hAnsi="Calibri" w:cs="Calibri"/>
        </w:rPr>
        <w:t>presentare</w:t>
      </w:r>
      <w:r w:rsidR="00962D64">
        <w:rPr>
          <w:rFonts w:ascii="Calibri" w:hAnsi="Calibri" w:cs="Calibri"/>
        </w:rPr>
        <w:t>,</w:t>
      </w:r>
      <w:r w:rsidR="00621519">
        <w:rPr>
          <w:rFonts w:ascii="Calibri" w:hAnsi="Calibri" w:cs="Calibri"/>
        </w:rPr>
        <w:t xml:space="preserve"> </w:t>
      </w:r>
      <w:r w:rsidR="00962D64">
        <w:rPr>
          <w:rFonts w:ascii="Calibri" w:hAnsi="Calibri" w:cs="Calibri"/>
        </w:rPr>
        <w:t xml:space="preserve">in vari luoghi espositivi della città di Milano, </w:t>
      </w:r>
      <w:r w:rsidR="00621519">
        <w:rPr>
          <w:rFonts w:ascii="Calibri" w:hAnsi="Calibri" w:cs="Calibri"/>
        </w:rPr>
        <w:t>progetti</w:t>
      </w:r>
      <w:r w:rsidR="00962D64">
        <w:rPr>
          <w:rFonts w:ascii="Calibri" w:hAnsi="Calibri" w:cs="Calibri"/>
        </w:rPr>
        <w:t xml:space="preserve"> </w:t>
      </w:r>
      <w:r w:rsidR="00621519">
        <w:rPr>
          <w:rFonts w:ascii="Calibri" w:hAnsi="Calibri" w:cs="Calibri"/>
        </w:rPr>
        <w:t>dedicati a grandi protagonisti dell’arte contemporanea internazionale</w:t>
      </w:r>
      <w:r>
        <w:rPr>
          <w:rFonts w:ascii="Calibri" w:hAnsi="Calibri" w:cs="Calibri"/>
        </w:rPr>
        <w:t xml:space="preserve">, iniziato la scorsa estate con </w:t>
      </w:r>
      <w:r w:rsidR="00621519">
        <w:rPr>
          <w:rFonts w:ascii="Calibri" w:hAnsi="Calibri" w:cs="Calibri"/>
        </w:rPr>
        <w:t>l’installazione di Magdalena Campos</w:t>
      </w:r>
      <w:r w:rsidR="00C1377A" w:rsidRPr="00FF125B">
        <w:rPr>
          <w:rFonts w:ascii="Calibri" w:hAnsi="Calibri" w:cs="Calibri"/>
        </w:rPr>
        <w:t>-</w:t>
      </w:r>
      <w:r w:rsidR="00621519" w:rsidRPr="00FF125B">
        <w:rPr>
          <w:rFonts w:ascii="Calibri" w:hAnsi="Calibri" w:cs="Calibri"/>
        </w:rPr>
        <w:t>Pons</w:t>
      </w:r>
      <w:r w:rsidRPr="00FF125B">
        <w:rPr>
          <w:rFonts w:ascii="Calibri" w:hAnsi="Calibri" w:cs="Calibri"/>
        </w:rPr>
        <w:t xml:space="preserve"> </w:t>
      </w:r>
      <w:r w:rsidR="00621519" w:rsidRPr="00FF125B">
        <w:rPr>
          <w:rFonts w:ascii="Calibri" w:hAnsi="Calibri" w:cs="Calibri"/>
        </w:rPr>
        <w:t>nello spazio temporaneo di corso Matteotti, nel cuore del Quadrilatero della moda</w:t>
      </w:r>
      <w:r w:rsidRPr="00FF125B">
        <w:rPr>
          <w:rFonts w:ascii="Calibri" w:hAnsi="Calibri" w:cs="Calibri"/>
        </w:rPr>
        <w:t>.</w:t>
      </w:r>
    </w:p>
    <w:p w14:paraId="4B50B0A9" w14:textId="719629BE" w:rsidR="007C77D6" w:rsidRDefault="007C77D6" w:rsidP="006E578E">
      <w:pPr>
        <w:spacing w:line="276" w:lineRule="auto"/>
        <w:jc w:val="both"/>
        <w:rPr>
          <w:rFonts w:ascii="Calibri" w:hAnsi="Calibri" w:cs="Calibri"/>
        </w:rPr>
      </w:pPr>
    </w:p>
    <w:p w14:paraId="0F79104B" w14:textId="6F91074A" w:rsidR="006E578E" w:rsidRDefault="004D1698" w:rsidP="006E578E">
      <w:pPr>
        <w:spacing w:line="276" w:lineRule="auto"/>
        <w:jc w:val="both"/>
        <w:rPr>
          <w:rFonts w:ascii="Calibri" w:hAnsi="Calibri" w:cs="Calibri"/>
        </w:rPr>
      </w:pPr>
      <w:r w:rsidRPr="006648ED">
        <w:rPr>
          <w:rFonts w:ascii="Calibri" w:hAnsi="Calibri" w:cs="Calibri"/>
          <w:b/>
          <w:bCs/>
        </w:rPr>
        <w:t xml:space="preserve">Curata da Flavio </w:t>
      </w:r>
      <w:proofErr w:type="spellStart"/>
      <w:r w:rsidRPr="006648ED">
        <w:rPr>
          <w:rFonts w:ascii="Calibri" w:hAnsi="Calibri" w:cs="Calibri"/>
          <w:b/>
          <w:bCs/>
        </w:rPr>
        <w:t>Arensi</w:t>
      </w:r>
      <w:proofErr w:type="spellEnd"/>
      <w:r w:rsidRPr="00571B96">
        <w:rPr>
          <w:rFonts w:ascii="Calibri" w:hAnsi="Calibri" w:cs="Calibri"/>
        </w:rPr>
        <w:t>,</w:t>
      </w:r>
      <w:r>
        <w:rPr>
          <w:rFonts w:ascii="Calibri" w:hAnsi="Calibri" w:cs="Calibri"/>
        </w:rPr>
        <w:t xml:space="preserve"> l</w:t>
      </w:r>
      <w:r w:rsidR="00E82FD6">
        <w:rPr>
          <w:rFonts w:ascii="Calibri" w:hAnsi="Calibri" w:cs="Calibri"/>
        </w:rPr>
        <w:t>a rassegna,</w:t>
      </w:r>
      <w:r>
        <w:rPr>
          <w:rFonts w:ascii="Calibri" w:hAnsi="Calibri" w:cs="Calibri"/>
        </w:rPr>
        <w:t xml:space="preserve"> che rimarrà aperta anche durante il ponte di Sant’Ambrogio,</w:t>
      </w:r>
      <w:r w:rsidR="006648ED">
        <w:rPr>
          <w:rFonts w:ascii="Calibri" w:hAnsi="Calibri" w:cs="Calibri"/>
        </w:rPr>
        <w:t xml:space="preserve"> </w:t>
      </w:r>
      <w:r w:rsidR="00E82FD6">
        <w:rPr>
          <w:rFonts w:ascii="Calibri" w:hAnsi="Calibri" w:cs="Calibri"/>
        </w:rPr>
        <w:t>ripercorre</w:t>
      </w:r>
      <w:r w:rsidR="00571B96" w:rsidRPr="00571B96">
        <w:rPr>
          <w:rFonts w:ascii="Calibri" w:hAnsi="Calibri" w:cs="Calibri"/>
        </w:rPr>
        <w:t xml:space="preserve"> gli anni di formazione di</w:t>
      </w:r>
      <w:r w:rsidR="006E578E">
        <w:rPr>
          <w:rFonts w:ascii="Calibri" w:hAnsi="Calibri" w:cs="Calibri"/>
        </w:rPr>
        <w:t xml:space="preserve"> </w:t>
      </w:r>
      <w:r w:rsidR="00571B96" w:rsidRPr="00571B96">
        <w:rPr>
          <w:rFonts w:ascii="Calibri" w:hAnsi="Calibri" w:cs="Calibri"/>
        </w:rPr>
        <w:t xml:space="preserve">Zhang </w:t>
      </w:r>
      <w:proofErr w:type="spellStart"/>
      <w:r w:rsidR="00571B96" w:rsidRPr="00571B96">
        <w:rPr>
          <w:rFonts w:ascii="Calibri" w:hAnsi="Calibri" w:cs="Calibri"/>
        </w:rPr>
        <w:t>Huan</w:t>
      </w:r>
      <w:proofErr w:type="spellEnd"/>
      <w:r w:rsidR="00571B96" w:rsidRPr="00571B96">
        <w:rPr>
          <w:rFonts w:ascii="Calibri" w:hAnsi="Calibri" w:cs="Calibri"/>
        </w:rPr>
        <w:t xml:space="preserve"> tra </w:t>
      </w:r>
      <w:r w:rsidR="00B50804">
        <w:rPr>
          <w:rFonts w:ascii="Calibri" w:hAnsi="Calibri" w:cs="Calibri"/>
        </w:rPr>
        <w:t xml:space="preserve">la </w:t>
      </w:r>
      <w:r w:rsidR="00571B96" w:rsidRPr="00571B96">
        <w:rPr>
          <w:rFonts w:ascii="Calibri" w:hAnsi="Calibri" w:cs="Calibri"/>
        </w:rPr>
        <w:t xml:space="preserve">Cina e New York </w:t>
      </w:r>
      <w:r w:rsidR="00B50804">
        <w:rPr>
          <w:rFonts w:ascii="Calibri" w:hAnsi="Calibri" w:cs="Calibri"/>
        </w:rPr>
        <w:t>attraverso</w:t>
      </w:r>
      <w:r w:rsidR="006E578E">
        <w:rPr>
          <w:rFonts w:ascii="Calibri" w:hAnsi="Calibri" w:cs="Calibri"/>
        </w:rPr>
        <w:t xml:space="preserve"> </w:t>
      </w:r>
      <w:r w:rsidR="008C755A">
        <w:rPr>
          <w:rFonts w:ascii="Calibri" w:hAnsi="Calibri" w:cs="Calibri"/>
        </w:rPr>
        <w:t>una serie di opere fotografiche che documenta</w:t>
      </w:r>
      <w:r w:rsidR="00962D64">
        <w:rPr>
          <w:rFonts w:ascii="Calibri" w:hAnsi="Calibri" w:cs="Calibri"/>
        </w:rPr>
        <w:t>n</w:t>
      </w:r>
      <w:r w:rsidR="008C755A">
        <w:rPr>
          <w:rFonts w:ascii="Calibri" w:hAnsi="Calibri" w:cs="Calibri"/>
        </w:rPr>
        <w:t>o l</w:t>
      </w:r>
      <w:r w:rsidR="005D69BC">
        <w:rPr>
          <w:rFonts w:ascii="Calibri" w:hAnsi="Calibri" w:cs="Calibri"/>
        </w:rPr>
        <w:t xml:space="preserve">e </w:t>
      </w:r>
      <w:r w:rsidR="00571B96" w:rsidRPr="00571B96">
        <w:rPr>
          <w:rFonts w:ascii="Calibri" w:hAnsi="Calibri" w:cs="Calibri"/>
        </w:rPr>
        <w:t>sue performance più famose</w:t>
      </w:r>
      <w:r w:rsidR="008C755A">
        <w:rPr>
          <w:rFonts w:ascii="Calibri" w:hAnsi="Calibri" w:cs="Calibri"/>
        </w:rPr>
        <w:t>,</w:t>
      </w:r>
      <w:r w:rsidR="00160716">
        <w:rPr>
          <w:rFonts w:ascii="Calibri" w:hAnsi="Calibri" w:cs="Calibri"/>
        </w:rPr>
        <w:t xml:space="preserve"> da quelle degli anni </w:t>
      </w:r>
      <w:r w:rsidR="00B50804">
        <w:rPr>
          <w:rFonts w:ascii="Calibri" w:hAnsi="Calibri" w:cs="Calibri"/>
        </w:rPr>
        <w:t>n</w:t>
      </w:r>
      <w:r w:rsidR="00571B96" w:rsidRPr="00571B96">
        <w:rPr>
          <w:rFonts w:ascii="Calibri" w:hAnsi="Calibri" w:cs="Calibri"/>
        </w:rPr>
        <w:t>ovanta</w:t>
      </w:r>
      <w:r w:rsidR="008C755A">
        <w:rPr>
          <w:rFonts w:ascii="Calibri" w:hAnsi="Calibri" w:cs="Calibri"/>
        </w:rPr>
        <w:t xml:space="preserve"> fino</w:t>
      </w:r>
      <w:r w:rsidR="00571B96" w:rsidRPr="00571B96">
        <w:rPr>
          <w:rFonts w:ascii="Calibri" w:hAnsi="Calibri" w:cs="Calibri"/>
        </w:rPr>
        <w:t xml:space="preserve"> a </w:t>
      </w:r>
      <w:r w:rsidR="00571B96" w:rsidRPr="00571B96">
        <w:rPr>
          <w:rFonts w:ascii="Calibri" w:hAnsi="Calibri" w:cs="Calibri"/>
          <w:i/>
          <w:iCs/>
        </w:rPr>
        <w:t>My Rome</w:t>
      </w:r>
      <w:r w:rsidR="00571B96" w:rsidRPr="00571B96">
        <w:rPr>
          <w:rFonts w:ascii="Calibri" w:hAnsi="Calibri" w:cs="Calibri"/>
        </w:rPr>
        <w:t>, prodotta nel 2005 dalla Galleria Giampaolo Abbondio</w:t>
      </w:r>
      <w:r w:rsidR="006E578E">
        <w:rPr>
          <w:rFonts w:ascii="Calibri" w:hAnsi="Calibri" w:cs="Calibri"/>
        </w:rPr>
        <w:t xml:space="preserve">, eseguita ai </w:t>
      </w:r>
      <w:r w:rsidR="006E578E">
        <w:t xml:space="preserve">Musei Capitolini di Roma, </w:t>
      </w:r>
      <w:r w:rsidR="00571B96" w:rsidRPr="00571B96">
        <w:rPr>
          <w:rFonts w:ascii="Calibri" w:hAnsi="Calibri" w:cs="Calibri"/>
        </w:rPr>
        <w:t xml:space="preserve">che </w:t>
      </w:r>
      <w:r w:rsidR="006E578E">
        <w:rPr>
          <w:rFonts w:ascii="Calibri" w:hAnsi="Calibri" w:cs="Calibri"/>
        </w:rPr>
        <w:t xml:space="preserve">chiudeva di fatto la sua stagione performativa, per </w:t>
      </w:r>
      <w:r w:rsidR="005D69BC">
        <w:rPr>
          <w:rFonts w:ascii="Calibri" w:hAnsi="Calibri" w:cs="Calibri"/>
        </w:rPr>
        <w:t>lasciare spazio</w:t>
      </w:r>
      <w:r w:rsidR="006E578E">
        <w:rPr>
          <w:rFonts w:ascii="Calibri" w:hAnsi="Calibri" w:cs="Calibri"/>
        </w:rPr>
        <w:t xml:space="preserve"> alla progettazione di installazioni su grande scala.</w:t>
      </w:r>
    </w:p>
    <w:p w14:paraId="78AE5B7C" w14:textId="77777777" w:rsidR="006E578E" w:rsidRDefault="006E578E" w:rsidP="006E578E">
      <w:pPr>
        <w:spacing w:line="276" w:lineRule="auto"/>
        <w:jc w:val="both"/>
        <w:rPr>
          <w:rFonts w:ascii="Calibri" w:hAnsi="Calibri" w:cs="Calibri"/>
        </w:rPr>
      </w:pPr>
    </w:p>
    <w:p w14:paraId="26207C89" w14:textId="6D29F8B1" w:rsidR="00571B96" w:rsidRDefault="00B50804" w:rsidP="006E578E">
      <w:pPr>
        <w:spacing w:line="276" w:lineRule="auto"/>
        <w:jc w:val="both"/>
        <w:rPr>
          <w:rFonts w:ascii="Calibri" w:hAnsi="Calibri" w:cs="Calibri"/>
        </w:rPr>
      </w:pPr>
      <w:r>
        <w:rPr>
          <w:rFonts w:ascii="Calibri" w:hAnsi="Calibri" w:cs="Calibri"/>
        </w:rPr>
        <w:t>Giocate sul confine</w:t>
      </w:r>
      <w:r w:rsidR="00571B96" w:rsidRPr="00571B96">
        <w:rPr>
          <w:rFonts w:ascii="Calibri" w:hAnsi="Calibri" w:cs="Calibri"/>
        </w:rPr>
        <w:t xml:space="preserve"> tra Oriente e Occidente, le performance di Zhang </w:t>
      </w:r>
      <w:proofErr w:type="spellStart"/>
      <w:r w:rsidR="00571B96" w:rsidRPr="00571B96">
        <w:rPr>
          <w:rFonts w:ascii="Calibri" w:hAnsi="Calibri" w:cs="Calibri"/>
        </w:rPr>
        <w:t>Huan</w:t>
      </w:r>
      <w:proofErr w:type="spellEnd"/>
      <w:r w:rsidR="00571B96" w:rsidRPr="00571B96">
        <w:rPr>
          <w:rFonts w:ascii="Calibri" w:hAnsi="Calibri" w:cs="Calibri"/>
        </w:rPr>
        <w:t xml:space="preserve"> esplorano il corpo come</w:t>
      </w:r>
      <w:r w:rsidR="006E578E">
        <w:rPr>
          <w:rFonts w:ascii="Calibri" w:hAnsi="Calibri" w:cs="Calibri"/>
        </w:rPr>
        <w:t xml:space="preserve"> </w:t>
      </w:r>
      <w:r w:rsidR="00571B96" w:rsidRPr="00571B96">
        <w:rPr>
          <w:rFonts w:ascii="Calibri" w:hAnsi="Calibri" w:cs="Calibri"/>
        </w:rPr>
        <w:t>incontro e scontro di diverse culture e temporalità. Prendendo inspirazione</w:t>
      </w:r>
      <w:r w:rsidR="006E578E">
        <w:rPr>
          <w:rFonts w:ascii="Calibri" w:hAnsi="Calibri" w:cs="Calibri"/>
        </w:rPr>
        <w:t xml:space="preserve"> </w:t>
      </w:r>
      <w:r w:rsidR="00571B96" w:rsidRPr="00571B96">
        <w:rPr>
          <w:rFonts w:ascii="Calibri" w:hAnsi="Calibri" w:cs="Calibri"/>
        </w:rPr>
        <w:t>dall'immaginario popolare cinese e</w:t>
      </w:r>
      <w:r w:rsidR="005D69BC">
        <w:rPr>
          <w:rFonts w:ascii="Calibri" w:hAnsi="Calibri" w:cs="Calibri"/>
        </w:rPr>
        <w:t xml:space="preserve"> </w:t>
      </w:r>
      <w:r w:rsidR="00571B96" w:rsidRPr="00571B96">
        <w:rPr>
          <w:rFonts w:ascii="Calibri" w:hAnsi="Calibri" w:cs="Calibri"/>
        </w:rPr>
        <w:t>d</w:t>
      </w:r>
      <w:r w:rsidR="005D69BC">
        <w:rPr>
          <w:rFonts w:ascii="Calibri" w:hAnsi="Calibri" w:cs="Calibri"/>
        </w:rPr>
        <w:t>a</w:t>
      </w:r>
      <w:r w:rsidR="00571B96" w:rsidRPr="00571B96">
        <w:rPr>
          <w:rFonts w:ascii="Calibri" w:hAnsi="Calibri" w:cs="Calibri"/>
        </w:rPr>
        <w:t xml:space="preserve"> elementi delle filosofie orientali a lui vicine, l'artista</w:t>
      </w:r>
      <w:r w:rsidR="006E578E">
        <w:rPr>
          <w:rFonts w:ascii="Calibri" w:hAnsi="Calibri" w:cs="Calibri"/>
        </w:rPr>
        <w:t xml:space="preserve"> </w:t>
      </w:r>
      <w:r w:rsidR="00571B96" w:rsidRPr="00571B96">
        <w:rPr>
          <w:rFonts w:ascii="Calibri" w:hAnsi="Calibri" w:cs="Calibri"/>
        </w:rPr>
        <w:t>r</w:t>
      </w:r>
      <w:r w:rsidR="006E578E">
        <w:rPr>
          <w:rFonts w:ascii="Calibri" w:hAnsi="Calibri" w:cs="Calibri"/>
        </w:rPr>
        <w:t>e</w:t>
      </w:r>
      <w:r w:rsidR="00571B96" w:rsidRPr="00571B96">
        <w:rPr>
          <w:rFonts w:ascii="Calibri" w:hAnsi="Calibri" w:cs="Calibri"/>
        </w:rPr>
        <w:t>interpreta queste mitologie e indaga il potere dei rituali nella formazione e</w:t>
      </w:r>
      <w:r w:rsidR="006E578E">
        <w:rPr>
          <w:rFonts w:ascii="Calibri" w:hAnsi="Calibri" w:cs="Calibri"/>
        </w:rPr>
        <w:t xml:space="preserve"> </w:t>
      </w:r>
      <w:r w:rsidR="00571B96" w:rsidRPr="00571B96">
        <w:rPr>
          <w:rFonts w:ascii="Calibri" w:hAnsi="Calibri" w:cs="Calibri"/>
        </w:rPr>
        <w:t>demistificazione dell</w:t>
      </w:r>
      <w:r>
        <w:rPr>
          <w:rFonts w:ascii="Calibri" w:hAnsi="Calibri" w:cs="Calibri"/>
        </w:rPr>
        <w:t>’</w:t>
      </w:r>
      <w:r w:rsidR="00571B96" w:rsidRPr="00571B96">
        <w:rPr>
          <w:rFonts w:ascii="Calibri" w:hAnsi="Calibri" w:cs="Calibri"/>
        </w:rPr>
        <w:t>identità.</w:t>
      </w:r>
    </w:p>
    <w:p w14:paraId="57B7EAEA" w14:textId="45BBEAD3" w:rsidR="006E578E" w:rsidRDefault="006E578E" w:rsidP="006E578E">
      <w:pPr>
        <w:spacing w:line="276" w:lineRule="auto"/>
        <w:jc w:val="both"/>
        <w:rPr>
          <w:rFonts w:ascii="Calibri" w:hAnsi="Calibri" w:cs="Calibri"/>
        </w:rPr>
      </w:pPr>
    </w:p>
    <w:p w14:paraId="6D092A6C" w14:textId="3D56FD72" w:rsidR="00A66E32" w:rsidRDefault="00A66E32" w:rsidP="006E578E">
      <w:pPr>
        <w:spacing w:line="276" w:lineRule="auto"/>
        <w:jc w:val="both"/>
        <w:rPr>
          <w:rFonts w:ascii="Calibri" w:hAnsi="Calibri" w:cs="Calibri"/>
        </w:rPr>
      </w:pPr>
      <w:r>
        <w:rPr>
          <w:rFonts w:ascii="Calibri" w:hAnsi="Calibri" w:cs="Calibri"/>
        </w:rPr>
        <w:t>Ne sono un esempio le foto</w:t>
      </w:r>
      <w:r w:rsidR="00962D64">
        <w:rPr>
          <w:rFonts w:ascii="Calibri" w:hAnsi="Calibri" w:cs="Calibri"/>
        </w:rPr>
        <w:t>grafie</w:t>
      </w:r>
      <w:r w:rsidR="00A33D98">
        <w:rPr>
          <w:rFonts w:ascii="Calibri" w:hAnsi="Calibri" w:cs="Calibri"/>
        </w:rPr>
        <w:t xml:space="preserve"> -</w:t>
      </w:r>
      <w:r>
        <w:rPr>
          <w:rFonts w:ascii="Calibri" w:hAnsi="Calibri" w:cs="Calibri"/>
        </w:rPr>
        <w:t xml:space="preserve"> che si trovano in esposizione</w:t>
      </w:r>
      <w:r w:rsidR="00A33D98">
        <w:rPr>
          <w:rFonts w:ascii="Calibri" w:hAnsi="Calibri" w:cs="Calibri"/>
        </w:rPr>
        <w:t xml:space="preserve"> -</w:t>
      </w:r>
      <w:r>
        <w:rPr>
          <w:rFonts w:ascii="Calibri" w:hAnsi="Calibri" w:cs="Calibri"/>
        </w:rPr>
        <w:t xml:space="preserve"> della serie </w:t>
      </w:r>
      <w:r w:rsidR="00571B96" w:rsidRPr="00571B96">
        <w:rPr>
          <w:rFonts w:ascii="Calibri" w:hAnsi="Calibri" w:cs="Calibri"/>
          <w:b/>
          <w:bCs/>
          <w:i/>
          <w:iCs/>
        </w:rPr>
        <w:t xml:space="preserve">Family </w:t>
      </w:r>
      <w:proofErr w:type="spellStart"/>
      <w:r w:rsidR="00571B96" w:rsidRPr="00571B96">
        <w:rPr>
          <w:rFonts w:ascii="Calibri" w:hAnsi="Calibri" w:cs="Calibri"/>
          <w:b/>
          <w:bCs/>
          <w:i/>
          <w:iCs/>
        </w:rPr>
        <w:t>Tree</w:t>
      </w:r>
      <w:proofErr w:type="spellEnd"/>
      <w:r w:rsidR="00571B96" w:rsidRPr="00571B96">
        <w:rPr>
          <w:rFonts w:ascii="Calibri" w:hAnsi="Calibri" w:cs="Calibri"/>
          <w:i/>
          <w:iCs/>
        </w:rPr>
        <w:t xml:space="preserve"> </w:t>
      </w:r>
      <w:r>
        <w:rPr>
          <w:rFonts w:ascii="Calibri" w:hAnsi="Calibri" w:cs="Calibri"/>
        </w:rPr>
        <w:t xml:space="preserve">che documenta la performance in cui </w:t>
      </w:r>
      <w:r w:rsidR="00571B96" w:rsidRPr="00571B96">
        <w:rPr>
          <w:rFonts w:ascii="Calibri" w:hAnsi="Calibri" w:cs="Calibri"/>
        </w:rPr>
        <w:t xml:space="preserve">Zhang </w:t>
      </w:r>
      <w:proofErr w:type="spellStart"/>
      <w:r w:rsidR="00571B96" w:rsidRPr="00571B96">
        <w:rPr>
          <w:rFonts w:ascii="Calibri" w:hAnsi="Calibri" w:cs="Calibri"/>
        </w:rPr>
        <w:t>Huan</w:t>
      </w:r>
      <w:proofErr w:type="spellEnd"/>
      <w:r w:rsidR="00571B96" w:rsidRPr="00571B96">
        <w:rPr>
          <w:rFonts w:ascii="Calibri" w:hAnsi="Calibri" w:cs="Calibri"/>
        </w:rPr>
        <w:t xml:space="preserve"> </w:t>
      </w:r>
      <w:r>
        <w:rPr>
          <w:rFonts w:ascii="Calibri" w:hAnsi="Calibri" w:cs="Calibri"/>
        </w:rPr>
        <w:t xml:space="preserve">aveva </w:t>
      </w:r>
      <w:r w:rsidR="00571B96" w:rsidRPr="00571B96">
        <w:rPr>
          <w:rFonts w:ascii="Calibri" w:hAnsi="Calibri" w:cs="Calibri"/>
        </w:rPr>
        <w:t>chie</w:t>
      </w:r>
      <w:r>
        <w:rPr>
          <w:rFonts w:ascii="Calibri" w:hAnsi="Calibri" w:cs="Calibri"/>
        </w:rPr>
        <w:t>sto</w:t>
      </w:r>
      <w:r w:rsidR="00571B96" w:rsidRPr="00571B96">
        <w:rPr>
          <w:rFonts w:ascii="Calibri" w:hAnsi="Calibri" w:cs="Calibri"/>
        </w:rPr>
        <w:t xml:space="preserve"> a tre calligrafi di scrivere </w:t>
      </w:r>
      <w:r w:rsidR="005D69BC" w:rsidRPr="00571B96">
        <w:rPr>
          <w:rFonts w:ascii="Calibri" w:hAnsi="Calibri" w:cs="Calibri"/>
        </w:rPr>
        <w:t>sul suo volto</w:t>
      </w:r>
      <w:r w:rsidR="005D69BC">
        <w:rPr>
          <w:rFonts w:ascii="Calibri" w:hAnsi="Calibri" w:cs="Calibri"/>
        </w:rPr>
        <w:t xml:space="preserve"> in ideogrammi cinesi</w:t>
      </w:r>
      <w:r>
        <w:rPr>
          <w:rFonts w:ascii="Calibri" w:hAnsi="Calibri" w:cs="Calibri"/>
        </w:rPr>
        <w:t xml:space="preserve">, </w:t>
      </w:r>
      <w:r w:rsidR="00571B96" w:rsidRPr="00571B96">
        <w:rPr>
          <w:rFonts w:ascii="Calibri" w:hAnsi="Calibri" w:cs="Calibri"/>
        </w:rPr>
        <w:t>miti e divinazioni della tradizione popolare cinese</w:t>
      </w:r>
      <w:r>
        <w:rPr>
          <w:rFonts w:ascii="Calibri" w:hAnsi="Calibri" w:cs="Calibri"/>
        </w:rPr>
        <w:t>,</w:t>
      </w:r>
      <w:r w:rsidR="00571B96" w:rsidRPr="00571B96">
        <w:rPr>
          <w:rFonts w:ascii="Calibri" w:hAnsi="Calibri" w:cs="Calibri"/>
        </w:rPr>
        <w:t xml:space="preserve"> dalle</w:t>
      </w:r>
      <w:r w:rsidR="006E578E">
        <w:rPr>
          <w:rFonts w:ascii="Calibri" w:hAnsi="Calibri" w:cs="Calibri"/>
        </w:rPr>
        <w:t xml:space="preserve"> </w:t>
      </w:r>
      <w:r w:rsidR="00571B96" w:rsidRPr="00571B96">
        <w:rPr>
          <w:rFonts w:ascii="Calibri" w:hAnsi="Calibri" w:cs="Calibri"/>
        </w:rPr>
        <w:t>prime luci dell</w:t>
      </w:r>
      <w:r>
        <w:rPr>
          <w:rFonts w:ascii="Calibri" w:hAnsi="Calibri" w:cs="Calibri"/>
        </w:rPr>
        <w:t>’</w:t>
      </w:r>
      <w:r w:rsidR="00571B96" w:rsidRPr="00571B96">
        <w:rPr>
          <w:rFonts w:ascii="Calibri" w:hAnsi="Calibri" w:cs="Calibri"/>
        </w:rPr>
        <w:t>alba fino a sera. Nel corso della giornata l</w:t>
      </w:r>
      <w:r>
        <w:rPr>
          <w:rFonts w:ascii="Calibri" w:hAnsi="Calibri" w:cs="Calibri"/>
        </w:rPr>
        <w:t>’</w:t>
      </w:r>
      <w:r w:rsidR="00571B96" w:rsidRPr="00571B96">
        <w:rPr>
          <w:rFonts w:ascii="Calibri" w:hAnsi="Calibri" w:cs="Calibri"/>
        </w:rPr>
        <w:t>iscrizione di questi racconti</w:t>
      </w:r>
      <w:r>
        <w:rPr>
          <w:rFonts w:ascii="Calibri" w:hAnsi="Calibri" w:cs="Calibri"/>
        </w:rPr>
        <w:t xml:space="preserve"> aveva</w:t>
      </w:r>
      <w:r w:rsidR="006E578E">
        <w:rPr>
          <w:rFonts w:ascii="Calibri" w:hAnsi="Calibri" w:cs="Calibri"/>
        </w:rPr>
        <w:t xml:space="preserve"> </w:t>
      </w:r>
      <w:r w:rsidR="00571B96" w:rsidRPr="00571B96">
        <w:rPr>
          <w:rFonts w:ascii="Calibri" w:hAnsi="Calibri" w:cs="Calibri"/>
        </w:rPr>
        <w:t>tramuta</w:t>
      </w:r>
      <w:r>
        <w:rPr>
          <w:rFonts w:ascii="Calibri" w:hAnsi="Calibri" w:cs="Calibri"/>
        </w:rPr>
        <w:t>to</w:t>
      </w:r>
      <w:r w:rsidR="00571B96" w:rsidRPr="00571B96">
        <w:rPr>
          <w:rFonts w:ascii="Calibri" w:hAnsi="Calibri" w:cs="Calibri"/>
        </w:rPr>
        <w:t xml:space="preserve"> il viso dell</w:t>
      </w:r>
      <w:r>
        <w:rPr>
          <w:rFonts w:ascii="Calibri" w:hAnsi="Calibri" w:cs="Calibri"/>
        </w:rPr>
        <w:t>’</w:t>
      </w:r>
      <w:r w:rsidR="00571B96" w:rsidRPr="00571B96">
        <w:rPr>
          <w:rFonts w:ascii="Calibri" w:hAnsi="Calibri" w:cs="Calibri"/>
        </w:rPr>
        <w:t>artista fino a renderlo irriconoscibile: al calare della notte</w:t>
      </w:r>
      <w:r>
        <w:rPr>
          <w:rFonts w:ascii="Calibri" w:hAnsi="Calibri" w:cs="Calibri"/>
        </w:rPr>
        <w:t xml:space="preserve">, </w:t>
      </w:r>
      <w:r w:rsidR="00571B96" w:rsidRPr="00571B96">
        <w:rPr>
          <w:rFonts w:ascii="Calibri" w:hAnsi="Calibri" w:cs="Calibri"/>
        </w:rPr>
        <w:t xml:space="preserve">il volto di </w:t>
      </w:r>
      <w:proofErr w:type="spellStart"/>
      <w:r w:rsidR="00571B96" w:rsidRPr="00571B96">
        <w:rPr>
          <w:rFonts w:ascii="Calibri" w:hAnsi="Calibri" w:cs="Calibri"/>
        </w:rPr>
        <w:t>Huan</w:t>
      </w:r>
      <w:proofErr w:type="spellEnd"/>
      <w:r>
        <w:rPr>
          <w:rFonts w:ascii="Calibri" w:hAnsi="Calibri" w:cs="Calibri"/>
        </w:rPr>
        <w:t>,</w:t>
      </w:r>
      <w:r w:rsidR="006E578E">
        <w:rPr>
          <w:rFonts w:ascii="Calibri" w:hAnsi="Calibri" w:cs="Calibri"/>
        </w:rPr>
        <w:t xml:space="preserve"> </w:t>
      </w:r>
      <w:r w:rsidR="00571B96" w:rsidRPr="00571B96">
        <w:rPr>
          <w:rFonts w:ascii="Calibri" w:hAnsi="Calibri" w:cs="Calibri"/>
        </w:rPr>
        <w:t>diventa</w:t>
      </w:r>
      <w:r>
        <w:rPr>
          <w:rFonts w:ascii="Calibri" w:hAnsi="Calibri" w:cs="Calibri"/>
        </w:rPr>
        <w:t>to</w:t>
      </w:r>
      <w:r w:rsidR="00571B96" w:rsidRPr="00571B96">
        <w:rPr>
          <w:rFonts w:ascii="Calibri" w:hAnsi="Calibri" w:cs="Calibri"/>
        </w:rPr>
        <w:t xml:space="preserve"> completamente nero</w:t>
      </w:r>
      <w:r>
        <w:rPr>
          <w:rFonts w:ascii="Calibri" w:hAnsi="Calibri" w:cs="Calibri"/>
        </w:rPr>
        <w:t xml:space="preserve">, simboleggiava </w:t>
      </w:r>
      <w:r w:rsidR="00571B96" w:rsidRPr="00571B96">
        <w:rPr>
          <w:rFonts w:ascii="Calibri" w:hAnsi="Calibri" w:cs="Calibri"/>
        </w:rPr>
        <w:t>l'impossibilità di definir</w:t>
      </w:r>
      <w:r>
        <w:rPr>
          <w:rFonts w:ascii="Calibri" w:hAnsi="Calibri" w:cs="Calibri"/>
        </w:rPr>
        <w:t>e un’identità</w:t>
      </w:r>
      <w:r w:rsidR="00B50804">
        <w:rPr>
          <w:rFonts w:ascii="Calibri" w:hAnsi="Calibri" w:cs="Calibri"/>
        </w:rPr>
        <w:t xml:space="preserve"> precisa</w:t>
      </w:r>
      <w:r w:rsidR="00571B96" w:rsidRPr="00571B96">
        <w:rPr>
          <w:rFonts w:ascii="Calibri" w:hAnsi="Calibri" w:cs="Calibri"/>
        </w:rPr>
        <w:t xml:space="preserve">. </w:t>
      </w:r>
    </w:p>
    <w:p w14:paraId="7C6C3D35" w14:textId="77777777" w:rsidR="00B50804" w:rsidRDefault="00B50804" w:rsidP="006E578E">
      <w:pPr>
        <w:spacing w:line="276" w:lineRule="auto"/>
        <w:jc w:val="both"/>
        <w:rPr>
          <w:rFonts w:ascii="Calibri" w:hAnsi="Calibri" w:cs="Calibri"/>
        </w:rPr>
      </w:pPr>
    </w:p>
    <w:p w14:paraId="511F3B63" w14:textId="760351D8" w:rsidR="00571B96" w:rsidRDefault="00B50804" w:rsidP="00F45DA9">
      <w:pPr>
        <w:spacing w:line="276" w:lineRule="auto"/>
        <w:jc w:val="both"/>
        <w:rPr>
          <w:rFonts w:ascii="Calibri" w:hAnsi="Calibri" w:cs="Calibri"/>
        </w:rPr>
      </w:pPr>
      <w:r>
        <w:rPr>
          <w:rFonts w:ascii="Calibri" w:hAnsi="Calibri" w:cs="Calibri"/>
        </w:rPr>
        <w:t xml:space="preserve">Il percorso prosegue con </w:t>
      </w:r>
      <w:r w:rsidR="00571B96" w:rsidRPr="00571B96">
        <w:rPr>
          <w:rFonts w:ascii="Calibri" w:hAnsi="Calibri" w:cs="Calibri"/>
          <w:b/>
          <w:bCs/>
          <w:i/>
          <w:iCs/>
        </w:rPr>
        <w:t xml:space="preserve">To </w:t>
      </w:r>
      <w:proofErr w:type="spellStart"/>
      <w:r w:rsidR="00571B96" w:rsidRPr="00571B96">
        <w:rPr>
          <w:rFonts w:ascii="Calibri" w:hAnsi="Calibri" w:cs="Calibri"/>
          <w:b/>
          <w:bCs/>
          <w:i/>
          <w:iCs/>
        </w:rPr>
        <w:t>Raise</w:t>
      </w:r>
      <w:proofErr w:type="spellEnd"/>
      <w:r w:rsidR="00571B96" w:rsidRPr="00571B96">
        <w:rPr>
          <w:rFonts w:ascii="Calibri" w:hAnsi="Calibri" w:cs="Calibri"/>
          <w:b/>
          <w:bCs/>
          <w:i/>
          <w:iCs/>
        </w:rPr>
        <w:t xml:space="preserve"> the Water Level in</w:t>
      </w:r>
      <w:r w:rsidR="006E578E" w:rsidRPr="00B50804">
        <w:rPr>
          <w:rFonts w:ascii="Calibri" w:hAnsi="Calibri" w:cs="Calibri"/>
          <w:b/>
          <w:bCs/>
          <w:i/>
          <w:iCs/>
        </w:rPr>
        <w:t xml:space="preserve"> </w:t>
      </w:r>
      <w:r w:rsidR="00571B96" w:rsidRPr="00571B96">
        <w:rPr>
          <w:rFonts w:ascii="Calibri" w:hAnsi="Calibri" w:cs="Calibri"/>
          <w:b/>
          <w:bCs/>
          <w:i/>
          <w:iCs/>
        </w:rPr>
        <w:t xml:space="preserve">a </w:t>
      </w:r>
      <w:proofErr w:type="spellStart"/>
      <w:r w:rsidR="00571B96" w:rsidRPr="00571B96">
        <w:rPr>
          <w:rFonts w:ascii="Calibri" w:hAnsi="Calibri" w:cs="Calibri"/>
          <w:b/>
          <w:bCs/>
          <w:i/>
          <w:iCs/>
        </w:rPr>
        <w:t>Fishpond</w:t>
      </w:r>
      <w:proofErr w:type="spellEnd"/>
      <w:r w:rsidR="00A66E32">
        <w:rPr>
          <w:rFonts w:ascii="Calibri" w:hAnsi="Calibri" w:cs="Calibri"/>
          <w:i/>
          <w:iCs/>
        </w:rPr>
        <w:t xml:space="preserve">, </w:t>
      </w:r>
      <w:r w:rsidR="00571B96" w:rsidRPr="00571B96">
        <w:rPr>
          <w:rFonts w:ascii="Calibri" w:hAnsi="Calibri" w:cs="Calibri"/>
        </w:rPr>
        <w:t>in cui l</w:t>
      </w:r>
      <w:r w:rsidR="00A66E32">
        <w:rPr>
          <w:rFonts w:ascii="Calibri" w:hAnsi="Calibri" w:cs="Calibri"/>
        </w:rPr>
        <w:t>’</w:t>
      </w:r>
      <w:r w:rsidR="00571B96" w:rsidRPr="00571B96">
        <w:rPr>
          <w:rFonts w:ascii="Calibri" w:hAnsi="Calibri" w:cs="Calibri"/>
        </w:rPr>
        <w:t xml:space="preserve">artista insieme a una quarantina di </w:t>
      </w:r>
      <w:r w:rsidR="005D69BC">
        <w:rPr>
          <w:rFonts w:ascii="Calibri" w:hAnsi="Calibri" w:cs="Calibri"/>
        </w:rPr>
        <w:t>persone</w:t>
      </w:r>
      <w:r w:rsidR="00571B96" w:rsidRPr="00571B96">
        <w:rPr>
          <w:rFonts w:ascii="Calibri" w:hAnsi="Calibri" w:cs="Calibri"/>
        </w:rPr>
        <w:t xml:space="preserve"> si immerge</w:t>
      </w:r>
      <w:r w:rsidR="00A66E32">
        <w:rPr>
          <w:rFonts w:ascii="Calibri" w:hAnsi="Calibri" w:cs="Calibri"/>
        </w:rPr>
        <w:t>va</w:t>
      </w:r>
      <w:r w:rsidR="006E578E">
        <w:rPr>
          <w:rFonts w:ascii="Calibri" w:hAnsi="Calibri" w:cs="Calibri"/>
        </w:rPr>
        <w:t xml:space="preserve"> </w:t>
      </w:r>
      <w:r w:rsidR="00571B96" w:rsidRPr="00571B96">
        <w:rPr>
          <w:rFonts w:ascii="Calibri" w:hAnsi="Calibri" w:cs="Calibri"/>
        </w:rPr>
        <w:t>nell</w:t>
      </w:r>
      <w:r w:rsidR="00A66E32">
        <w:rPr>
          <w:rFonts w:ascii="Calibri" w:hAnsi="Calibri" w:cs="Calibri"/>
        </w:rPr>
        <w:t>’</w:t>
      </w:r>
      <w:r w:rsidR="00571B96" w:rsidRPr="00571B96">
        <w:rPr>
          <w:rFonts w:ascii="Calibri" w:hAnsi="Calibri" w:cs="Calibri"/>
        </w:rPr>
        <w:t>acqua di uno stagno tendando di alzarne il livello dell</w:t>
      </w:r>
      <w:r>
        <w:rPr>
          <w:rFonts w:ascii="Calibri" w:hAnsi="Calibri" w:cs="Calibri"/>
        </w:rPr>
        <w:t>’</w:t>
      </w:r>
      <w:r w:rsidR="00571B96" w:rsidRPr="00571B96">
        <w:rPr>
          <w:rFonts w:ascii="Calibri" w:hAnsi="Calibri" w:cs="Calibri"/>
        </w:rPr>
        <w:t>acqua</w:t>
      </w:r>
      <w:r w:rsidR="00A66E32">
        <w:rPr>
          <w:rFonts w:ascii="Calibri" w:hAnsi="Calibri" w:cs="Calibri"/>
        </w:rPr>
        <w:t xml:space="preserve">, </w:t>
      </w:r>
      <w:r w:rsidR="005D69BC">
        <w:rPr>
          <w:rFonts w:ascii="Calibri" w:hAnsi="Calibri" w:cs="Calibri"/>
        </w:rPr>
        <w:t>per trascendere il significato di</w:t>
      </w:r>
      <w:r w:rsidR="00A66E32">
        <w:rPr>
          <w:rFonts w:ascii="Calibri" w:hAnsi="Calibri" w:cs="Calibri"/>
        </w:rPr>
        <w:t xml:space="preserve"> </w:t>
      </w:r>
      <w:r w:rsidR="00571B96" w:rsidRPr="00571B96">
        <w:rPr>
          <w:rFonts w:ascii="Calibri" w:hAnsi="Calibri" w:cs="Calibri"/>
        </w:rPr>
        <w:t>un detto cinese</w:t>
      </w:r>
      <w:r w:rsidR="00A66E32">
        <w:rPr>
          <w:rFonts w:ascii="Calibri" w:hAnsi="Calibri" w:cs="Calibri"/>
        </w:rPr>
        <w:t xml:space="preserve">, secondo il quale </w:t>
      </w:r>
      <w:r w:rsidR="00571B96" w:rsidRPr="00571B96">
        <w:rPr>
          <w:rFonts w:ascii="Calibri" w:hAnsi="Calibri" w:cs="Calibri"/>
        </w:rPr>
        <w:t xml:space="preserve">un singolo individuo </w:t>
      </w:r>
      <w:r w:rsidR="00A66E32">
        <w:rPr>
          <w:rFonts w:ascii="Calibri" w:hAnsi="Calibri" w:cs="Calibri"/>
        </w:rPr>
        <w:t xml:space="preserve">non poteva </w:t>
      </w:r>
      <w:r w:rsidR="00571B96" w:rsidRPr="00571B96">
        <w:rPr>
          <w:rFonts w:ascii="Calibri" w:hAnsi="Calibri" w:cs="Calibri"/>
        </w:rPr>
        <w:t>influenzare l'ambiente circostante</w:t>
      </w:r>
      <w:r w:rsidR="00A66E32">
        <w:rPr>
          <w:rFonts w:ascii="Calibri" w:hAnsi="Calibri" w:cs="Calibri"/>
        </w:rPr>
        <w:t xml:space="preserve">, </w:t>
      </w:r>
      <w:r w:rsidR="00571B96" w:rsidRPr="00571B96">
        <w:rPr>
          <w:rFonts w:ascii="Calibri" w:hAnsi="Calibri" w:cs="Calibri"/>
        </w:rPr>
        <w:t>dimostrando come una</w:t>
      </w:r>
      <w:r w:rsidR="006E578E">
        <w:rPr>
          <w:rFonts w:ascii="Calibri" w:hAnsi="Calibri" w:cs="Calibri"/>
        </w:rPr>
        <w:t xml:space="preserve"> </w:t>
      </w:r>
      <w:r w:rsidR="00571B96" w:rsidRPr="00571B96">
        <w:rPr>
          <w:rFonts w:ascii="Calibri" w:hAnsi="Calibri" w:cs="Calibri"/>
        </w:rPr>
        <w:t xml:space="preserve">comunità riunita </w:t>
      </w:r>
      <w:r w:rsidR="00A66E32">
        <w:rPr>
          <w:rFonts w:ascii="Calibri" w:hAnsi="Calibri" w:cs="Calibri"/>
        </w:rPr>
        <w:t>per</w:t>
      </w:r>
      <w:r w:rsidR="00571B96" w:rsidRPr="00571B96">
        <w:rPr>
          <w:rFonts w:ascii="Calibri" w:hAnsi="Calibri" w:cs="Calibri"/>
        </w:rPr>
        <w:t xml:space="preserve"> una </w:t>
      </w:r>
      <w:r w:rsidR="00A66E32">
        <w:rPr>
          <w:rFonts w:ascii="Calibri" w:hAnsi="Calibri" w:cs="Calibri"/>
        </w:rPr>
        <w:t xml:space="preserve">causa </w:t>
      </w:r>
      <w:r w:rsidR="00571B96" w:rsidRPr="00571B96">
        <w:rPr>
          <w:rFonts w:ascii="Calibri" w:hAnsi="Calibri" w:cs="Calibri"/>
        </w:rPr>
        <w:t>comune possa fare la differenza</w:t>
      </w:r>
      <w:r w:rsidR="008C755A">
        <w:rPr>
          <w:rFonts w:ascii="Calibri" w:hAnsi="Calibri" w:cs="Calibri"/>
        </w:rPr>
        <w:t xml:space="preserve">, quindi con </w:t>
      </w:r>
      <w:r w:rsidR="008C755A" w:rsidRPr="008C755A">
        <w:rPr>
          <w:rFonts w:ascii="Calibri" w:hAnsi="Calibri" w:cs="Calibri"/>
          <w:b/>
          <w:bCs/>
          <w:i/>
          <w:iCs/>
        </w:rPr>
        <w:t>3006m</w:t>
      </w:r>
      <w:r w:rsidR="008C755A" w:rsidRPr="008C755A">
        <w:rPr>
          <w:rFonts w:ascii="Calibri" w:hAnsi="Calibri" w:cs="Calibri"/>
          <w:b/>
          <w:bCs/>
          <w:i/>
          <w:iCs/>
          <w:vertAlign w:val="superscript"/>
        </w:rPr>
        <w:t>3</w:t>
      </w:r>
      <w:r w:rsidR="008C755A" w:rsidRPr="008C755A">
        <w:rPr>
          <w:rFonts w:ascii="Calibri" w:hAnsi="Calibri" w:cs="Calibri"/>
          <w:b/>
          <w:bCs/>
          <w:i/>
          <w:iCs/>
        </w:rPr>
        <w:t>: 65Kg</w:t>
      </w:r>
      <w:r w:rsidR="008C755A">
        <w:rPr>
          <w:rFonts w:ascii="Calibri" w:hAnsi="Calibri" w:cs="Calibri"/>
        </w:rPr>
        <w:t xml:space="preserve"> realizzata nel 1997 al </w:t>
      </w:r>
      <w:proofErr w:type="spellStart"/>
      <w:r w:rsidR="008C755A">
        <w:rPr>
          <w:rFonts w:ascii="Calibri" w:hAnsi="Calibri" w:cs="Calibri"/>
        </w:rPr>
        <w:t>Watari</w:t>
      </w:r>
      <w:proofErr w:type="spellEnd"/>
      <w:r w:rsidR="008C755A">
        <w:rPr>
          <w:rFonts w:ascii="Calibri" w:hAnsi="Calibri" w:cs="Calibri"/>
        </w:rPr>
        <w:t xml:space="preserve"> Museum di Tokyo, dove </w:t>
      </w:r>
      <w:r w:rsidR="00A33D98">
        <w:rPr>
          <w:rFonts w:ascii="Calibri" w:hAnsi="Calibri" w:cs="Calibri"/>
        </w:rPr>
        <w:t>‘</w:t>
      </w:r>
      <w:r w:rsidR="00F45DA9">
        <w:rPr>
          <w:rFonts w:ascii="Calibri" w:hAnsi="Calibri" w:cs="Calibri"/>
        </w:rPr>
        <w:t>3006 m</w:t>
      </w:r>
      <w:r w:rsidR="00F45DA9" w:rsidRPr="00F45DA9">
        <w:rPr>
          <w:rFonts w:ascii="Calibri" w:hAnsi="Calibri" w:cs="Calibri"/>
          <w:vertAlign w:val="superscript"/>
        </w:rPr>
        <w:t>3</w:t>
      </w:r>
      <w:r w:rsidR="00A33D98" w:rsidRPr="00A33D98">
        <w:rPr>
          <w:rFonts w:ascii="Calibri" w:hAnsi="Calibri" w:cs="Calibri"/>
        </w:rPr>
        <w:t>’</w:t>
      </w:r>
      <w:r w:rsidR="00F45DA9">
        <w:rPr>
          <w:rFonts w:ascii="Calibri" w:hAnsi="Calibri" w:cs="Calibri"/>
        </w:rPr>
        <w:t xml:space="preserve"> indicava il volume totale del museo giapponese e </w:t>
      </w:r>
      <w:r w:rsidR="00A33D98">
        <w:rPr>
          <w:rFonts w:ascii="Calibri" w:hAnsi="Calibri" w:cs="Calibri"/>
        </w:rPr>
        <w:t>‘</w:t>
      </w:r>
      <w:r w:rsidR="00F45DA9">
        <w:rPr>
          <w:rFonts w:ascii="Calibri" w:hAnsi="Calibri" w:cs="Calibri"/>
        </w:rPr>
        <w:t>65 kg</w:t>
      </w:r>
      <w:r w:rsidR="00A33D98">
        <w:rPr>
          <w:rFonts w:ascii="Calibri" w:hAnsi="Calibri" w:cs="Calibri"/>
        </w:rPr>
        <w:t>’</w:t>
      </w:r>
      <w:r w:rsidR="00F45DA9">
        <w:rPr>
          <w:rFonts w:ascii="Calibri" w:hAnsi="Calibri" w:cs="Calibri"/>
        </w:rPr>
        <w:t xml:space="preserve">, il peso dell’artista. Legato alla struttura da centinaia di tubi usati per le trasfusioni di sangue, Zhang </w:t>
      </w:r>
      <w:proofErr w:type="spellStart"/>
      <w:r w:rsidR="00F45DA9">
        <w:rPr>
          <w:rFonts w:ascii="Calibri" w:hAnsi="Calibri" w:cs="Calibri"/>
        </w:rPr>
        <w:t>Huan</w:t>
      </w:r>
      <w:proofErr w:type="spellEnd"/>
      <w:r w:rsidR="00F45DA9">
        <w:rPr>
          <w:rFonts w:ascii="Calibri" w:hAnsi="Calibri" w:cs="Calibri"/>
        </w:rPr>
        <w:t xml:space="preserve"> cercava di abbattere il museo, uno dei simboli della civiltà moderna, ricev</w:t>
      </w:r>
      <w:r w:rsidR="0036604F">
        <w:rPr>
          <w:rFonts w:ascii="Calibri" w:hAnsi="Calibri" w:cs="Calibri"/>
        </w:rPr>
        <w:t>e</w:t>
      </w:r>
      <w:r w:rsidR="00F45DA9">
        <w:rPr>
          <w:rFonts w:ascii="Calibri" w:hAnsi="Calibri" w:cs="Calibri"/>
        </w:rPr>
        <w:t>ndo in cambio di essere sbattuto indietro</w:t>
      </w:r>
      <w:r w:rsidR="0036604F">
        <w:rPr>
          <w:rFonts w:ascii="Calibri" w:hAnsi="Calibri" w:cs="Calibri"/>
        </w:rPr>
        <w:t xml:space="preserve"> verso le mura dello</w:t>
      </w:r>
      <w:r w:rsidR="00F45DA9">
        <w:rPr>
          <w:rFonts w:ascii="Calibri" w:hAnsi="Calibri" w:cs="Calibri"/>
        </w:rPr>
        <w:t xml:space="preserve"> stesso</w:t>
      </w:r>
      <w:r w:rsidR="0036604F">
        <w:rPr>
          <w:rFonts w:ascii="Calibri" w:hAnsi="Calibri" w:cs="Calibri"/>
        </w:rPr>
        <w:t xml:space="preserve"> museo</w:t>
      </w:r>
      <w:r w:rsidR="00F45DA9">
        <w:rPr>
          <w:rFonts w:ascii="Calibri" w:hAnsi="Calibri" w:cs="Calibri"/>
        </w:rPr>
        <w:t>, dalla tensione elastica dei tubi.</w:t>
      </w:r>
    </w:p>
    <w:p w14:paraId="6271F068" w14:textId="4820AB29" w:rsidR="00F45DA9" w:rsidRDefault="00F45DA9" w:rsidP="00F45DA9">
      <w:pPr>
        <w:spacing w:line="276" w:lineRule="auto"/>
        <w:jc w:val="both"/>
        <w:rPr>
          <w:rFonts w:ascii="Calibri" w:hAnsi="Calibri" w:cs="Calibri"/>
        </w:rPr>
      </w:pPr>
    </w:p>
    <w:p w14:paraId="000C3CC3" w14:textId="7E689B4C" w:rsidR="0036604F" w:rsidRDefault="0036604F" w:rsidP="006E578E">
      <w:pPr>
        <w:spacing w:line="276" w:lineRule="auto"/>
        <w:jc w:val="both"/>
        <w:rPr>
          <w:rFonts w:ascii="Calibri" w:hAnsi="Calibri" w:cs="Calibri"/>
          <w:i/>
          <w:iCs/>
        </w:rPr>
      </w:pPr>
      <w:r>
        <w:rPr>
          <w:rFonts w:ascii="Calibri" w:hAnsi="Calibri" w:cs="Calibri"/>
        </w:rPr>
        <w:t>Passando per</w:t>
      </w:r>
      <w:r w:rsidR="00F45DA9">
        <w:rPr>
          <w:rFonts w:ascii="Calibri" w:hAnsi="Calibri" w:cs="Calibri"/>
        </w:rPr>
        <w:t xml:space="preserve"> </w:t>
      </w:r>
      <w:r w:rsidRPr="0036604F">
        <w:rPr>
          <w:rFonts w:ascii="Calibri" w:hAnsi="Calibri" w:cs="Calibri"/>
          <w:b/>
          <w:bCs/>
          <w:i/>
          <w:iCs/>
        </w:rPr>
        <w:t>Window</w:t>
      </w:r>
      <w:r>
        <w:rPr>
          <w:rFonts w:ascii="Calibri" w:hAnsi="Calibri" w:cs="Calibri"/>
        </w:rPr>
        <w:t xml:space="preserve"> (2004, Shanghai) </w:t>
      </w:r>
      <w:r w:rsidR="00962D64">
        <w:rPr>
          <w:rFonts w:ascii="Calibri" w:hAnsi="Calibri" w:cs="Calibri"/>
        </w:rPr>
        <w:t>con</w:t>
      </w:r>
      <w:r>
        <w:rPr>
          <w:rFonts w:ascii="Calibri" w:hAnsi="Calibri" w:cs="Calibri"/>
        </w:rPr>
        <w:t xml:space="preserve"> l’artista cinese </w:t>
      </w:r>
      <w:r w:rsidR="00962D64">
        <w:rPr>
          <w:rFonts w:ascii="Calibri" w:hAnsi="Calibri" w:cs="Calibri"/>
        </w:rPr>
        <w:t xml:space="preserve">che </w:t>
      </w:r>
      <w:r>
        <w:rPr>
          <w:rFonts w:ascii="Calibri" w:hAnsi="Calibri" w:cs="Calibri"/>
        </w:rPr>
        <w:t xml:space="preserve">inscena una relazione, al limite dell’intimità spinta, con un asino, la mostra si chiude </w:t>
      </w:r>
      <w:r w:rsidR="00A66E32">
        <w:rPr>
          <w:rFonts w:ascii="Calibri" w:hAnsi="Calibri" w:cs="Calibri"/>
        </w:rPr>
        <w:t xml:space="preserve">idealmente </w:t>
      </w:r>
      <w:r>
        <w:rPr>
          <w:rFonts w:ascii="Calibri" w:hAnsi="Calibri" w:cs="Calibri"/>
        </w:rPr>
        <w:t xml:space="preserve">con </w:t>
      </w:r>
      <w:r w:rsidR="00A66E32" w:rsidRPr="00571B96">
        <w:rPr>
          <w:rFonts w:ascii="Calibri" w:hAnsi="Calibri" w:cs="Calibri"/>
          <w:b/>
          <w:bCs/>
          <w:i/>
          <w:iCs/>
        </w:rPr>
        <w:t>My Rome</w:t>
      </w:r>
      <w:r w:rsidR="00A66E32" w:rsidRPr="00571B96">
        <w:rPr>
          <w:rFonts w:ascii="Calibri" w:hAnsi="Calibri" w:cs="Calibri"/>
          <w:i/>
          <w:iCs/>
        </w:rPr>
        <w:t xml:space="preserve">, </w:t>
      </w:r>
      <w:r w:rsidR="00B50804">
        <w:rPr>
          <w:rFonts w:ascii="Calibri" w:hAnsi="Calibri" w:cs="Calibri"/>
        </w:rPr>
        <w:t>dove</w:t>
      </w:r>
      <w:r w:rsidR="00A66E32">
        <w:rPr>
          <w:rFonts w:ascii="Calibri" w:hAnsi="Calibri" w:cs="Calibri"/>
        </w:rPr>
        <w:t xml:space="preserve"> </w:t>
      </w:r>
      <w:r w:rsidR="00714373" w:rsidRPr="00571B96">
        <w:rPr>
          <w:rFonts w:ascii="Calibri" w:hAnsi="Calibri" w:cs="Calibri"/>
        </w:rPr>
        <w:t>il corpo diventa tramite tra la cultura tradizionale cinese e</w:t>
      </w:r>
      <w:r w:rsidR="00714373">
        <w:rPr>
          <w:rFonts w:ascii="Calibri" w:hAnsi="Calibri" w:cs="Calibri"/>
        </w:rPr>
        <w:t xml:space="preserve"> </w:t>
      </w:r>
      <w:r w:rsidR="00714373" w:rsidRPr="00571B96">
        <w:rPr>
          <w:rFonts w:ascii="Calibri" w:hAnsi="Calibri" w:cs="Calibri"/>
        </w:rPr>
        <w:t>l</w:t>
      </w:r>
      <w:r w:rsidR="00714373">
        <w:rPr>
          <w:rFonts w:ascii="Calibri" w:hAnsi="Calibri" w:cs="Calibri"/>
        </w:rPr>
        <w:t>’o</w:t>
      </w:r>
      <w:r w:rsidR="00714373" w:rsidRPr="00571B96">
        <w:rPr>
          <w:rFonts w:ascii="Calibri" w:hAnsi="Calibri" w:cs="Calibri"/>
        </w:rPr>
        <w:t>ccidente</w:t>
      </w:r>
      <w:r w:rsidR="00714373">
        <w:rPr>
          <w:rFonts w:ascii="Calibri" w:hAnsi="Calibri" w:cs="Calibri"/>
        </w:rPr>
        <w:t xml:space="preserve">, </w:t>
      </w:r>
      <w:r w:rsidR="00962D64">
        <w:rPr>
          <w:rFonts w:ascii="Calibri" w:hAnsi="Calibri" w:cs="Calibri"/>
        </w:rPr>
        <w:t xml:space="preserve">rappresentando il suo </w:t>
      </w:r>
      <w:r w:rsidR="00A66E32" w:rsidRPr="00571B96">
        <w:rPr>
          <w:rFonts w:ascii="Calibri" w:hAnsi="Calibri" w:cs="Calibri"/>
        </w:rPr>
        <w:t xml:space="preserve">incontro </w:t>
      </w:r>
      <w:r w:rsidR="00962D64">
        <w:rPr>
          <w:rFonts w:ascii="Calibri" w:hAnsi="Calibri" w:cs="Calibri"/>
        </w:rPr>
        <w:t xml:space="preserve">con </w:t>
      </w:r>
      <w:r w:rsidR="00A66E32" w:rsidRPr="00571B96">
        <w:rPr>
          <w:rFonts w:ascii="Calibri" w:hAnsi="Calibri" w:cs="Calibri"/>
        </w:rPr>
        <w:t>le statue</w:t>
      </w:r>
      <w:r w:rsidR="00714373">
        <w:rPr>
          <w:rFonts w:ascii="Calibri" w:hAnsi="Calibri" w:cs="Calibri"/>
        </w:rPr>
        <w:t xml:space="preserve"> della Roma antica conservate nei</w:t>
      </w:r>
      <w:r w:rsidR="00A66E32" w:rsidRPr="00571B96">
        <w:rPr>
          <w:rFonts w:ascii="Calibri" w:hAnsi="Calibri" w:cs="Calibri"/>
        </w:rPr>
        <w:t xml:space="preserve"> Musei Capitolini</w:t>
      </w:r>
      <w:r w:rsidR="00714373">
        <w:rPr>
          <w:rFonts w:ascii="Calibri" w:hAnsi="Calibri" w:cs="Calibri"/>
        </w:rPr>
        <w:t>.</w:t>
      </w:r>
      <w:r w:rsidR="00A66E32" w:rsidRPr="00571B96">
        <w:rPr>
          <w:rFonts w:ascii="Calibri" w:hAnsi="Calibri" w:cs="Calibri"/>
        </w:rPr>
        <w:t xml:space="preserve"> </w:t>
      </w:r>
      <w:r>
        <w:rPr>
          <w:rFonts w:ascii="Calibri" w:hAnsi="Calibri" w:cs="Calibri"/>
        </w:rPr>
        <w:t xml:space="preserve">In questa performance, Zhang </w:t>
      </w:r>
      <w:proofErr w:type="spellStart"/>
      <w:r>
        <w:rPr>
          <w:rFonts w:ascii="Calibri" w:hAnsi="Calibri" w:cs="Calibri"/>
        </w:rPr>
        <w:t>Huan</w:t>
      </w:r>
      <w:proofErr w:type="spellEnd"/>
      <w:r>
        <w:rPr>
          <w:rFonts w:ascii="Calibri" w:hAnsi="Calibri" w:cs="Calibri"/>
        </w:rPr>
        <w:t xml:space="preserve"> si relaziona con il </w:t>
      </w:r>
      <w:r w:rsidRPr="00962D64">
        <w:rPr>
          <w:rFonts w:ascii="Calibri" w:hAnsi="Calibri" w:cs="Calibri"/>
          <w:i/>
          <w:iCs/>
        </w:rPr>
        <w:t>Marforio</w:t>
      </w:r>
      <w:r>
        <w:rPr>
          <w:rFonts w:ascii="Calibri" w:hAnsi="Calibri" w:cs="Calibri"/>
        </w:rPr>
        <w:t xml:space="preserve">, l’enorme </w:t>
      </w:r>
      <w:r w:rsidRPr="0036604F">
        <w:rPr>
          <w:rFonts w:ascii="Calibri" w:hAnsi="Calibri" w:cs="Calibri"/>
        </w:rPr>
        <w:t>scultura marmorea di epoca romana, risalente al I secolo</w:t>
      </w:r>
      <w:r w:rsidR="00962D64">
        <w:rPr>
          <w:rFonts w:ascii="Calibri" w:hAnsi="Calibri" w:cs="Calibri"/>
        </w:rPr>
        <w:t xml:space="preserve"> d.C.</w:t>
      </w:r>
      <w:r w:rsidRPr="0036604F">
        <w:rPr>
          <w:rFonts w:ascii="Calibri" w:hAnsi="Calibri" w:cs="Calibri"/>
        </w:rPr>
        <w:t xml:space="preserve">, raffigurante </w:t>
      </w:r>
      <w:r w:rsidR="00962D64">
        <w:rPr>
          <w:rFonts w:ascii="Calibri" w:hAnsi="Calibri" w:cs="Calibri"/>
        </w:rPr>
        <w:t xml:space="preserve">una divinità fluviale, utilizzata come </w:t>
      </w:r>
      <w:r w:rsidR="005A0A87">
        <w:rPr>
          <w:rFonts w:ascii="Calibri" w:hAnsi="Calibri" w:cs="Calibri"/>
        </w:rPr>
        <w:t>immagine promozionale de</w:t>
      </w:r>
      <w:r w:rsidR="00962D64">
        <w:rPr>
          <w:rFonts w:ascii="Calibri" w:hAnsi="Calibri" w:cs="Calibri"/>
        </w:rPr>
        <w:t xml:space="preserve"> </w:t>
      </w:r>
      <w:r w:rsidR="00962D64">
        <w:rPr>
          <w:rFonts w:ascii="Calibri" w:hAnsi="Calibri" w:cs="Calibri"/>
          <w:i/>
          <w:iCs/>
        </w:rPr>
        <w:t>La grande bellezza</w:t>
      </w:r>
      <w:r w:rsidR="00962D64">
        <w:rPr>
          <w:rFonts w:ascii="Calibri" w:hAnsi="Calibri" w:cs="Calibri"/>
        </w:rPr>
        <w:t>, il film premio Oscar di Paolo Sorrentino</w:t>
      </w:r>
      <w:r w:rsidR="00962D64">
        <w:rPr>
          <w:rFonts w:ascii="Calibri" w:hAnsi="Calibri" w:cs="Calibri"/>
          <w:i/>
          <w:iCs/>
        </w:rPr>
        <w:t>.</w:t>
      </w:r>
    </w:p>
    <w:p w14:paraId="1C537026" w14:textId="77777777" w:rsidR="00962D64" w:rsidRDefault="00962D64" w:rsidP="006E578E">
      <w:pPr>
        <w:spacing w:line="276" w:lineRule="auto"/>
        <w:jc w:val="both"/>
        <w:rPr>
          <w:rFonts w:ascii="Calibri" w:hAnsi="Calibri" w:cs="Calibri"/>
        </w:rPr>
      </w:pPr>
    </w:p>
    <w:p w14:paraId="2D4FE59F" w14:textId="34648F40" w:rsidR="00714373" w:rsidRDefault="000A63EA" w:rsidP="006E578E">
      <w:pPr>
        <w:spacing w:line="276" w:lineRule="auto"/>
        <w:jc w:val="both"/>
        <w:rPr>
          <w:rFonts w:ascii="Calibri" w:hAnsi="Calibri" w:cs="Calibri"/>
        </w:rPr>
      </w:pPr>
      <w:r w:rsidRPr="000A63EA">
        <w:rPr>
          <w:rFonts w:ascii="Calibri" w:hAnsi="Calibri" w:cs="Calibri"/>
        </w:rPr>
        <w:t>Il titolo della rassegna è un tributo a Lea Vergine</w:t>
      </w:r>
      <w:r w:rsidR="00714373" w:rsidRPr="00714373">
        <w:rPr>
          <w:rFonts w:ascii="Calibri" w:hAnsi="Calibri" w:cs="Calibri"/>
        </w:rPr>
        <w:t xml:space="preserve">, la prima studiosa italiana che riconobbe alla </w:t>
      </w:r>
      <w:r w:rsidR="00714373" w:rsidRPr="00B50804">
        <w:rPr>
          <w:rFonts w:ascii="Calibri" w:hAnsi="Calibri" w:cs="Calibri"/>
          <w:i/>
          <w:iCs/>
        </w:rPr>
        <w:t>body art</w:t>
      </w:r>
      <w:r w:rsidR="00714373" w:rsidRPr="00714373">
        <w:rPr>
          <w:rFonts w:ascii="Calibri" w:hAnsi="Calibri" w:cs="Calibri"/>
        </w:rPr>
        <w:t xml:space="preserve"> la giusta considerazione storica e critica.</w:t>
      </w:r>
    </w:p>
    <w:p w14:paraId="3642419D" w14:textId="77777777" w:rsidR="00C57EE0" w:rsidRDefault="00C57EE0" w:rsidP="00F4368C">
      <w:pPr>
        <w:pStyle w:val="Pa2"/>
        <w:jc w:val="both"/>
        <w:rPr>
          <w:rFonts w:ascii="Calibri" w:hAnsi="Calibri" w:cs="Calibri"/>
          <w:u w:val="single"/>
          <w:shd w:val="clear" w:color="auto" w:fill="FFFFFF"/>
        </w:rPr>
      </w:pPr>
    </w:p>
    <w:p w14:paraId="11F0CEF1" w14:textId="7C220C43" w:rsidR="00F4368C" w:rsidRPr="00113582" w:rsidRDefault="00113582" w:rsidP="00F4368C">
      <w:pPr>
        <w:pStyle w:val="Pa2"/>
        <w:jc w:val="both"/>
        <w:rPr>
          <w:rFonts w:ascii="Calibri" w:hAnsi="Calibri" w:cs="Calibri"/>
          <w:b/>
          <w:bCs/>
          <w:shd w:val="clear" w:color="auto" w:fill="FFFFFF"/>
        </w:rPr>
      </w:pPr>
      <w:r w:rsidRPr="00113582">
        <w:rPr>
          <w:rFonts w:ascii="Calibri" w:hAnsi="Calibri" w:cs="Calibri"/>
          <w:b/>
          <w:bCs/>
          <w:shd w:val="clear" w:color="auto" w:fill="FFFFFF"/>
        </w:rPr>
        <w:t xml:space="preserve">Zhang </w:t>
      </w:r>
      <w:proofErr w:type="spellStart"/>
      <w:r w:rsidRPr="00113582">
        <w:rPr>
          <w:rFonts w:ascii="Calibri" w:hAnsi="Calibri" w:cs="Calibri"/>
          <w:b/>
          <w:bCs/>
          <w:shd w:val="clear" w:color="auto" w:fill="FFFFFF"/>
        </w:rPr>
        <w:t>Huan</w:t>
      </w:r>
      <w:proofErr w:type="spellEnd"/>
      <w:r w:rsidRPr="00113582">
        <w:rPr>
          <w:rFonts w:ascii="Calibri" w:hAnsi="Calibri" w:cs="Calibri"/>
          <w:b/>
          <w:bCs/>
          <w:shd w:val="clear" w:color="auto" w:fill="FFFFFF"/>
        </w:rPr>
        <w:t xml:space="preserve">. </w:t>
      </w:r>
      <w:r w:rsidR="00F4368C" w:rsidRPr="00113582">
        <w:rPr>
          <w:rFonts w:ascii="Calibri" w:hAnsi="Calibri" w:cs="Calibri"/>
          <w:b/>
          <w:bCs/>
          <w:shd w:val="clear" w:color="auto" w:fill="FFFFFF"/>
        </w:rPr>
        <w:t>Cenni biografici</w:t>
      </w:r>
    </w:p>
    <w:p w14:paraId="65CC36BD" w14:textId="59C0E5BC" w:rsidR="00113582" w:rsidRDefault="00113582" w:rsidP="00DC6DA7">
      <w:pPr>
        <w:jc w:val="both"/>
        <w:rPr>
          <w:rFonts w:cs="DTLNobelT Light"/>
          <w:color w:val="000000"/>
        </w:rPr>
      </w:pPr>
      <w:r w:rsidRPr="00113582">
        <w:rPr>
          <w:rFonts w:cs="DTLNobelT Light"/>
          <w:color w:val="000000"/>
        </w:rPr>
        <w:lastRenderedPageBreak/>
        <w:t xml:space="preserve">Dopo </w:t>
      </w:r>
      <w:r>
        <w:rPr>
          <w:rFonts w:cs="DTLNobelT Light"/>
          <w:color w:val="000000"/>
        </w:rPr>
        <w:t xml:space="preserve">gli studi </w:t>
      </w:r>
      <w:r w:rsidRPr="00113582">
        <w:rPr>
          <w:rFonts w:cs="DTLNobelT Light"/>
          <w:color w:val="000000"/>
        </w:rPr>
        <w:t>all’Accademia di Belle Arti di Pechino, a</w:t>
      </w:r>
      <w:r>
        <w:rPr>
          <w:rFonts w:cs="DTLNobelT Light"/>
          <w:color w:val="000000"/>
        </w:rPr>
        <w:t xml:space="preserve">lla fine del secolo scorso </w:t>
      </w:r>
      <w:r w:rsidRPr="00113582">
        <w:rPr>
          <w:rFonts w:cs="DTLNobelT Light"/>
          <w:color w:val="000000"/>
        </w:rPr>
        <w:t>ha preso parte alla scena avanguardista</w:t>
      </w:r>
      <w:r>
        <w:rPr>
          <w:rFonts w:cs="DTLNobelT Light"/>
          <w:color w:val="000000"/>
        </w:rPr>
        <w:t xml:space="preserve"> cinese, </w:t>
      </w:r>
      <w:r w:rsidRPr="00113582">
        <w:rPr>
          <w:rFonts w:cs="DTLNobelT Light"/>
          <w:color w:val="000000"/>
        </w:rPr>
        <w:t>dedicandosi all</w:t>
      </w:r>
      <w:r>
        <w:rPr>
          <w:rFonts w:cs="DTLNobelT Light"/>
          <w:color w:val="000000"/>
        </w:rPr>
        <w:t xml:space="preserve">a </w:t>
      </w:r>
      <w:r w:rsidRPr="00113582">
        <w:rPr>
          <w:rFonts w:cs="DTLNobelT Light"/>
          <w:color w:val="000000"/>
        </w:rPr>
        <w:t xml:space="preserve">performance come pratica artistica radicale. Profondamente legato alla filosofia orientale, usa il proprio corpo, rigorosamente nudo, mettendone alla prova la capacità fisica ed emozionale di resistenza, come nella performance che lo ha reso famoso, </w:t>
      </w:r>
      <w:r w:rsidRPr="00113582">
        <w:rPr>
          <w:rFonts w:cs="DTLNobelT Light"/>
          <w:i/>
          <w:iCs/>
          <w:color w:val="000000"/>
        </w:rPr>
        <w:t>12m</w:t>
      </w:r>
      <w:r w:rsidRPr="00160716">
        <w:rPr>
          <w:rFonts w:cs="DTLNobelT Light"/>
          <w:i/>
          <w:iCs/>
          <w:color w:val="000000"/>
          <w:vertAlign w:val="superscript"/>
        </w:rPr>
        <w:t>2</w:t>
      </w:r>
      <w:r w:rsidRPr="00113582">
        <w:rPr>
          <w:rFonts w:cs="DTLNobelT Light"/>
          <w:color w:val="000000"/>
        </w:rPr>
        <w:t xml:space="preserve"> (1994), nella quale con il corpo ricoperto di miele rimane immobile per un’ora in un bagno pubblico infestato da mosche</w:t>
      </w:r>
      <w:r w:rsidR="000A63EA">
        <w:rPr>
          <w:rFonts w:cs="DTLNobelT Light"/>
          <w:color w:val="000000"/>
        </w:rPr>
        <w:t xml:space="preserve"> e insetti</w:t>
      </w:r>
      <w:r w:rsidR="000A63EA" w:rsidRPr="00113582">
        <w:rPr>
          <w:rFonts w:cs="DTLNobelT Light"/>
          <w:color w:val="000000"/>
        </w:rPr>
        <w:t xml:space="preserve">. </w:t>
      </w:r>
    </w:p>
    <w:p w14:paraId="13596A6A" w14:textId="77777777" w:rsidR="00113582" w:rsidRDefault="00113582" w:rsidP="00DC6DA7">
      <w:pPr>
        <w:jc w:val="both"/>
        <w:rPr>
          <w:rFonts w:cs="DTLNobelT Light"/>
          <w:color w:val="000000"/>
        </w:rPr>
      </w:pPr>
      <w:r w:rsidRPr="00113582">
        <w:rPr>
          <w:rFonts w:cs="DTLNobelT Light"/>
          <w:color w:val="000000"/>
        </w:rPr>
        <w:t xml:space="preserve">Il corpo è la prova della sua identità ma anche una modalità di linguaggio, di espressione e comunicazione immediata. </w:t>
      </w:r>
      <w:r>
        <w:rPr>
          <w:rFonts w:cs="DTLNobelT Light"/>
          <w:color w:val="000000"/>
        </w:rPr>
        <w:t>Nel</w:t>
      </w:r>
      <w:r w:rsidRPr="00113582">
        <w:rPr>
          <w:rFonts w:cs="DTLNobelT Light"/>
          <w:color w:val="000000"/>
        </w:rPr>
        <w:t xml:space="preserve"> 1998</w:t>
      </w:r>
      <w:r>
        <w:rPr>
          <w:rFonts w:cs="DTLNobelT Light"/>
          <w:color w:val="000000"/>
        </w:rPr>
        <w:t xml:space="preserve"> </w:t>
      </w:r>
      <w:r w:rsidRPr="00113582">
        <w:rPr>
          <w:rFonts w:cs="DTLNobelT Light"/>
          <w:color w:val="000000"/>
        </w:rPr>
        <w:t>si trasferisce a New York</w:t>
      </w:r>
      <w:r>
        <w:rPr>
          <w:rFonts w:cs="DTLNobelT Light"/>
          <w:color w:val="000000"/>
        </w:rPr>
        <w:t>; qui</w:t>
      </w:r>
      <w:r w:rsidRPr="00113582">
        <w:rPr>
          <w:rFonts w:cs="DTLNobelT Light"/>
          <w:color w:val="000000"/>
        </w:rPr>
        <w:t xml:space="preserve"> le sue performance divengono più elaborate, metaforiche e rituali, ampliandosi a un numero sempre maggiore di partecipanti con i quali affrontare in maniera collettiva la problematica dell’identità culturale, del dialogo Oriente-Occidente</w:t>
      </w:r>
      <w:r>
        <w:rPr>
          <w:rFonts w:cs="DTLNobelT Light"/>
          <w:color w:val="000000"/>
        </w:rPr>
        <w:t>; tra i lavori più importanti si ricordano,</w:t>
      </w:r>
      <w:r w:rsidRPr="00113582">
        <w:rPr>
          <w:rFonts w:cs="DTLNobelT Light"/>
          <w:color w:val="000000"/>
        </w:rPr>
        <w:t xml:space="preserve"> nel 1999</w:t>
      </w:r>
      <w:r>
        <w:rPr>
          <w:rFonts w:cs="DTLNobelT Light"/>
          <w:color w:val="000000"/>
        </w:rPr>
        <w:t>,</w:t>
      </w:r>
      <w:r w:rsidRPr="00113582">
        <w:rPr>
          <w:rFonts w:cs="DTLNobelT Light"/>
          <w:color w:val="000000"/>
        </w:rPr>
        <w:t xml:space="preserve"> </w:t>
      </w:r>
      <w:r w:rsidRPr="00113582">
        <w:rPr>
          <w:rFonts w:cs="DTLNobelT Light"/>
          <w:i/>
          <w:iCs/>
          <w:color w:val="000000"/>
        </w:rPr>
        <w:t xml:space="preserve">My America (hard to </w:t>
      </w:r>
      <w:proofErr w:type="spellStart"/>
      <w:r w:rsidRPr="00113582">
        <w:rPr>
          <w:rFonts w:cs="DTLNobelT Light"/>
          <w:i/>
          <w:iCs/>
          <w:color w:val="000000"/>
        </w:rPr>
        <w:t>acclimatize</w:t>
      </w:r>
      <w:proofErr w:type="spellEnd"/>
      <w:r w:rsidRPr="00113582">
        <w:rPr>
          <w:rFonts w:cs="DTLNobelT Light"/>
          <w:i/>
          <w:iCs/>
          <w:color w:val="000000"/>
        </w:rPr>
        <w:t>)</w:t>
      </w:r>
      <w:r w:rsidRPr="00113582">
        <w:rPr>
          <w:rFonts w:cs="DTLNobelT Light"/>
          <w:color w:val="000000"/>
        </w:rPr>
        <w:t>, nel 2003</w:t>
      </w:r>
      <w:r>
        <w:rPr>
          <w:rFonts w:cs="DTLNobelT Light"/>
          <w:color w:val="000000"/>
        </w:rPr>
        <w:t>,</w:t>
      </w:r>
      <w:r w:rsidRPr="00113582">
        <w:rPr>
          <w:rFonts w:cs="DTLNobelT Light"/>
          <w:i/>
          <w:iCs/>
          <w:color w:val="000000"/>
        </w:rPr>
        <w:t xml:space="preserve"> </w:t>
      </w:r>
      <w:proofErr w:type="spellStart"/>
      <w:r w:rsidRPr="00113582">
        <w:rPr>
          <w:rFonts w:cs="DTLNobelT Light"/>
          <w:i/>
          <w:iCs/>
          <w:color w:val="000000"/>
        </w:rPr>
        <w:t>Fifty</w:t>
      </w:r>
      <w:proofErr w:type="spellEnd"/>
      <w:r w:rsidRPr="00113582">
        <w:rPr>
          <w:rFonts w:cs="DTLNobelT Light"/>
          <w:i/>
          <w:iCs/>
          <w:color w:val="000000"/>
        </w:rPr>
        <w:t xml:space="preserve"> stars</w:t>
      </w:r>
      <w:r w:rsidRPr="00113582">
        <w:rPr>
          <w:rFonts w:cs="DTLNobelT Light"/>
          <w:color w:val="000000"/>
        </w:rPr>
        <w:t>, nel 2004</w:t>
      </w:r>
      <w:r>
        <w:rPr>
          <w:rFonts w:cs="DTLNobelT Light"/>
          <w:color w:val="000000"/>
        </w:rPr>
        <w:t>,</w:t>
      </w:r>
      <w:r w:rsidRPr="00113582">
        <w:rPr>
          <w:rFonts w:cs="DTLNobelT Light"/>
          <w:color w:val="000000"/>
        </w:rPr>
        <w:t xml:space="preserve"> </w:t>
      </w:r>
      <w:r w:rsidRPr="00113582">
        <w:rPr>
          <w:rFonts w:cs="DTLNobelT Light"/>
          <w:i/>
          <w:iCs/>
          <w:color w:val="000000"/>
        </w:rPr>
        <w:t>My Sidney</w:t>
      </w:r>
      <w:r w:rsidRPr="00113582">
        <w:rPr>
          <w:rFonts w:cs="DTLNobelT Light"/>
          <w:color w:val="000000"/>
        </w:rPr>
        <w:t xml:space="preserve"> e</w:t>
      </w:r>
      <w:r>
        <w:rPr>
          <w:rFonts w:cs="DTLNobelT Light"/>
          <w:color w:val="000000"/>
        </w:rPr>
        <w:t>,</w:t>
      </w:r>
      <w:r w:rsidRPr="00113582">
        <w:rPr>
          <w:rFonts w:cs="DTLNobelT Light"/>
          <w:color w:val="000000"/>
        </w:rPr>
        <w:t xml:space="preserve"> nel 2005</w:t>
      </w:r>
      <w:r>
        <w:rPr>
          <w:rFonts w:cs="DTLNobelT Light"/>
          <w:color w:val="000000"/>
        </w:rPr>
        <w:t>,</w:t>
      </w:r>
      <w:r w:rsidRPr="00113582">
        <w:rPr>
          <w:rFonts w:cs="DTLNobelT Light"/>
          <w:color w:val="000000"/>
        </w:rPr>
        <w:t xml:space="preserve"> </w:t>
      </w:r>
      <w:r w:rsidRPr="00113582">
        <w:rPr>
          <w:rFonts w:cs="DTLNobelT Light"/>
          <w:i/>
          <w:iCs/>
          <w:color w:val="000000"/>
        </w:rPr>
        <w:t>My Rome</w:t>
      </w:r>
      <w:r>
        <w:rPr>
          <w:rFonts w:cs="DTLNobelT Light"/>
          <w:color w:val="000000"/>
        </w:rPr>
        <w:t>, prodotta dalla Galleria Giampaolo Abbondio e realizzata ai Musei Capitolini di Roma.</w:t>
      </w:r>
      <w:r w:rsidRPr="00113582">
        <w:rPr>
          <w:rFonts w:cs="DTLNobelT Light"/>
          <w:color w:val="000000"/>
        </w:rPr>
        <w:t xml:space="preserve"> </w:t>
      </w:r>
    </w:p>
    <w:p w14:paraId="78D30F2B" w14:textId="039893F1" w:rsidR="002652F1" w:rsidRDefault="00113582" w:rsidP="00DC6DA7">
      <w:pPr>
        <w:jc w:val="both"/>
        <w:rPr>
          <w:rFonts w:cs="DTLNobelT Light"/>
          <w:color w:val="000000"/>
        </w:rPr>
      </w:pPr>
      <w:r>
        <w:rPr>
          <w:rFonts w:cs="DTLNobelT Light"/>
          <w:color w:val="000000"/>
        </w:rPr>
        <w:t xml:space="preserve">Nello stesso anno ritorna </w:t>
      </w:r>
      <w:r w:rsidRPr="00113582">
        <w:rPr>
          <w:rFonts w:cs="DTLNobelT Light"/>
          <w:color w:val="000000"/>
        </w:rPr>
        <w:t xml:space="preserve">in Cina, a Shanghai, e comincia un’altra fase del suo lavoro rinunciando alla performance e dedicandosi alla progettazione di installazioni su grande scala come </w:t>
      </w:r>
      <w:r w:rsidRPr="00113582">
        <w:rPr>
          <w:rFonts w:cs="DTLNobelT Light"/>
          <w:i/>
          <w:iCs/>
          <w:color w:val="000000"/>
        </w:rPr>
        <w:t xml:space="preserve">100 </w:t>
      </w:r>
      <w:proofErr w:type="spellStart"/>
      <w:r w:rsidRPr="00113582">
        <w:rPr>
          <w:rFonts w:cs="DTLNobelT Light"/>
          <w:i/>
          <w:iCs/>
          <w:color w:val="000000"/>
        </w:rPr>
        <w:t>sages</w:t>
      </w:r>
      <w:proofErr w:type="spellEnd"/>
      <w:r w:rsidRPr="00113582">
        <w:rPr>
          <w:rFonts w:cs="DTLNobelT Light"/>
          <w:i/>
          <w:iCs/>
          <w:color w:val="000000"/>
        </w:rPr>
        <w:t xml:space="preserve"> in a </w:t>
      </w:r>
      <w:proofErr w:type="spellStart"/>
      <w:r w:rsidRPr="00113582">
        <w:rPr>
          <w:rFonts w:cs="DTLNobelT Light"/>
          <w:i/>
          <w:iCs/>
          <w:color w:val="000000"/>
        </w:rPr>
        <w:t>bamboo</w:t>
      </w:r>
      <w:proofErr w:type="spellEnd"/>
      <w:r w:rsidRPr="00113582">
        <w:rPr>
          <w:rFonts w:cs="DTLNobelT Light"/>
          <w:i/>
          <w:iCs/>
          <w:color w:val="000000"/>
        </w:rPr>
        <w:t xml:space="preserve"> </w:t>
      </w:r>
      <w:proofErr w:type="spellStart"/>
      <w:r w:rsidRPr="00113582">
        <w:rPr>
          <w:rFonts w:cs="DTLNobelT Light"/>
          <w:i/>
          <w:iCs/>
          <w:color w:val="000000"/>
        </w:rPr>
        <w:t>forest</w:t>
      </w:r>
      <w:proofErr w:type="spellEnd"/>
      <w:r w:rsidRPr="00113582">
        <w:rPr>
          <w:rFonts w:cs="DTLNobelT Light"/>
          <w:i/>
          <w:iCs/>
          <w:color w:val="000000"/>
        </w:rPr>
        <w:t xml:space="preserve"> </w:t>
      </w:r>
      <w:r w:rsidRPr="00113582">
        <w:rPr>
          <w:rFonts w:cs="DTLNobelT Light"/>
          <w:color w:val="000000"/>
        </w:rPr>
        <w:t xml:space="preserve">(2008) e </w:t>
      </w:r>
      <w:r w:rsidRPr="00113582">
        <w:rPr>
          <w:rFonts w:cs="DTLNobelT Light"/>
          <w:i/>
          <w:iCs/>
          <w:color w:val="000000"/>
        </w:rPr>
        <w:t>Dawn of time</w:t>
      </w:r>
      <w:r w:rsidRPr="00113582">
        <w:rPr>
          <w:rFonts w:cs="DTLNobelT Light"/>
          <w:color w:val="000000"/>
        </w:rPr>
        <w:t xml:space="preserve"> (2009)</w:t>
      </w:r>
      <w:r>
        <w:rPr>
          <w:rFonts w:cs="DTLNobelT Light"/>
          <w:color w:val="000000"/>
        </w:rPr>
        <w:t>,</w:t>
      </w:r>
      <w:r w:rsidRPr="00113582">
        <w:rPr>
          <w:rFonts w:cs="DTLNobelT Light"/>
          <w:color w:val="000000"/>
        </w:rPr>
        <w:t xml:space="preserve"> a progetti di arte pubblica, tra cui </w:t>
      </w:r>
      <w:r w:rsidRPr="00113582">
        <w:rPr>
          <w:rFonts w:cs="DTLNobelT Light"/>
          <w:i/>
          <w:iCs/>
          <w:color w:val="000000"/>
        </w:rPr>
        <w:t xml:space="preserve">Three heads </w:t>
      </w:r>
      <w:proofErr w:type="spellStart"/>
      <w:r w:rsidRPr="00113582">
        <w:rPr>
          <w:rFonts w:cs="DTLNobelT Light"/>
          <w:i/>
          <w:iCs/>
          <w:color w:val="000000"/>
        </w:rPr>
        <w:t>six</w:t>
      </w:r>
      <w:proofErr w:type="spellEnd"/>
      <w:r w:rsidRPr="00113582">
        <w:rPr>
          <w:rFonts w:cs="DTLNobelT Light"/>
          <w:i/>
          <w:iCs/>
          <w:color w:val="000000"/>
        </w:rPr>
        <w:t xml:space="preserve"> </w:t>
      </w:r>
      <w:proofErr w:type="spellStart"/>
      <w:r w:rsidRPr="00113582">
        <w:rPr>
          <w:rFonts w:cs="DTLNobelT Light"/>
          <w:i/>
          <w:iCs/>
          <w:color w:val="000000"/>
        </w:rPr>
        <w:t>arms</w:t>
      </w:r>
      <w:proofErr w:type="spellEnd"/>
      <w:r w:rsidRPr="00113582">
        <w:rPr>
          <w:rFonts w:cs="DTLNobelT Light"/>
          <w:color w:val="000000"/>
        </w:rPr>
        <w:t xml:space="preserve"> realizzata a Hong Kong nel 2011</w:t>
      </w:r>
      <w:r>
        <w:rPr>
          <w:rFonts w:cs="DTLNobelT Light"/>
          <w:color w:val="000000"/>
        </w:rPr>
        <w:t xml:space="preserve"> e</w:t>
      </w:r>
      <w:r w:rsidRPr="00113582">
        <w:rPr>
          <w:rFonts w:cs="DTLNobelT Light"/>
          <w:color w:val="000000"/>
        </w:rPr>
        <w:t xml:space="preserve"> alla pittura degli</w:t>
      </w:r>
      <w:r>
        <w:rPr>
          <w:rFonts w:cs="DTLNobelT Light"/>
          <w:color w:val="000000"/>
        </w:rPr>
        <w:t xml:space="preserve"> </w:t>
      </w:r>
      <w:proofErr w:type="spellStart"/>
      <w:r w:rsidRPr="00113582">
        <w:rPr>
          <w:rFonts w:cs="DTLNobelT Light"/>
          <w:i/>
          <w:iCs/>
          <w:color w:val="000000"/>
        </w:rPr>
        <w:t>Ash</w:t>
      </w:r>
      <w:proofErr w:type="spellEnd"/>
      <w:r w:rsidRPr="00113582">
        <w:rPr>
          <w:rFonts w:cs="DTLNobelT Light"/>
          <w:i/>
          <w:iCs/>
          <w:color w:val="000000"/>
        </w:rPr>
        <w:t xml:space="preserve"> paintings</w:t>
      </w:r>
      <w:r w:rsidRPr="00113582">
        <w:rPr>
          <w:rFonts w:cs="DTLNobelT Light"/>
          <w:color w:val="000000"/>
        </w:rPr>
        <w:t>, quadri dipinti con la cenere dell’incenso raccolto nei templi.</w:t>
      </w:r>
    </w:p>
    <w:p w14:paraId="0F703482" w14:textId="77777777" w:rsidR="00113582" w:rsidRDefault="00113582" w:rsidP="00DC6DA7">
      <w:pPr>
        <w:jc w:val="both"/>
        <w:rPr>
          <w:rFonts w:ascii="Calibri" w:hAnsi="Calibri" w:cs="Calibri"/>
          <w:shd w:val="clear" w:color="auto" w:fill="FFFFFF"/>
        </w:rPr>
      </w:pPr>
    </w:p>
    <w:p w14:paraId="039951C4" w14:textId="20C9241C" w:rsidR="00FF7549" w:rsidRPr="00FF7549" w:rsidRDefault="00FF7549" w:rsidP="00DC6DA7">
      <w:pPr>
        <w:jc w:val="both"/>
        <w:rPr>
          <w:rFonts w:ascii="Calibri" w:hAnsi="Calibri" w:cs="Calibri"/>
          <w:shd w:val="clear" w:color="auto" w:fill="FFFFFF"/>
        </w:rPr>
      </w:pPr>
      <w:r w:rsidRPr="00FF7549">
        <w:rPr>
          <w:rFonts w:ascii="Calibri" w:hAnsi="Calibri" w:cs="Calibri"/>
          <w:shd w:val="clear" w:color="auto" w:fill="FFFFFF"/>
        </w:rPr>
        <w:t xml:space="preserve">Milano, </w:t>
      </w:r>
      <w:r w:rsidR="004D1698">
        <w:rPr>
          <w:rFonts w:ascii="Calibri" w:hAnsi="Calibri" w:cs="Calibri"/>
          <w:shd w:val="clear" w:color="auto" w:fill="FFFFFF"/>
        </w:rPr>
        <w:t>dicembre</w:t>
      </w:r>
      <w:r w:rsidR="005D6C89">
        <w:rPr>
          <w:rFonts w:ascii="Calibri" w:hAnsi="Calibri" w:cs="Calibri"/>
          <w:shd w:val="clear" w:color="auto" w:fill="FFFFFF"/>
        </w:rPr>
        <w:t xml:space="preserve"> 2020</w:t>
      </w:r>
    </w:p>
    <w:p w14:paraId="0790BFE2" w14:textId="77777777" w:rsidR="001A242B" w:rsidRDefault="001A242B" w:rsidP="00DC6DA7">
      <w:pPr>
        <w:jc w:val="both"/>
        <w:rPr>
          <w:rFonts w:ascii="Calibri" w:hAnsi="Calibri" w:cs="Calibri"/>
          <w:b/>
          <w:sz w:val="22"/>
          <w:szCs w:val="22"/>
          <w:shd w:val="clear" w:color="auto" w:fill="FFFFFF"/>
        </w:rPr>
      </w:pPr>
    </w:p>
    <w:p w14:paraId="617082FE" w14:textId="77777777" w:rsidR="00C57EE0" w:rsidRDefault="00C57EE0" w:rsidP="00DC6DA7">
      <w:pPr>
        <w:jc w:val="both"/>
        <w:rPr>
          <w:rFonts w:ascii="Calibri" w:hAnsi="Calibri" w:cs="Calibri"/>
          <w:b/>
          <w:shd w:val="clear" w:color="auto" w:fill="FFFFFF"/>
        </w:rPr>
      </w:pPr>
    </w:p>
    <w:p w14:paraId="3BD6F3A7" w14:textId="6F3DB3EB" w:rsidR="00714373" w:rsidRPr="00714373" w:rsidRDefault="00714373" w:rsidP="00714373">
      <w:pPr>
        <w:jc w:val="both"/>
        <w:rPr>
          <w:rFonts w:ascii="Calibri" w:hAnsi="Calibri" w:cs="Calibri"/>
          <w:b/>
          <w:i/>
          <w:iCs/>
          <w:sz w:val="22"/>
          <w:szCs w:val="22"/>
          <w:shd w:val="clear" w:color="auto" w:fill="FFFFFF"/>
        </w:rPr>
      </w:pPr>
      <w:r w:rsidRPr="00714373">
        <w:rPr>
          <w:rFonts w:ascii="Calibri" w:hAnsi="Calibri" w:cs="Calibri"/>
          <w:b/>
          <w:sz w:val="22"/>
          <w:szCs w:val="22"/>
          <w:shd w:val="clear" w:color="auto" w:fill="FFFFFF"/>
        </w:rPr>
        <w:t xml:space="preserve">ZHANG HUAN. </w:t>
      </w:r>
      <w:r w:rsidRPr="00714373">
        <w:rPr>
          <w:rFonts w:ascii="Calibri" w:hAnsi="Calibri" w:cs="Calibri"/>
          <w:b/>
          <w:i/>
          <w:iCs/>
          <w:sz w:val="22"/>
          <w:szCs w:val="22"/>
          <w:shd w:val="clear" w:color="auto" w:fill="FFFFFF"/>
        </w:rPr>
        <w:t>THE BODY AS LANGUAGE</w:t>
      </w:r>
    </w:p>
    <w:p w14:paraId="49A9E6C5" w14:textId="26ED19EF" w:rsidR="005316B3" w:rsidRPr="00714373" w:rsidRDefault="00714373" w:rsidP="00DC6DA7">
      <w:pPr>
        <w:jc w:val="both"/>
        <w:rPr>
          <w:rFonts w:ascii="Calibri" w:hAnsi="Calibri" w:cs="Calibri"/>
          <w:bCs/>
          <w:shd w:val="clear" w:color="auto" w:fill="FFFFFF"/>
        </w:rPr>
      </w:pPr>
      <w:r w:rsidRPr="00714373">
        <w:rPr>
          <w:rFonts w:ascii="Calibri" w:hAnsi="Calibri" w:cs="Calibri"/>
          <w:bCs/>
          <w:shd w:val="clear" w:color="auto" w:fill="FFFFFF"/>
        </w:rPr>
        <w:t>Milano,</w:t>
      </w:r>
      <w:r w:rsidRPr="00714373">
        <w:rPr>
          <w:rFonts w:cstheme="minorHAnsi"/>
          <w:bCs/>
        </w:rPr>
        <w:t xml:space="preserve"> Galleria Giampaolo Abbondio (</w:t>
      </w:r>
      <w:r w:rsidR="00962D64">
        <w:rPr>
          <w:rFonts w:cstheme="minorHAnsi"/>
          <w:bCs/>
        </w:rPr>
        <w:t>via Porro Lambertenghi</w:t>
      </w:r>
      <w:r w:rsidR="00A33D98">
        <w:rPr>
          <w:rFonts w:cstheme="minorHAnsi"/>
          <w:bCs/>
        </w:rPr>
        <w:t xml:space="preserve"> 6</w:t>
      </w:r>
      <w:r w:rsidRPr="00714373">
        <w:rPr>
          <w:rFonts w:ascii="Calibri" w:hAnsi="Calibri" w:cs="Calibri"/>
          <w:bCs/>
          <w:shd w:val="clear" w:color="auto" w:fill="FFFFFF"/>
        </w:rPr>
        <w:t>)</w:t>
      </w:r>
    </w:p>
    <w:p w14:paraId="7E477D24" w14:textId="12EAA07C" w:rsidR="00FF7549" w:rsidRDefault="004D1698" w:rsidP="00DC6DA7">
      <w:pPr>
        <w:jc w:val="both"/>
        <w:rPr>
          <w:rFonts w:cstheme="minorHAnsi"/>
          <w:b/>
        </w:rPr>
      </w:pPr>
      <w:r>
        <w:rPr>
          <w:rFonts w:cstheme="minorHAnsi"/>
          <w:b/>
        </w:rPr>
        <w:t xml:space="preserve">3 dicembre </w:t>
      </w:r>
      <w:r w:rsidR="00714373">
        <w:rPr>
          <w:rFonts w:cstheme="minorHAnsi"/>
          <w:b/>
        </w:rPr>
        <w:t xml:space="preserve">2020 – </w:t>
      </w:r>
      <w:r>
        <w:rPr>
          <w:rFonts w:cstheme="minorHAnsi"/>
          <w:b/>
        </w:rPr>
        <w:t>30</w:t>
      </w:r>
      <w:r w:rsidR="00714373">
        <w:rPr>
          <w:rFonts w:cstheme="minorHAnsi"/>
          <w:b/>
        </w:rPr>
        <w:t xml:space="preserve"> gennaio 2021</w:t>
      </w:r>
    </w:p>
    <w:p w14:paraId="180BD95E" w14:textId="77777777" w:rsidR="00714373" w:rsidRDefault="00714373" w:rsidP="00DC6DA7">
      <w:pPr>
        <w:jc w:val="both"/>
        <w:rPr>
          <w:rFonts w:cstheme="minorHAnsi"/>
          <w:bCs/>
          <w:highlight w:val="yellow"/>
        </w:rPr>
      </w:pPr>
    </w:p>
    <w:p w14:paraId="0914CF8A" w14:textId="50EE6C32" w:rsidR="00FF7549" w:rsidRPr="00714373" w:rsidRDefault="008535ED" w:rsidP="00DC6DA7">
      <w:pPr>
        <w:jc w:val="both"/>
        <w:rPr>
          <w:rFonts w:cstheme="minorHAnsi"/>
          <w:b/>
        </w:rPr>
      </w:pPr>
      <w:r w:rsidRPr="00A33D98">
        <w:rPr>
          <w:rFonts w:cstheme="minorHAnsi"/>
          <w:b/>
        </w:rPr>
        <w:t>Ingresso libero</w:t>
      </w:r>
      <w:r w:rsidR="00A94CC8">
        <w:rPr>
          <w:rFonts w:cstheme="minorHAnsi"/>
          <w:b/>
        </w:rPr>
        <w:t xml:space="preserve"> su appuntamento</w:t>
      </w:r>
    </w:p>
    <w:p w14:paraId="38546A78" w14:textId="77777777" w:rsidR="00FF7549" w:rsidRPr="005316B3" w:rsidRDefault="00FF7549" w:rsidP="00DC6DA7">
      <w:pPr>
        <w:jc w:val="both"/>
        <w:rPr>
          <w:rFonts w:cstheme="minorHAnsi"/>
        </w:rPr>
      </w:pPr>
    </w:p>
    <w:p w14:paraId="52C75705" w14:textId="1603DF8A" w:rsidR="00FF7549" w:rsidRPr="005316B3" w:rsidRDefault="00FF7549" w:rsidP="00DC6DA7">
      <w:pPr>
        <w:jc w:val="both"/>
        <w:rPr>
          <w:rFonts w:cstheme="minorHAnsi"/>
          <w:b/>
        </w:rPr>
      </w:pPr>
      <w:r w:rsidRPr="005316B3">
        <w:rPr>
          <w:rFonts w:cstheme="minorHAnsi"/>
          <w:b/>
        </w:rPr>
        <w:t>Informazioni:</w:t>
      </w:r>
    </w:p>
    <w:p w14:paraId="2DA37FE2" w14:textId="3174FE42" w:rsidR="00FF7549" w:rsidRPr="005316B3" w:rsidRDefault="00FF7549" w:rsidP="00DC6DA7">
      <w:pPr>
        <w:jc w:val="both"/>
        <w:rPr>
          <w:rFonts w:cstheme="minorHAnsi"/>
          <w:b/>
        </w:rPr>
      </w:pPr>
      <w:r w:rsidRPr="005316B3">
        <w:rPr>
          <w:rFonts w:cstheme="minorHAnsi"/>
          <w:b/>
        </w:rPr>
        <w:t>Galleria G</w:t>
      </w:r>
      <w:r w:rsidR="005316B3">
        <w:rPr>
          <w:rFonts w:cstheme="minorHAnsi"/>
          <w:b/>
        </w:rPr>
        <w:t>iampaolo Abbondio</w:t>
      </w:r>
    </w:p>
    <w:p w14:paraId="4462485D" w14:textId="30DBCB1B" w:rsidR="00FF7549" w:rsidRPr="00981C96" w:rsidRDefault="005316B3" w:rsidP="00DC6DA7">
      <w:pPr>
        <w:jc w:val="both"/>
        <w:rPr>
          <w:rFonts w:cstheme="minorHAnsi"/>
          <w:lang w:val="en-US"/>
        </w:rPr>
      </w:pPr>
      <w:r w:rsidRPr="00981C96">
        <w:rPr>
          <w:rFonts w:cstheme="minorHAnsi"/>
          <w:lang w:val="en-US"/>
        </w:rPr>
        <w:t>Tel.</w:t>
      </w:r>
      <w:r w:rsidR="008535ED" w:rsidRPr="00981C96">
        <w:rPr>
          <w:rFonts w:cstheme="minorHAnsi"/>
          <w:lang w:val="en-US"/>
        </w:rPr>
        <w:t>: +39 347 543 2014</w:t>
      </w:r>
    </w:p>
    <w:p w14:paraId="11CBA267" w14:textId="63B82A8B" w:rsidR="005316B3" w:rsidRPr="00981C96" w:rsidRDefault="00FF125B" w:rsidP="00DC6DA7">
      <w:pPr>
        <w:jc w:val="both"/>
        <w:rPr>
          <w:color w:val="000000"/>
          <w:lang w:val="en-US"/>
        </w:rPr>
      </w:pPr>
      <w:hyperlink r:id="rId8" w:history="1">
        <w:r w:rsidR="005316B3" w:rsidRPr="00981C96">
          <w:rPr>
            <w:rStyle w:val="Collegamentoipertestuale"/>
            <w:rFonts w:cstheme="minorHAnsi"/>
            <w:lang w:val="en-US"/>
          </w:rPr>
          <w:t>www.giampaoloabbondio.com</w:t>
        </w:r>
      </w:hyperlink>
      <w:r w:rsidR="005316B3" w:rsidRPr="00981C96">
        <w:rPr>
          <w:rFonts w:cstheme="minorHAnsi"/>
          <w:lang w:val="en-US"/>
        </w:rPr>
        <w:t xml:space="preserve"> | </w:t>
      </w:r>
      <w:hyperlink r:id="rId9" w:history="1">
        <w:r w:rsidR="005316B3" w:rsidRPr="00981C96">
          <w:rPr>
            <w:rStyle w:val="Collegamentoipertestuale"/>
            <w:lang w:val="en-US"/>
          </w:rPr>
          <w:t>info@giampaoloabbondio.com</w:t>
        </w:r>
      </w:hyperlink>
    </w:p>
    <w:p w14:paraId="5BD7DE11" w14:textId="77777777" w:rsidR="00974EC5" w:rsidRPr="00981C96" w:rsidRDefault="00974EC5" w:rsidP="00DC6DA7">
      <w:pPr>
        <w:jc w:val="both"/>
        <w:rPr>
          <w:rFonts w:cstheme="minorHAnsi"/>
          <w:lang w:val="en-US"/>
        </w:rPr>
      </w:pPr>
    </w:p>
    <w:p w14:paraId="1E30D0EF" w14:textId="77777777" w:rsidR="00FF7549" w:rsidRPr="005316B3" w:rsidRDefault="00FF7549" w:rsidP="00DC6DA7">
      <w:pPr>
        <w:jc w:val="both"/>
        <w:rPr>
          <w:rFonts w:cstheme="minorHAnsi"/>
        </w:rPr>
      </w:pPr>
      <w:r w:rsidRPr="005316B3">
        <w:rPr>
          <w:rFonts w:cstheme="minorHAnsi"/>
          <w:b/>
          <w:bCs/>
          <w:u w:val="single"/>
        </w:rPr>
        <w:t>Ufficio stampa</w:t>
      </w:r>
    </w:p>
    <w:p w14:paraId="51CC1559" w14:textId="77777777" w:rsidR="00FF7549" w:rsidRPr="005316B3" w:rsidRDefault="00FF7549" w:rsidP="00DC6DA7">
      <w:pPr>
        <w:jc w:val="both"/>
        <w:rPr>
          <w:rFonts w:cstheme="minorHAnsi"/>
        </w:rPr>
      </w:pPr>
      <w:r w:rsidRPr="005316B3">
        <w:rPr>
          <w:rFonts w:cstheme="minorHAnsi"/>
          <w:b/>
          <w:bCs/>
        </w:rPr>
        <w:t>CLP Relazioni Pubbliche </w:t>
      </w:r>
    </w:p>
    <w:p w14:paraId="0AE859DA" w14:textId="12BEDEA5" w:rsidR="005D6C89" w:rsidRDefault="005D6C89" w:rsidP="00DC6DA7">
      <w:pPr>
        <w:jc w:val="both"/>
        <w:rPr>
          <w:rFonts w:cstheme="minorHAnsi"/>
        </w:rPr>
      </w:pPr>
      <w:r w:rsidRPr="005316B3">
        <w:rPr>
          <w:rFonts w:cstheme="minorHAnsi"/>
        </w:rPr>
        <w:t>Stefania Rusconi |</w:t>
      </w:r>
      <w:r w:rsidR="00FF7549" w:rsidRPr="005316B3">
        <w:rPr>
          <w:rFonts w:cstheme="minorHAnsi"/>
        </w:rPr>
        <w:t xml:space="preserve"> tel. 02 36 755 70</w:t>
      </w:r>
      <w:r w:rsidRPr="005316B3">
        <w:rPr>
          <w:rFonts w:cstheme="minorHAnsi"/>
        </w:rPr>
        <w:t xml:space="preserve">0 | </w:t>
      </w:r>
      <w:hyperlink r:id="rId10" w:history="1">
        <w:r w:rsidR="00714373" w:rsidRPr="00AE3C4E">
          <w:rPr>
            <w:rStyle w:val="Collegamentoipertestuale"/>
            <w:rFonts w:cstheme="minorHAnsi"/>
          </w:rPr>
          <w:t>stefania.rusconi@clp1968.it</w:t>
        </w:r>
      </w:hyperlink>
      <w:r w:rsidR="00714373">
        <w:rPr>
          <w:rFonts w:cstheme="minorHAnsi"/>
        </w:rPr>
        <w:t xml:space="preserve"> | </w:t>
      </w:r>
      <w:hyperlink r:id="rId11" w:history="1">
        <w:r w:rsidR="00714373" w:rsidRPr="00AE3C4E">
          <w:rPr>
            <w:rStyle w:val="Collegamentoipertestuale"/>
            <w:rFonts w:cstheme="minorHAnsi"/>
          </w:rPr>
          <w:t>clp1968.it</w:t>
        </w:r>
      </w:hyperlink>
      <w:r w:rsidR="00714373">
        <w:rPr>
          <w:rFonts w:cstheme="minorHAnsi"/>
        </w:rPr>
        <w:t xml:space="preserve"> </w:t>
      </w:r>
    </w:p>
    <w:p w14:paraId="3F702A20" w14:textId="4D0CD15C" w:rsidR="00C1377A" w:rsidRDefault="00C1377A" w:rsidP="00DC6DA7">
      <w:pPr>
        <w:jc w:val="both"/>
        <w:rPr>
          <w:rFonts w:cstheme="minorHAnsi"/>
        </w:rPr>
      </w:pPr>
    </w:p>
    <w:p w14:paraId="7FC8980D" w14:textId="57CD0274" w:rsidR="00C1377A" w:rsidRPr="00C1377A" w:rsidRDefault="00C1377A" w:rsidP="00DC6DA7">
      <w:pPr>
        <w:jc w:val="both"/>
        <w:rPr>
          <w:rFonts w:cstheme="minorHAnsi"/>
          <w:b/>
          <w:bCs/>
        </w:rPr>
      </w:pPr>
      <w:r w:rsidRPr="00C1377A">
        <w:rPr>
          <w:rFonts w:cstheme="minorHAnsi"/>
          <w:b/>
          <w:bCs/>
        </w:rPr>
        <w:t xml:space="preserve">Comunicato stampa e immagini su </w:t>
      </w:r>
      <w:hyperlink r:id="rId12" w:history="1">
        <w:r w:rsidRPr="00C1377A">
          <w:rPr>
            <w:rStyle w:val="Collegamentoipertestuale"/>
            <w:rFonts w:cstheme="minorHAnsi"/>
            <w:b/>
            <w:bCs/>
          </w:rPr>
          <w:t>www.clp1968.it</w:t>
        </w:r>
      </w:hyperlink>
    </w:p>
    <w:p w14:paraId="6550CE5A" w14:textId="77777777" w:rsidR="00714373" w:rsidRPr="005316B3" w:rsidRDefault="00714373" w:rsidP="00DC6DA7">
      <w:pPr>
        <w:jc w:val="both"/>
        <w:rPr>
          <w:rFonts w:cstheme="minorHAnsi"/>
        </w:rPr>
      </w:pPr>
    </w:p>
    <w:sectPr w:rsidR="00714373" w:rsidRPr="005316B3" w:rsidSect="00237F8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Lucida Grande">
    <w:altName w:val="Segoe UI"/>
    <w:charset w:val="00"/>
    <w:family w:val="auto"/>
    <w:pitch w:val="variable"/>
    <w:sig w:usb0="00000003" w:usb1="00000000" w:usb2="00000000" w:usb3="00000000" w:csb0="00000001" w:csb1="00000000"/>
  </w:font>
  <w:font w:name="DTLNobelT Light">
    <w:altName w:val="Cambria"/>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747EB"/>
    <w:multiLevelType w:val="multilevel"/>
    <w:tmpl w:val="86B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2B"/>
    <w:rsid w:val="000438C8"/>
    <w:rsid w:val="000527E7"/>
    <w:rsid w:val="000A63EA"/>
    <w:rsid w:val="000D5D8C"/>
    <w:rsid w:val="0010464F"/>
    <w:rsid w:val="00113582"/>
    <w:rsid w:val="00134B3E"/>
    <w:rsid w:val="00141975"/>
    <w:rsid w:val="001438F9"/>
    <w:rsid w:val="001514E3"/>
    <w:rsid w:val="00160716"/>
    <w:rsid w:val="00172C7E"/>
    <w:rsid w:val="00182D3C"/>
    <w:rsid w:val="001A242B"/>
    <w:rsid w:val="001B3453"/>
    <w:rsid w:val="001E7E86"/>
    <w:rsid w:val="00214494"/>
    <w:rsid w:val="00237EEF"/>
    <w:rsid w:val="00237F8A"/>
    <w:rsid w:val="002456D3"/>
    <w:rsid w:val="00254272"/>
    <w:rsid w:val="0025785C"/>
    <w:rsid w:val="002652F1"/>
    <w:rsid w:val="00266BDD"/>
    <w:rsid w:val="00267920"/>
    <w:rsid w:val="00270624"/>
    <w:rsid w:val="00282972"/>
    <w:rsid w:val="002B66B5"/>
    <w:rsid w:val="002E0741"/>
    <w:rsid w:val="002E140D"/>
    <w:rsid w:val="003128FD"/>
    <w:rsid w:val="0036604F"/>
    <w:rsid w:val="00375A49"/>
    <w:rsid w:val="00377E35"/>
    <w:rsid w:val="003D7143"/>
    <w:rsid w:val="00470B3F"/>
    <w:rsid w:val="00475262"/>
    <w:rsid w:val="004945A4"/>
    <w:rsid w:val="004A54B0"/>
    <w:rsid w:val="004A567B"/>
    <w:rsid w:val="004A5C10"/>
    <w:rsid w:val="004D1698"/>
    <w:rsid w:val="004F3053"/>
    <w:rsid w:val="005316B3"/>
    <w:rsid w:val="0053374F"/>
    <w:rsid w:val="00557758"/>
    <w:rsid w:val="00570E6E"/>
    <w:rsid w:val="00571B96"/>
    <w:rsid w:val="005A0A87"/>
    <w:rsid w:val="005D69BC"/>
    <w:rsid w:val="005D6C89"/>
    <w:rsid w:val="006066EB"/>
    <w:rsid w:val="00621519"/>
    <w:rsid w:val="006648ED"/>
    <w:rsid w:val="00672DDB"/>
    <w:rsid w:val="00673153"/>
    <w:rsid w:val="00687217"/>
    <w:rsid w:val="006A2049"/>
    <w:rsid w:val="006D0E33"/>
    <w:rsid w:val="006E578E"/>
    <w:rsid w:val="006E649D"/>
    <w:rsid w:val="00703433"/>
    <w:rsid w:val="00714373"/>
    <w:rsid w:val="00751687"/>
    <w:rsid w:val="00781CC5"/>
    <w:rsid w:val="007A6B2B"/>
    <w:rsid w:val="007C77D6"/>
    <w:rsid w:val="007E64FC"/>
    <w:rsid w:val="007F6A59"/>
    <w:rsid w:val="008210BA"/>
    <w:rsid w:val="008535ED"/>
    <w:rsid w:val="00865C66"/>
    <w:rsid w:val="00872205"/>
    <w:rsid w:val="008A404C"/>
    <w:rsid w:val="008C755A"/>
    <w:rsid w:val="008D5C27"/>
    <w:rsid w:val="00904602"/>
    <w:rsid w:val="00912499"/>
    <w:rsid w:val="00913A53"/>
    <w:rsid w:val="00930C7F"/>
    <w:rsid w:val="00933983"/>
    <w:rsid w:val="00951FE2"/>
    <w:rsid w:val="00962D64"/>
    <w:rsid w:val="00974EC5"/>
    <w:rsid w:val="00981C96"/>
    <w:rsid w:val="009B3944"/>
    <w:rsid w:val="009B759D"/>
    <w:rsid w:val="00A33D98"/>
    <w:rsid w:val="00A42FCC"/>
    <w:rsid w:val="00A66E32"/>
    <w:rsid w:val="00A92E2F"/>
    <w:rsid w:val="00A94CC8"/>
    <w:rsid w:val="00AA35D8"/>
    <w:rsid w:val="00AA77CF"/>
    <w:rsid w:val="00AC3B2E"/>
    <w:rsid w:val="00AE5FDD"/>
    <w:rsid w:val="00B12692"/>
    <w:rsid w:val="00B33EFF"/>
    <w:rsid w:val="00B42E0A"/>
    <w:rsid w:val="00B46AC4"/>
    <w:rsid w:val="00B50804"/>
    <w:rsid w:val="00B539AA"/>
    <w:rsid w:val="00BF72C5"/>
    <w:rsid w:val="00C03E93"/>
    <w:rsid w:val="00C06760"/>
    <w:rsid w:val="00C11DD5"/>
    <w:rsid w:val="00C1377A"/>
    <w:rsid w:val="00C160C6"/>
    <w:rsid w:val="00C300B5"/>
    <w:rsid w:val="00C46BD1"/>
    <w:rsid w:val="00C57EE0"/>
    <w:rsid w:val="00CB0804"/>
    <w:rsid w:val="00CC76BE"/>
    <w:rsid w:val="00CE2F18"/>
    <w:rsid w:val="00D319AB"/>
    <w:rsid w:val="00D42C82"/>
    <w:rsid w:val="00D53D41"/>
    <w:rsid w:val="00D617F6"/>
    <w:rsid w:val="00D76F52"/>
    <w:rsid w:val="00DC5CDB"/>
    <w:rsid w:val="00DC6DA7"/>
    <w:rsid w:val="00DD73B5"/>
    <w:rsid w:val="00E2086B"/>
    <w:rsid w:val="00E53471"/>
    <w:rsid w:val="00E570EE"/>
    <w:rsid w:val="00E82FD6"/>
    <w:rsid w:val="00EA33F3"/>
    <w:rsid w:val="00EA3B57"/>
    <w:rsid w:val="00EB79A5"/>
    <w:rsid w:val="00ED7A64"/>
    <w:rsid w:val="00ED7D1D"/>
    <w:rsid w:val="00EE2D23"/>
    <w:rsid w:val="00EE388C"/>
    <w:rsid w:val="00EF02C9"/>
    <w:rsid w:val="00EF20D3"/>
    <w:rsid w:val="00F32366"/>
    <w:rsid w:val="00F4368C"/>
    <w:rsid w:val="00F45DA9"/>
    <w:rsid w:val="00F8517B"/>
    <w:rsid w:val="00FB4703"/>
    <w:rsid w:val="00FD2DED"/>
    <w:rsid w:val="00FF125B"/>
    <w:rsid w:val="00FF1DB2"/>
    <w:rsid w:val="00FF75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469E2"/>
  <w14:defaultImageDpi w14:val="32767"/>
  <w15:docId w15:val="{C9EC6FD7-3595-458F-B41B-293A4ECA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rsid w:val="00DD73B5"/>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DD73B5"/>
    <w:rPr>
      <w:rFonts w:eastAsiaTheme="minorEastAsia"/>
      <w:lang w:eastAsia="it-IT"/>
    </w:rPr>
  </w:style>
  <w:style w:type="paragraph" w:styleId="Testofumetto">
    <w:name w:val="Balloon Text"/>
    <w:basedOn w:val="Normale"/>
    <w:link w:val="TestofumettoCarattere"/>
    <w:uiPriority w:val="99"/>
    <w:semiHidden/>
    <w:unhideWhenUsed/>
    <w:rsid w:val="00134B3E"/>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34B3E"/>
    <w:rPr>
      <w:rFonts w:ascii="Lucida Grande" w:hAnsi="Lucida Grande"/>
      <w:sz w:val="18"/>
      <w:szCs w:val="18"/>
    </w:rPr>
  </w:style>
  <w:style w:type="character" w:styleId="Collegamentoipertestuale">
    <w:name w:val="Hyperlink"/>
    <w:basedOn w:val="Carpredefinitoparagrafo"/>
    <w:uiPriority w:val="99"/>
    <w:unhideWhenUsed/>
    <w:rsid w:val="00872205"/>
    <w:rPr>
      <w:color w:val="0000FF"/>
      <w:u w:val="single"/>
    </w:rPr>
  </w:style>
  <w:style w:type="paragraph" w:customStyle="1" w:styleId="Pa2">
    <w:name w:val="Pa2"/>
    <w:basedOn w:val="Normale"/>
    <w:next w:val="Normale"/>
    <w:uiPriority w:val="99"/>
    <w:rsid w:val="00F4368C"/>
    <w:pPr>
      <w:autoSpaceDE w:val="0"/>
      <w:autoSpaceDN w:val="0"/>
      <w:adjustRightInd w:val="0"/>
      <w:spacing w:line="241" w:lineRule="atLeast"/>
    </w:pPr>
    <w:rPr>
      <w:rFonts w:ascii="DTLNobelT Light" w:hAnsi="DTLNobelT Light"/>
    </w:rPr>
  </w:style>
  <w:style w:type="paragraph" w:customStyle="1" w:styleId="Pa3">
    <w:name w:val="Pa3"/>
    <w:basedOn w:val="Normale"/>
    <w:next w:val="Normale"/>
    <w:uiPriority w:val="99"/>
    <w:rsid w:val="00F4368C"/>
    <w:pPr>
      <w:autoSpaceDE w:val="0"/>
      <w:autoSpaceDN w:val="0"/>
      <w:adjustRightInd w:val="0"/>
      <w:spacing w:line="241" w:lineRule="atLeast"/>
    </w:pPr>
    <w:rPr>
      <w:rFonts w:ascii="DTLNobelT Light" w:hAnsi="DTLNobelT Light"/>
    </w:rPr>
  </w:style>
  <w:style w:type="character" w:customStyle="1" w:styleId="lctestolemma">
    <w:name w:val="lc_testolemma"/>
    <w:basedOn w:val="Carpredefinitoparagrafo"/>
    <w:rsid w:val="007C77D6"/>
  </w:style>
  <w:style w:type="character" w:styleId="Menzionenonrisolta">
    <w:name w:val="Unresolved Mention"/>
    <w:basedOn w:val="Carpredefinitoparagrafo"/>
    <w:uiPriority w:val="99"/>
    <w:semiHidden/>
    <w:unhideWhenUsed/>
    <w:rsid w:val="00714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648465">
      <w:bodyDiv w:val="1"/>
      <w:marLeft w:val="0"/>
      <w:marRight w:val="0"/>
      <w:marTop w:val="0"/>
      <w:marBottom w:val="0"/>
      <w:divBdr>
        <w:top w:val="none" w:sz="0" w:space="0" w:color="auto"/>
        <w:left w:val="none" w:sz="0" w:space="0" w:color="auto"/>
        <w:bottom w:val="none" w:sz="0" w:space="0" w:color="auto"/>
        <w:right w:val="none" w:sz="0" w:space="0" w:color="auto"/>
      </w:divBdr>
    </w:div>
    <w:div w:id="2078163341">
      <w:bodyDiv w:val="1"/>
      <w:marLeft w:val="0"/>
      <w:marRight w:val="0"/>
      <w:marTop w:val="0"/>
      <w:marBottom w:val="0"/>
      <w:divBdr>
        <w:top w:val="none" w:sz="0" w:space="0" w:color="auto"/>
        <w:left w:val="none" w:sz="0" w:space="0" w:color="auto"/>
        <w:bottom w:val="none" w:sz="0" w:space="0" w:color="auto"/>
        <w:right w:val="none" w:sz="0" w:space="0" w:color="auto"/>
      </w:divBdr>
      <w:divsChild>
        <w:div w:id="1092319053">
          <w:marLeft w:val="0"/>
          <w:marRight w:val="0"/>
          <w:marTop w:val="0"/>
          <w:marBottom w:val="0"/>
          <w:divBdr>
            <w:top w:val="none" w:sz="0" w:space="0" w:color="auto"/>
            <w:left w:val="none" w:sz="0" w:space="0" w:color="auto"/>
            <w:bottom w:val="none" w:sz="0" w:space="0" w:color="auto"/>
            <w:right w:val="none" w:sz="0" w:space="0" w:color="auto"/>
          </w:divBdr>
        </w:div>
        <w:div w:id="1766076817">
          <w:marLeft w:val="0"/>
          <w:marRight w:val="0"/>
          <w:marTop w:val="0"/>
          <w:marBottom w:val="0"/>
          <w:divBdr>
            <w:top w:val="none" w:sz="0" w:space="0" w:color="auto"/>
            <w:left w:val="none" w:sz="0" w:space="0" w:color="auto"/>
            <w:bottom w:val="none" w:sz="0" w:space="0" w:color="auto"/>
            <w:right w:val="none" w:sz="0" w:space="0" w:color="auto"/>
          </w:divBdr>
        </w:div>
        <w:div w:id="738484149">
          <w:marLeft w:val="0"/>
          <w:marRight w:val="0"/>
          <w:marTop w:val="0"/>
          <w:marBottom w:val="0"/>
          <w:divBdr>
            <w:top w:val="none" w:sz="0" w:space="0" w:color="auto"/>
            <w:left w:val="none" w:sz="0" w:space="0" w:color="auto"/>
            <w:bottom w:val="none" w:sz="0" w:space="0" w:color="auto"/>
            <w:right w:val="none" w:sz="0" w:space="0" w:color="auto"/>
          </w:divBdr>
        </w:div>
        <w:div w:id="1324703304">
          <w:marLeft w:val="0"/>
          <w:marRight w:val="0"/>
          <w:marTop w:val="0"/>
          <w:marBottom w:val="0"/>
          <w:divBdr>
            <w:top w:val="none" w:sz="0" w:space="0" w:color="auto"/>
            <w:left w:val="none" w:sz="0" w:space="0" w:color="auto"/>
            <w:bottom w:val="none" w:sz="0" w:space="0" w:color="auto"/>
            <w:right w:val="none" w:sz="0" w:space="0" w:color="auto"/>
          </w:divBdr>
        </w:div>
        <w:div w:id="479348567">
          <w:marLeft w:val="0"/>
          <w:marRight w:val="0"/>
          <w:marTop w:val="0"/>
          <w:marBottom w:val="0"/>
          <w:divBdr>
            <w:top w:val="none" w:sz="0" w:space="0" w:color="auto"/>
            <w:left w:val="none" w:sz="0" w:space="0" w:color="auto"/>
            <w:bottom w:val="none" w:sz="0" w:space="0" w:color="auto"/>
            <w:right w:val="none" w:sz="0" w:space="0" w:color="auto"/>
          </w:divBdr>
        </w:div>
        <w:div w:id="1894272122">
          <w:marLeft w:val="0"/>
          <w:marRight w:val="0"/>
          <w:marTop w:val="0"/>
          <w:marBottom w:val="0"/>
          <w:divBdr>
            <w:top w:val="none" w:sz="0" w:space="0" w:color="auto"/>
            <w:left w:val="none" w:sz="0" w:space="0" w:color="auto"/>
            <w:bottom w:val="none" w:sz="0" w:space="0" w:color="auto"/>
            <w:right w:val="none" w:sz="0" w:space="0" w:color="auto"/>
          </w:divBdr>
        </w:div>
        <w:div w:id="97868296">
          <w:marLeft w:val="0"/>
          <w:marRight w:val="0"/>
          <w:marTop w:val="0"/>
          <w:marBottom w:val="0"/>
          <w:divBdr>
            <w:top w:val="none" w:sz="0" w:space="0" w:color="auto"/>
            <w:left w:val="none" w:sz="0" w:space="0" w:color="auto"/>
            <w:bottom w:val="none" w:sz="0" w:space="0" w:color="auto"/>
            <w:right w:val="none" w:sz="0" w:space="0" w:color="auto"/>
          </w:divBdr>
        </w:div>
        <w:div w:id="2114275740">
          <w:marLeft w:val="0"/>
          <w:marRight w:val="0"/>
          <w:marTop w:val="0"/>
          <w:marBottom w:val="0"/>
          <w:divBdr>
            <w:top w:val="none" w:sz="0" w:space="0" w:color="auto"/>
            <w:left w:val="none" w:sz="0" w:space="0" w:color="auto"/>
            <w:bottom w:val="none" w:sz="0" w:space="0" w:color="auto"/>
            <w:right w:val="none" w:sz="0" w:space="0" w:color="auto"/>
          </w:divBdr>
        </w:div>
      </w:divsChild>
    </w:div>
    <w:div w:id="2109110310">
      <w:bodyDiv w:val="1"/>
      <w:marLeft w:val="0"/>
      <w:marRight w:val="0"/>
      <w:marTop w:val="0"/>
      <w:marBottom w:val="0"/>
      <w:divBdr>
        <w:top w:val="none" w:sz="0" w:space="0" w:color="auto"/>
        <w:left w:val="none" w:sz="0" w:space="0" w:color="auto"/>
        <w:bottom w:val="none" w:sz="0" w:space="0" w:color="auto"/>
        <w:right w:val="none" w:sz="0" w:space="0" w:color="auto"/>
      </w:divBdr>
      <w:divsChild>
        <w:div w:id="1343123681">
          <w:marLeft w:val="0"/>
          <w:marRight w:val="0"/>
          <w:marTop w:val="0"/>
          <w:marBottom w:val="0"/>
          <w:divBdr>
            <w:top w:val="none" w:sz="0" w:space="0" w:color="auto"/>
            <w:left w:val="none" w:sz="0" w:space="0" w:color="auto"/>
            <w:bottom w:val="none" w:sz="0" w:space="0" w:color="auto"/>
            <w:right w:val="none" w:sz="0" w:space="0" w:color="auto"/>
          </w:divBdr>
          <w:divsChild>
            <w:div w:id="29310392">
              <w:marLeft w:val="0"/>
              <w:marRight w:val="0"/>
              <w:marTop w:val="0"/>
              <w:marBottom w:val="0"/>
              <w:divBdr>
                <w:top w:val="none" w:sz="0" w:space="0" w:color="auto"/>
                <w:left w:val="none" w:sz="0" w:space="0" w:color="auto"/>
                <w:bottom w:val="none" w:sz="0" w:space="0" w:color="auto"/>
                <w:right w:val="none" w:sz="0" w:space="0" w:color="auto"/>
              </w:divBdr>
              <w:divsChild>
                <w:div w:id="1105349694">
                  <w:marLeft w:val="0"/>
                  <w:marRight w:val="0"/>
                  <w:marTop w:val="0"/>
                  <w:marBottom w:val="0"/>
                  <w:divBdr>
                    <w:top w:val="none" w:sz="0" w:space="0" w:color="auto"/>
                    <w:left w:val="none" w:sz="0" w:space="0" w:color="auto"/>
                    <w:bottom w:val="none" w:sz="0" w:space="0" w:color="auto"/>
                    <w:right w:val="none" w:sz="0" w:space="0" w:color="auto"/>
                  </w:divBdr>
                  <w:divsChild>
                    <w:div w:id="1079323502">
                      <w:marLeft w:val="0"/>
                      <w:marRight w:val="0"/>
                      <w:marTop w:val="0"/>
                      <w:marBottom w:val="0"/>
                      <w:divBdr>
                        <w:top w:val="none" w:sz="0" w:space="0" w:color="auto"/>
                        <w:left w:val="none" w:sz="0" w:space="0" w:color="auto"/>
                        <w:bottom w:val="none" w:sz="0" w:space="0" w:color="auto"/>
                        <w:right w:val="none" w:sz="0" w:space="0" w:color="auto"/>
                      </w:divBdr>
                      <w:divsChild>
                        <w:div w:id="1241867333">
                          <w:marLeft w:val="0"/>
                          <w:marRight w:val="0"/>
                          <w:marTop w:val="0"/>
                          <w:marBottom w:val="0"/>
                          <w:divBdr>
                            <w:top w:val="none" w:sz="0" w:space="0" w:color="auto"/>
                            <w:left w:val="none" w:sz="0" w:space="0" w:color="auto"/>
                            <w:bottom w:val="none" w:sz="0" w:space="0" w:color="auto"/>
                            <w:right w:val="none" w:sz="0" w:space="0" w:color="auto"/>
                          </w:divBdr>
                          <w:divsChild>
                            <w:div w:id="13186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311989">
          <w:marLeft w:val="0"/>
          <w:marRight w:val="0"/>
          <w:marTop w:val="0"/>
          <w:marBottom w:val="0"/>
          <w:divBdr>
            <w:top w:val="none" w:sz="0" w:space="0" w:color="auto"/>
            <w:left w:val="none" w:sz="0" w:space="0" w:color="auto"/>
            <w:bottom w:val="none" w:sz="0" w:space="0" w:color="auto"/>
            <w:right w:val="none" w:sz="0" w:space="0" w:color="auto"/>
          </w:divBdr>
          <w:divsChild>
            <w:div w:id="2108233234">
              <w:marLeft w:val="0"/>
              <w:marRight w:val="0"/>
              <w:marTop w:val="0"/>
              <w:marBottom w:val="0"/>
              <w:divBdr>
                <w:top w:val="none" w:sz="0" w:space="0" w:color="auto"/>
                <w:left w:val="none" w:sz="0" w:space="0" w:color="auto"/>
                <w:bottom w:val="none" w:sz="0" w:space="0" w:color="auto"/>
                <w:right w:val="none" w:sz="0" w:space="0" w:color="auto"/>
              </w:divBdr>
              <w:divsChild>
                <w:div w:id="1000934597">
                  <w:marLeft w:val="0"/>
                  <w:marRight w:val="0"/>
                  <w:marTop w:val="0"/>
                  <w:marBottom w:val="0"/>
                  <w:divBdr>
                    <w:top w:val="none" w:sz="0" w:space="0" w:color="auto"/>
                    <w:left w:val="none" w:sz="0" w:space="0" w:color="auto"/>
                    <w:bottom w:val="none" w:sz="0" w:space="0" w:color="auto"/>
                    <w:right w:val="none" w:sz="0" w:space="0" w:color="auto"/>
                  </w:divBdr>
                  <w:divsChild>
                    <w:div w:id="539515061">
                      <w:marLeft w:val="0"/>
                      <w:marRight w:val="0"/>
                      <w:marTop w:val="0"/>
                      <w:marBottom w:val="0"/>
                      <w:divBdr>
                        <w:top w:val="none" w:sz="0" w:space="0" w:color="auto"/>
                        <w:left w:val="none" w:sz="0" w:space="0" w:color="auto"/>
                        <w:bottom w:val="none" w:sz="0" w:space="0" w:color="auto"/>
                        <w:right w:val="none" w:sz="0" w:space="0" w:color="auto"/>
                      </w:divBdr>
                      <w:divsChild>
                        <w:div w:id="1740060613">
                          <w:marLeft w:val="0"/>
                          <w:marRight w:val="0"/>
                          <w:marTop w:val="0"/>
                          <w:marBottom w:val="0"/>
                          <w:divBdr>
                            <w:top w:val="none" w:sz="0" w:space="0" w:color="auto"/>
                            <w:left w:val="none" w:sz="0" w:space="0" w:color="auto"/>
                            <w:bottom w:val="none" w:sz="0" w:space="0" w:color="auto"/>
                            <w:right w:val="none" w:sz="0" w:space="0" w:color="auto"/>
                          </w:divBdr>
                          <w:divsChild>
                            <w:div w:id="1967587467">
                              <w:marLeft w:val="0"/>
                              <w:marRight w:val="0"/>
                              <w:marTop w:val="0"/>
                              <w:marBottom w:val="0"/>
                              <w:divBdr>
                                <w:top w:val="none" w:sz="0" w:space="0" w:color="auto"/>
                                <w:left w:val="none" w:sz="0" w:space="0" w:color="auto"/>
                                <w:bottom w:val="none" w:sz="0" w:space="0" w:color="auto"/>
                                <w:right w:val="none" w:sz="0" w:space="0" w:color="auto"/>
                              </w:divBdr>
                              <w:divsChild>
                                <w:div w:id="181150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mpaoloabbondi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C:\Users\stefania\AppData\Local\Microsoft\Windows\INetCache\Content.Outlook\I8KY6Q74\www.clp1968.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iampaoloabbondio.com/" TargetMode="External"/><Relationship Id="rId11" Type="http://schemas.openxmlformats.org/officeDocument/2006/relationships/hyperlink" Target="http://www.clp1968.it" TargetMode="External"/><Relationship Id="rId5" Type="http://schemas.openxmlformats.org/officeDocument/2006/relationships/webSettings" Target="webSettings.xml"/><Relationship Id="rId10" Type="http://schemas.openxmlformats.org/officeDocument/2006/relationships/hyperlink" Target="mailto:stefania.rusconi@clp1968.it" TargetMode="External"/><Relationship Id="rId4" Type="http://schemas.openxmlformats.org/officeDocument/2006/relationships/settings" Target="settings.xml"/><Relationship Id="rId9" Type="http://schemas.openxmlformats.org/officeDocument/2006/relationships/hyperlink" Target="mailto:info@giampaoloabbondio.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CFAA-108A-4C31-94BC-56915FEE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1042</Words>
  <Characters>5940</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Bonelli</dc:creator>
  <cp:keywords/>
  <dc:description/>
  <cp:lastModifiedBy>Stefania Rusconi</cp:lastModifiedBy>
  <cp:revision>4</cp:revision>
  <cp:lastPrinted>2020-10-22T11:05:00Z</cp:lastPrinted>
  <dcterms:created xsi:type="dcterms:W3CDTF">2020-12-01T11:19:00Z</dcterms:created>
  <dcterms:modified xsi:type="dcterms:W3CDTF">2020-12-01T13:49:00Z</dcterms:modified>
</cp:coreProperties>
</file>