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3E3DF4" w14:textId="20E67E41" w:rsidR="00E60DFF" w:rsidRDefault="00CB36AC" w:rsidP="00FE6EF8">
      <w:pPr>
        <w:spacing w:line="252" w:lineRule="auto"/>
        <w:jc w:val="both"/>
        <w:rPr>
          <w:rFonts w:asciiTheme="majorHAnsi" w:hAnsiTheme="majorHAnsi" w:cstheme="majorHAnsi"/>
          <w:b/>
          <w:sz w:val="28"/>
          <w:szCs w:val="28"/>
        </w:rPr>
      </w:pPr>
      <w:r w:rsidRPr="00CB36AC">
        <w:rPr>
          <w:rFonts w:asciiTheme="majorHAnsi" w:hAnsiTheme="majorHAnsi" w:cstheme="majorHAnsi"/>
          <w:b/>
          <w:sz w:val="28"/>
          <w:szCs w:val="28"/>
        </w:rPr>
        <w:t xml:space="preserve">GIORGIO MILANI </w:t>
      </w:r>
      <w:r>
        <w:rPr>
          <w:rFonts w:asciiTheme="majorHAnsi" w:hAnsiTheme="majorHAnsi" w:cstheme="majorHAnsi"/>
          <w:b/>
          <w:sz w:val="28"/>
          <w:szCs w:val="28"/>
        </w:rPr>
        <w:t xml:space="preserve">dialoga con </w:t>
      </w:r>
      <w:r w:rsidRPr="00CB36AC">
        <w:rPr>
          <w:rFonts w:asciiTheme="majorHAnsi" w:hAnsiTheme="majorHAnsi" w:cstheme="majorHAnsi"/>
          <w:b/>
          <w:sz w:val="28"/>
          <w:szCs w:val="28"/>
        </w:rPr>
        <w:t>MATTEO GALBIATI</w:t>
      </w:r>
    </w:p>
    <w:p w14:paraId="00EE3FCD" w14:textId="4F12505F" w:rsidR="00E60DFF" w:rsidRDefault="00E60DFF" w:rsidP="00FE6EF8">
      <w:pPr>
        <w:spacing w:line="252" w:lineRule="auto"/>
        <w:jc w:val="both"/>
        <w:rPr>
          <w:rFonts w:asciiTheme="majorHAnsi" w:hAnsiTheme="majorHAnsi" w:cstheme="majorHAnsi"/>
          <w:b/>
          <w:sz w:val="28"/>
          <w:szCs w:val="28"/>
        </w:rPr>
      </w:pPr>
    </w:p>
    <w:p w14:paraId="0CA22F7F" w14:textId="0A22EB16" w:rsidR="00E60DFF" w:rsidRPr="00FC26F4" w:rsidRDefault="00EB0828" w:rsidP="00EB0828">
      <w:pPr>
        <w:spacing w:line="252" w:lineRule="auto"/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 w:rsidRPr="00EB0828">
        <w:rPr>
          <w:rFonts w:asciiTheme="majorHAnsi" w:hAnsiTheme="majorHAnsi" w:cstheme="majorHAnsi"/>
          <w:b/>
          <w:bCs/>
          <w:i/>
          <w:iCs/>
          <w:sz w:val="28"/>
          <w:szCs w:val="28"/>
        </w:rPr>
        <w:t>Immaginare il testo</w:t>
      </w:r>
      <w:r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. </w:t>
      </w:r>
      <w:r w:rsidRPr="00EB0828">
        <w:rPr>
          <w:rFonts w:asciiTheme="majorHAnsi" w:hAnsiTheme="majorHAnsi" w:cstheme="majorHAnsi"/>
          <w:b/>
          <w:bCs/>
          <w:i/>
          <w:iCs/>
          <w:sz w:val="28"/>
          <w:szCs w:val="28"/>
        </w:rPr>
        <w:t>Il potenziale di parole inespresse</w:t>
      </w:r>
      <w:r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  </w:t>
      </w:r>
      <w:r w:rsidR="00FC26F4">
        <w:rPr>
          <w:rFonts w:asciiTheme="majorHAnsi" w:hAnsiTheme="majorHAnsi" w:cstheme="majorHAnsi"/>
          <w:b/>
          <w:bCs/>
          <w:i/>
          <w:iCs/>
          <w:sz w:val="28"/>
          <w:szCs w:val="28"/>
        </w:rPr>
        <w:t>*</w:t>
      </w:r>
    </w:p>
    <w:p w14:paraId="59553EA2" w14:textId="3650ACD6" w:rsidR="00E60DFF" w:rsidRDefault="00E60DFF" w:rsidP="00FE6EF8">
      <w:pPr>
        <w:spacing w:line="252" w:lineRule="auto"/>
        <w:jc w:val="both"/>
        <w:rPr>
          <w:rFonts w:asciiTheme="majorHAnsi" w:hAnsiTheme="majorHAnsi" w:cstheme="majorHAnsi"/>
          <w:b/>
          <w:bCs/>
        </w:rPr>
      </w:pPr>
    </w:p>
    <w:p w14:paraId="644CD543" w14:textId="77777777" w:rsidR="00EB0828" w:rsidRDefault="00EB0828" w:rsidP="00FE6EF8">
      <w:pPr>
        <w:spacing w:line="252" w:lineRule="auto"/>
        <w:jc w:val="both"/>
        <w:rPr>
          <w:rFonts w:asciiTheme="majorHAnsi" w:hAnsiTheme="majorHAnsi" w:cstheme="majorHAnsi"/>
        </w:rPr>
      </w:pPr>
    </w:p>
    <w:p w14:paraId="6B7F7CCA" w14:textId="1E2CA7F5" w:rsidR="00EB0828" w:rsidRPr="00EB0828" w:rsidRDefault="00EB0828" w:rsidP="00EB0828">
      <w:pPr>
        <w:spacing w:line="252" w:lineRule="auto"/>
        <w:jc w:val="both"/>
        <w:rPr>
          <w:rFonts w:asciiTheme="majorHAnsi" w:hAnsiTheme="majorHAnsi" w:cstheme="majorHAnsi"/>
          <w:i/>
          <w:iCs/>
        </w:rPr>
      </w:pPr>
      <w:r w:rsidRPr="00EB0828">
        <w:rPr>
          <w:rFonts w:asciiTheme="majorHAnsi" w:hAnsiTheme="majorHAnsi" w:cstheme="majorHAnsi"/>
          <w:b/>
          <w:bCs/>
        </w:rPr>
        <w:t>Matteo Galbiati</w:t>
      </w:r>
      <w:r>
        <w:rPr>
          <w:rFonts w:asciiTheme="majorHAnsi" w:hAnsiTheme="majorHAnsi" w:cstheme="majorHAnsi"/>
        </w:rPr>
        <w:t xml:space="preserve">: </w:t>
      </w:r>
      <w:r w:rsidRPr="00EB0828">
        <w:rPr>
          <w:rFonts w:asciiTheme="majorHAnsi" w:hAnsiTheme="majorHAnsi" w:cstheme="majorHAnsi"/>
          <w:i/>
          <w:iCs/>
        </w:rPr>
        <w:t>Come è iniziata la tua ricerca artistica?</w:t>
      </w:r>
    </w:p>
    <w:p w14:paraId="096914E2" w14:textId="63382637" w:rsidR="00EB0828" w:rsidRPr="00EB0828" w:rsidRDefault="00EB0828" w:rsidP="00EB0828">
      <w:pPr>
        <w:spacing w:line="252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Giorgio Milani</w:t>
      </w:r>
      <w:r>
        <w:rPr>
          <w:rFonts w:asciiTheme="majorHAnsi" w:hAnsiTheme="majorHAnsi" w:cstheme="majorHAnsi"/>
        </w:rPr>
        <w:t xml:space="preserve">: </w:t>
      </w:r>
      <w:r w:rsidRPr="00EB0828">
        <w:rPr>
          <w:rFonts w:asciiTheme="majorHAnsi" w:hAnsiTheme="majorHAnsi" w:cstheme="majorHAnsi"/>
        </w:rPr>
        <w:t>Fino agli anni Ottanta, oltre alla pittura, ho lavorato nell’ambito della grafica, della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comunicazione e della pubblicità, prima in uno studio grafico fondato con un amico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poi diventato agenzia che, nel tempo, ha avuto un certo successo anche in ambito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internazionale.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La mia doppia attività ha sempre alimentato, vivacizzato e contaminato il mio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pensiero di creativo. In ogni caso il contesto lavorativo aveva indotto in me già una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predisposizione per il rapporto immagine-parola. Incontrati i caratteri tipografici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e percepito il loro potenziale espressivo, questi hanno definitivamente cambiato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l’orientamento del mio percorso.</w:t>
      </w:r>
    </w:p>
    <w:p w14:paraId="4A00479B" w14:textId="720416FB" w:rsidR="00EB0828" w:rsidRPr="00EB0828" w:rsidRDefault="00EB0828" w:rsidP="00EB0828">
      <w:pPr>
        <w:spacing w:line="252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MG</w:t>
      </w:r>
      <w:r>
        <w:rPr>
          <w:rFonts w:asciiTheme="majorHAnsi" w:hAnsiTheme="majorHAnsi" w:cstheme="majorHAnsi"/>
        </w:rPr>
        <w:t xml:space="preserve">: </w:t>
      </w:r>
      <w:r w:rsidRPr="00EB0828">
        <w:rPr>
          <w:rFonts w:asciiTheme="majorHAnsi" w:hAnsiTheme="majorHAnsi" w:cstheme="majorHAnsi"/>
        </w:rPr>
        <w:t>Come è avvenuto questo incontro con i caratteri tipografici che sono diventati la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cellula fondante della tua ricerca?</w:t>
      </w:r>
    </w:p>
    <w:p w14:paraId="58BB21DE" w14:textId="5302BF74" w:rsidR="00EB0828" w:rsidRPr="00EB0828" w:rsidRDefault="00EB0828" w:rsidP="00EB0828">
      <w:pPr>
        <w:spacing w:line="252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G</w:t>
      </w:r>
      <w:r>
        <w:rPr>
          <w:rFonts w:asciiTheme="majorHAnsi" w:hAnsiTheme="majorHAnsi" w:cstheme="majorHAnsi"/>
          <w:b/>
          <w:bCs/>
        </w:rPr>
        <w:t>M</w:t>
      </w:r>
      <w:r>
        <w:rPr>
          <w:rFonts w:asciiTheme="majorHAnsi" w:hAnsiTheme="majorHAnsi" w:cstheme="majorHAnsi"/>
        </w:rPr>
        <w:t xml:space="preserve">: </w:t>
      </w:r>
      <w:r w:rsidRPr="00EB0828">
        <w:rPr>
          <w:rFonts w:asciiTheme="majorHAnsi" w:hAnsiTheme="majorHAnsi" w:cstheme="majorHAnsi"/>
        </w:rPr>
        <w:t>Per lavoro mi capitava spesso di venire in contatto con le tipografie dove vedevo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questi caratteri mobili che, piano piano, venivano dismessi per l’aggiornamento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della tecnologia di stampa e che suscitavano in me una certa attrattiva, un fascino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misterioso. Un amico un giorno mi ha segnalato che c’era un camion intero di questi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elementi che sarebbero finiti in discarica, mi dispiaceva lasciare che un patrimonio di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questo genere potesse essere perduto per sempre, così li ho presi tutti anche se non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sapevo esattamente cosa ci avrei fatto. Li ho immagazzinati è sono rimasto in attesa.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È stata una gestazione lenta, lunga qualche anno, ma poi hanno iniziato a comporsi le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prime opere. A quel punto è stato come scoprire un mondo nuovo.</w:t>
      </w:r>
    </w:p>
    <w:p w14:paraId="46DA6259" w14:textId="72B04CB5" w:rsidR="00EB0828" w:rsidRPr="00EB0828" w:rsidRDefault="00EB0828" w:rsidP="00EB0828">
      <w:pPr>
        <w:spacing w:line="252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MG</w:t>
      </w:r>
      <w:r>
        <w:rPr>
          <w:rFonts w:asciiTheme="majorHAnsi" w:hAnsiTheme="majorHAnsi" w:cstheme="majorHAnsi"/>
        </w:rPr>
        <w:t xml:space="preserve">: </w:t>
      </w:r>
      <w:r w:rsidRPr="00EB0828">
        <w:rPr>
          <w:rFonts w:asciiTheme="majorHAnsi" w:hAnsiTheme="majorHAnsi" w:cstheme="majorHAnsi"/>
        </w:rPr>
        <w:t>Parli di un patrimonio da salvaguardare… Che valore hanno in generale questi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materiali e per te in particolare?</w:t>
      </w:r>
    </w:p>
    <w:p w14:paraId="366827E2" w14:textId="729861D4" w:rsidR="00EB0828" w:rsidRPr="00EB0828" w:rsidRDefault="00EB0828" w:rsidP="00EB0828">
      <w:pPr>
        <w:spacing w:line="252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GM</w:t>
      </w:r>
      <w:r>
        <w:rPr>
          <w:rFonts w:asciiTheme="majorHAnsi" w:hAnsiTheme="majorHAnsi" w:cstheme="majorHAnsi"/>
        </w:rPr>
        <w:t xml:space="preserve">: </w:t>
      </w:r>
      <w:r w:rsidRPr="00EB0828">
        <w:rPr>
          <w:rFonts w:asciiTheme="majorHAnsi" w:hAnsiTheme="majorHAnsi" w:cstheme="majorHAnsi"/>
        </w:rPr>
        <w:t>I caratteri mobili per la stampa hanno rappresentato una svolta per la diffusione del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nostro sapere. Johannes Gutenberg, con la sua Bibbia del 1453 – primo volume a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stampa in Occidente – ha permesso, grazie a tale sua invenzione, un allargamento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della conoscenza per la maggior diffusione dei libri. La parola stampata ha iniziato ad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invadere la nostra quotidianità, ha favorito la diffusione e la circolazione di sapere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mutando il nostro modo di comunicare e relazionarci, di apprendere e conoscere, di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narrare e conservare memorie.</w:t>
      </w:r>
    </w:p>
    <w:p w14:paraId="0C7E9E62" w14:textId="20B84A71" w:rsidR="008121DD" w:rsidRDefault="00EB0828" w:rsidP="00EB0828">
      <w:pPr>
        <w:spacing w:line="252" w:lineRule="auto"/>
        <w:jc w:val="both"/>
        <w:rPr>
          <w:rFonts w:asciiTheme="majorHAnsi" w:hAnsiTheme="majorHAnsi" w:cstheme="majorHAnsi"/>
        </w:rPr>
      </w:pPr>
      <w:r w:rsidRPr="00EB0828">
        <w:rPr>
          <w:rFonts w:asciiTheme="majorHAnsi" w:hAnsiTheme="majorHAnsi" w:cstheme="majorHAnsi"/>
        </w:rPr>
        <w:t>Ogni singolo carattere per me diventa un’infinita gamma di parole potenziali; è un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frammento di qualcosa che può compiersi anche senza una conformazione verbale,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lessicale o didattica. È qualcosa di immediatamente riconoscibile e che tutti conoscono,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identificano e comprendono in quanto “lettere”. L’alfabeto ho sempre pensato essere</w:t>
      </w:r>
      <w:r w:rsidRPr="00EB0828"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la più determinante tra le invenzioni dell’uomo e l’invenzione dei caratteri mobili la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più importante del millennio passato.</w:t>
      </w:r>
    </w:p>
    <w:p w14:paraId="01BB2855" w14:textId="2586A587" w:rsidR="00EB0828" w:rsidRPr="00EB0828" w:rsidRDefault="00EB0828" w:rsidP="00EB0828">
      <w:pPr>
        <w:spacing w:line="252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MG</w:t>
      </w:r>
      <w:r>
        <w:rPr>
          <w:rFonts w:asciiTheme="majorHAnsi" w:hAnsiTheme="majorHAnsi" w:cstheme="majorHAnsi"/>
        </w:rPr>
        <w:t xml:space="preserve">: </w:t>
      </w:r>
      <w:r w:rsidRPr="00EB0828">
        <w:rPr>
          <w:rFonts w:asciiTheme="majorHAnsi" w:hAnsiTheme="majorHAnsi" w:cstheme="majorHAnsi"/>
        </w:rPr>
        <w:t>Il mondo che vedi e che leggi lo vedi sempre alla rovescia però…</w:t>
      </w:r>
    </w:p>
    <w:p w14:paraId="4F6638B9" w14:textId="64BFB365" w:rsidR="00EB0828" w:rsidRPr="00EB0828" w:rsidRDefault="00EB0828" w:rsidP="00EB0828">
      <w:pPr>
        <w:spacing w:line="252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GM</w:t>
      </w:r>
      <w:r>
        <w:rPr>
          <w:rFonts w:asciiTheme="majorHAnsi" w:hAnsiTheme="majorHAnsi" w:cstheme="majorHAnsi"/>
        </w:rPr>
        <w:t xml:space="preserve">: </w:t>
      </w:r>
      <w:r w:rsidRPr="00EB0828">
        <w:rPr>
          <w:rFonts w:asciiTheme="majorHAnsi" w:hAnsiTheme="majorHAnsi" w:cstheme="majorHAnsi"/>
        </w:rPr>
        <w:t>È vero, questi caratteri nascono per essere impressi su un foglio e solo allora danno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senso alla giusta lettura per cui sono stati concepiti. Ormai io mi sono abituato e la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mia visione si è assuefatta nel manipolarli in questo modo… Credo che non sarei in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grado di leggerli diversamente.</w:t>
      </w:r>
    </w:p>
    <w:p w14:paraId="160E235D" w14:textId="4D32A97D" w:rsidR="00EB0828" w:rsidRPr="00EB0828" w:rsidRDefault="00EB0828" w:rsidP="00EB0828">
      <w:pPr>
        <w:spacing w:line="252" w:lineRule="auto"/>
        <w:jc w:val="both"/>
        <w:rPr>
          <w:rFonts w:asciiTheme="majorHAnsi" w:hAnsiTheme="majorHAnsi" w:cstheme="majorHAnsi"/>
        </w:rPr>
      </w:pPr>
      <w:r w:rsidRPr="00EB0828">
        <w:rPr>
          <w:rFonts w:asciiTheme="majorHAnsi" w:hAnsiTheme="majorHAnsi" w:cstheme="majorHAnsi"/>
        </w:rPr>
        <w:t>La mole e la quantità di materiali che hai nello studio è davvero considerevole dove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la recuperi?</w:t>
      </w:r>
    </w:p>
    <w:p w14:paraId="50BD2833" w14:textId="31FC040C" w:rsidR="00EB0828" w:rsidRPr="00EB0828" w:rsidRDefault="00EB0828" w:rsidP="00EB0828">
      <w:pPr>
        <w:spacing w:line="252" w:lineRule="auto"/>
        <w:jc w:val="both"/>
        <w:rPr>
          <w:rFonts w:asciiTheme="majorHAnsi" w:hAnsiTheme="majorHAnsi" w:cstheme="majorHAnsi"/>
        </w:rPr>
      </w:pPr>
      <w:r w:rsidRPr="00EB0828">
        <w:rPr>
          <w:rFonts w:asciiTheme="majorHAnsi" w:hAnsiTheme="majorHAnsi" w:cstheme="majorHAnsi"/>
        </w:rPr>
        <w:t>Quando è iniziato il mio lavoro con questi materiali e, poco a poco, ha acquisito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la configurazione attuale instradandosi nell’alveo delle ricerche e delle praticate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 xml:space="preserve">dalla Poesia Visiva, mi sono reso </w:t>
      </w:r>
      <w:r w:rsidRPr="00EB0828">
        <w:rPr>
          <w:rFonts w:asciiTheme="majorHAnsi" w:hAnsiTheme="majorHAnsi" w:cstheme="majorHAnsi"/>
        </w:rPr>
        <w:lastRenderedPageBreak/>
        <w:t>conto di doverli recuperare. Ho iniziato a cercarli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nelle tipografie che, nel corso degli anni, andavano chiudendo o magari dovevano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“liquidare” questi elementi divenuti obsoleti.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Oggi si pone il problema che, in fondo, a un certo punto non si potranno avere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semplicemente perché non ci saranno più. Penso al mio lavoro come costretto a una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certa “scadenza” che gli impone una costante revisione linguistica.</w:t>
      </w:r>
    </w:p>
    <w:p w14:paraId="03BC1A00" w14:textId="2600BCF3" w:rsidR="00EB0828" w:rsidRPr="00EB0828" w:rsidRDefault="00EB0828" w:rsidP="00EB0828">
      <w:pPr>
        <w:spacing w:line="252" w:lineRule="auto"/>
        <w:jc w:val="both"/>
        <w:rPr>
          <w:rFonts w:asciiTheme="majorHAnsi" w:hAnsiTheme="majorHAnsi" w:cstheme="majorHAnsi"/>
          <w:i/>
          <w:iCs/>
        </w:rPr>
      </w:pPr>
      <w:r w:rsidRPr="00EB0828">
        <w:rPr>
          <w:rFonts w:asciiTheme="majorHAnsi" w:hAnsiTheme="majorHAnsi" w:cstheme="majorHAnsi"/>
          <w:b/>
          <w:bCs/>
        </w:rPr>
        <w:t>MG</w:t>
      </w:r>
      <w:r>
        <w:rPr>
          <w:rFonts w:asciiTheme="majorHAnsi" w:hAnsiTheme="majorHAnsi" w:cstheme="majorHAnsi"/>
        </w:rPr>
        <w:t xml:space="preserve">: </w:t>
      </w:r>
      <w:r w:rsidRPr="00EB0828">
        <w:rPr>
          <w:rFonts w:asciiTheme="majorHAnsi" w:hAnsiTheme="majorHAnsi" w:cstheme="majorHAnsi"/>
        </w:rPr>
        <w:t xml:space="preserve">In questo senso come ti poni nei confronti della tecnica? Non ci sono solo </w:t>
      </w:r>
      <w:r w:rsidRPr="00EB0828">
        <w:rPr>
          <w:rFonts w:asciiTheme="majorHAnsi" w:hAnsiTheme="majorHAnsi" w:cstheme="majorHAnsi"/>
          <w:i/>
          <w:iCs/>
        </w:rPr>
        <w:t>collage</w:t>
      </w:r>
    </w:p>
    <w:p w14:paraId="623E33EF" w14:textId="77777777" w:rsidR="00EB0828" w:rsidRPr="00EB0828" w:rsidRDefault="00EB0828" w:rsidP="00EB0828">
      <w:pPr>
        <w:spacing w:line="252" w:lineRule="auto"/>
        <w:jc w:val="both"/>
        <w:rPr>
          <w:rFonts w:asciiTheme="majorHAnsi" w:hAnsiTheme="majorHAnsi" w:cstheme="majorHAnsi"/>
        </w:rPr>
      </w:pPr>
      <w:r w:rsidRPr="00EB0828">
        <w:rPr>
          <w:rFonts w:asciiTheme="majorHAnsi" w:hAnsiTheme="majorHAnsi" w:cstheme="majorHAnsi"/>
        </w:rPr>
        <w:t>di caratteri?</w:t>
      </w:r>
    </w:p>
    <w:p w14:paraId="590CA738" w14:textId="6CD42E69" w:rsidR="00EB0828" w:rsidRDefault="00EB0828" w:rsidP="00EB0828">
      <w:pPr>
        <w:spacing w:line="252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GM</w:t>
      </w:r>
      <w:r>
        <w:rPr>
          <w:rFonts w:asciiTheme="majorHAnsi" w:hAnsiTheme="majorHAnsi" w:cstheme="majorHAnsi"/>
        </w:rPr>
        <w:t xml:space="preserve">: </w:t>
      </w:r>
      <w:r w:rsidRPr="00EB0828">
        <w:rPr>
          <w:rFonts w:asciiTheme="majorHAnsi" w:hAnsiTheme="majorHAnsi" w:cstheme="majorHAnsi"/>
        </w:rPr>
        <w:t>Ovviamente tutto sopraggiunge con il tempo. Dopo le prime composizioni ho capito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che avrei potuto esplorare altre situazioni senza snaturare il nucleo originante la mia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poetica. Ho iniziato a sperimentare scoprendo di amare il cambio dei materiali e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della tecnica. Questi aiutano sempre a mutare l’approccio, a stimolare e individuare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nuove soluzioni, magari anche impensabili. Quando ho iniziato a lavorare il marmo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sono arrivato a sperimentare una tecnica diversa imprimendo le lettere con una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sabbiatrice; nella ristrutturazione del Campiello di Vigonovo in provincia di Venezia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le lastre di Corten lavorate a laser hanno permesso alle parole di rivestire l’intera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facciata dell’edificio.</w:t>
      </w:r>
    </w:p>
    <w:p w14:paraId="0A018FF0" w14:textId="6CC381EE" w:rsidR="008121DD" w:rsidRDefault="00EB0828" w:rsidP="00FE6EF8">
      <w:pPr>
        <w:spacing w:line="252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(…)</w:t>
      </w:r>
    </w:p>
    <w:p w14:paraId="42563BAD" w14:textId="607CE7E2" w:rsidR="00EB0828" w:rsidRPr="00EB0828" w:rsidRDefault="00EB0828" w:rsidP="00EB0828">
      <w:pPr>
        <w:spacing w:line="252" w:lineRule="auto"/>
        <w:jc w:val="both"/>
        <w:rPr>
          <w:rFonts w:asciiTheme="majorHAnsi" w:hAnsiTheme="majorHAnsi" w:cstheme="majorHAnsi"/>
        </w:rPr>
      </w:pPr>
      <w:r w:rsidRPr="00EB0828">
        <w:rPr>
          <w:rFonts w:asciiTheme="majorHAnsi" w:hAnsiTheme="majorHAnsi" w:cstheme="majorHAnsi"/>
          <w:b/>
          <w:bCs/>
        </w:rPr>
        <w:t>MG</w:t>
      </w:r>
      <w:r>
        <w:rPr>
          <w:rFonts w:asciiTheme="majorHAnsi" w:hAnsiTheme="majorHAnsi" w:cstheme="majorHAnsi"/>
        </w:rPr>
        <w:t xml:space="preserve">: </w:t>
      </w:r>
      <w:r w:rsidRPr="00EB0828">
        <w:rPr>
          <w:rFonts w:asciiTheme="majorHAnsi" w:hAnsiTheme="majorHAnsi" w:cstheme="majorHAnsi"/>
        </w:rPr>
        <w:t>La grande mostra, che stai preparando per Piacenza, viene accolta in una chiesa: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un ambiente che riporta al tuo studio, una sorta di ritorno a casa per i tuoi lavori.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Come hai organizzato il percorso espositivo?</w:t>
      </w:r>
    </w:p>
    <w:p w14:paraId="4AAC6AA0" w14:textId="3C6E22A9" w:rsidR="00EB0828" w:rsidRPr="00EB0828" w:rsidRDefault="00EB0828" w:rsidP="00EB0828">
      <w:pPr>
        <w:spacing w:line="252" w:lineRule="auto"/>
        <w:jc w:val="both"/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  <w:b/>
          <w:bCs/>
        </w:rPr>
        <w:t>GM</w:t>
      </w:r>
      <w:r>
        <w:rPr>
          <w:rFonts w:asciiTheme="majorHAnsi" w:hAnsiTheme="majorHAnsi" w:cstheme="majorHAnsi"/>
        </w:rPr>
        <w:t xml:space="preserve">: </w:t>
      </w:r>
      <w:r w:rsidRPr="00EB0828">
        <w:rPr>
          <w:rFonts w:asciiTheme="majorHAnsi" w:hAnsiTheme="majorHAnsi" w:cstheme="majorHAnsi"/>
        </w:rPr>
        <w:t>Tengo davvero molto a questa mostra che riassume gli ultimi dieci anni della mia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ricerca e le diverse famiglie o tipologie di opere su cui ho lavorato. Ho pensato ad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una suddivisione per aree tipologiche dove raggruppo i 120 lavori che ho scelto tra i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 xml:space="preserve">più significativi da me realizzati tra cui i </w:t>
      </w:r>
      <w:r w:rsidRPr="00EB0828">
        <w:rPr>
          <w:rFonts w:asciiTheme="majorHAnsi" w:hAnsiTheme="majorHAnsi" w:cstheme="majorHAnsi"/>
          <w:i/>
          <w:iCs/>
        </w:rPr>
        <w:t>Poetari</w:t>
      </w:r>
      <w:r w:rsidRPr="00EB0828">
        <w:rPr>
          <w:rFonts w:asciiTheme="majorHAnsi" w:hAnsiTheme="majorHAnsi" w:cstheme="majorHAnsi"/>
        </w:rPr>
        <w:t xml:space="preserve">, le </w:t>
      </w:r>
      <w:r w:rsidRPr="00EB0828">
        <w:rPr>
          <w:rFonts w:asciiTheme="majorHAnsi" w:hAnsiTheme="majorHAnsi" w:cstheme="majorHAnsi"/>
          <w:i/>
          <w:iCs/>
        </w:rPr>
        <w:t>Babeli</w:t>
      </w:r>
      <w:r w:rsidRPr="00EB0828">
        <w:rPr>
          <w:rFonts w:asciiTheme="majorHAnsi" w:hAnsiTheme="majorHAnsi" w:cstheme="majorHAnsi"/>
        </w:rPr>
        <w:t xml:space="preserve">, </w:t>
      </w:r>
      <w:r w:rsidRPr="00EB0828">
        <w:rPr>
          <w:rFonts w:asciiTheme="majorHAnsi" w:hAnsiTheme="majorHAnsi" w:cstheme="majorHAnsi"/>
          <w:i/>
          <w:iCs/>
        </w:rPr>
        <w:t>Oriente/Occidente</w:t>
      </w:r>
      <w:r w:rsidRPr="00EB0828">
        <w:rPr>
          <w:rFonts w:asciiTheme="majorHAnsi" w:hAnsiTheme="majorHAnsi" w:cstheme="majorHAnsi"/>
        </w:rPr>
        <w:t xml:space="preserve">, le </w:t>
      </w:r>
      <w:r w:rsidRPr="00EB0828">
        <w:rPr>
          <w:rFonts w:asciiTheme="majorHAnsi" w:hAnsiTheme="majorHAnsi" w:cstheme="majorHAnsi"/>
          <w:i/>
          <w:iCs/>
        </w:rPr>
        <w:t>Sindoni</w:t>
      </w:r>
      <w:r w:rsidRPr="00EB0828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 xml:space="preserve">le </w:t>
      </w:r>
      <w:r w:rsidRPr="00EB0828">
        <w:rPr>
          <w:rFonts w:asciiTheme="majorHAnsi" w:hAnsiTheme="majorHAnsi" w:cstheme="majorHAnsi"/>
          <w:i/>
          <w:iCs/>
        </w:rPr>
        <w:t>Sublimazioni</w:t>
      </w:r>
      <w:r w:rsidRPr="00EB0828">
        <w:rPr>
          <w:rFonts w:asciiTheme="majorHAnsi" w:hAnsiTheme="majorHAnsi" w:cstheme="majorHAnsi"/>
        </w:rPr>
        <w:t xml:space="preserve">, le </w:t>
      </w:r>
      <w:r w:rsidRPr="00EB0828">
        <w:rPr>
          <w:rFonts w:asciiTheme="majorHAnsi" w:hAnsiTheme="majorHAnsi" w:cstheme="majorHAnsi"/>
          <w:i/>
          <w:iCs/>
        </w:rPr>
        <w:t>Torri</w:t>
      </w:r>
      <w:r w:rsidRPr="00EB0828">
        <w:rPr>
          <w:rFonts w:asciiTheme="majorHAnsi" w:hAnsiTheme="majorHAnsi" w:cstheme="majorHAnsi"/>
        </w:rPr>
        <w:t xml:space="preserve">, i </w:t>
      </w:r>
      <w:r w:rsidRPr="00EB0828">
        <w:rPr>
          <w:rFonts w:asciiTheme="majorHAnsi" w:hAnsiTheme="majorHAnsi" w:cstheme="majorHAnsi"/>
          <w:i/>
          <w:iCs/>
        </w:rPr>
        <w:t xml:space="preserve">Libri </w:t>
      </w:r>
      <w:r w:rsidRPr="00EB0828">
        <w:rPr>
          <w:rFonts w:asciiTheme="majorHAnsi" w:hAnsiTheme="majorHAnsi" w:cstheme="majorHAnsi"/>
        </w:rPr>
        <w:t xml:space="preserve">e le </w:t>
      </w:r>
      <w:r w:rsidRPr="00EB0828">
        <w:rPr>
          <w:rFonts w:asciiTheme="majorHAnsi" w:hAnsiTheme="majorHAnsi" w:cstheme="majorHAnsi"/>
          <w:i/>
          <w:iCs/>
        </w:rPr>
        <w:t>Rose.</w:t>
      </w:r>
    </w:p>
    <w:p w14:paraId="4DCC601C" w14:textId="1558CDFD" w:rsidR="00EB0828" w:rsidRPr="00EB0828" w:rsidRDefault="00EB0828" w:rsidP="00EB0828">
      <w:pPr>
        <w:spacing w:line="252" w:lineRule="auto"/>
        <w:jc w:val="both"/>
        <w:rPr>
          <w:rFonts w:asciiTheme="majorHAnsi" w:hAnsiTheme="majorHAnsi" w:cstheme="majorHAnsi"/>
        </w:rPr>
      </w:pPr>
      <w:r w:rsidRPr="00EB0828">
        <w:rPr>
          <w:rFonts w:asciiTheme="majorHAnsi" w:hAnsiTheme="majorHAnsi" w:cstheme="majorHAnsi"/>
        </w:rPr>
        <w:t>L’ampiezza dello spazio e la possibilità di guardare senza un orientamento fisso e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predisposto, senza una gerarchia metodologica, cronologica o temporale, aiuta e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stimola il visitatore ad attraversare la mia esperienza scegliendo un libero percorso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propositivo, capace di individuare quelle connessioni e quelle reciprocità che, recepite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dall’esperienza, maturano nella coscienza di ciascuno.</w:t>
      </w:r>
    </w:p>
    <w:p w14:paraId="348FEA24" w14:textId="667F308A" w:rsidR="00EB0828" w:rsidRPr="00EB0828" w:rsidRDefault="00EB0828" w:rsidP="00EB0828">
      <w:pPr>
        <w:spacing w:line="252" w:lineRule="auto"/>
        <w:jc w:val="both"/>
        <w:rPr>
          <w:rFonts w:asciiTheme="majorHAnsi" w:hAnsiTheme="majorHAnsi" w:cstheme="majorHAnsi"/>
        </w:rPr>
      </w:pPr>
      <w:r w:rsidRPr="00EB0828">
        <w:rPr>
          <w:rFonts w:asciiTheme="majorHAnsi" w:hAnsiTheme="majorHAnsi" w:cstheme="majorHAnsi"/>
          <w:b/>
          <w:bCs/>
        </w:rPr>
        <w:t>MG</w:t>
      </w:r>
      <w:r>
        <w:rPr>
          <w:rFonts w:asciiTheme="majorHAnsi" w:hAnsiTheme="majorHAnsi" w:cstheme="majorHAnsi"/>
        </w:rPr>
        <w:t xml:space="preserve">: </w:t>
      </w:r>
      <w:r w:rsidRPr="00EB0828">
        <w:rPr>
          <w:rFonts w:asciiTheme="majorHAnsi" w:hAnsiTheme="majorHAnsi" w:cstheme="majorHAnsi"/>
        </w:rPr>
        <w:t>Come reagisce il pubblico davanti alle tue opere?</w:t>
      </w:r>
    </w:p>
    <w:p w14:paraId="25645A97" w14:textId="18A9F73E" w:rsidR="00EB0828" w:rsidRPr="00EB0828" w:rsidRDefault="00EB0828" w:rsidP="00EB0828">
      <w:pPr>
        <w:spacing w:line="252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GM</w:t>
      </w:r>
      <w:r>
        <w:rPr>
          <w:rFonts w:asciiTheme="majorHAnsi" w:hAnsiTheme="majorHAnsi" w:cstheme="majorHAnsi"/>
        </w:rPr>
        <w:t xml:space="preserve">: </w:t>
      </w:r>
      <w:r w:rsidRPr="00EB0828">
        <w:rPr>
          <w:rFonts w:asciiTheme="majorHAnsi" w:hAnsiTheme="majorHAnsi" w:cstheme="majorHAnsi"/>
        </w:rPr>
        <w:t xml:space="preserve">Ricorro al pensiero di Umberto Eco che, nel suo preziosissimo testo </w:t>
      </w:r>
      <w:r w:rsidRPr="00EB0828">
        <w:rPr>
          <w:rFonts w:asciiTheme="majorHAnsi" w:hAnsiTheme="majorHAnsi" w:cstheme="majorHAnsi"/>
          <w:i/>
          <w:iCs/>
        </w:rPr>
        <w:t>Opera aperta</w:t>
      </w:r>
      <w:r w:rsidRPr="00EB0828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asseriva quanto oggi nell’importanza e nella centralità del suo senso l’opera d’arte sia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un aleatorio farsi capace sempre di un continuo rinnovamento.</w:t>
      </w:r>
    </w:p>
    <w:p w14:paraId="74A9495D" w14:textId="17484D7E" w:rsidR="00EB0828" w:rsidRPr="00EB0828" w:rsidRDefault="00EB0828" w:rsidP="00EB0828">
      <w:pPr>
        <w:spacing w:line="252" w:lineRule="auto"/>
        <w:jc w:val="both"/>
        <w:rPr>
          <w:rFonts w:asciiTheme="majorHAnsi" w:hAnsiTheme="majorHAnsi" w:cstheme="majorHAnsi"/>
        </w:rPr>
      </w:pPr>
      <w:r w:rsidRPr="00EB0828">
        <w:rPr>
          <w:rFonts w:asciiTheme="majorHAnsi" w:hAnsiTheme="majorHAnsi" w:cstheme="majorHAnsi"/>
        </w:rPr>
        <w:t>Mi piace pensare ai miei lavori come delle opere aperte che permettono letture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differenti da parte di chi le guarda in base alla propria cultura e sensibilità. Molti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colgono il fascino mosso dagli alfabeti, dalle lettere, dai caratteri, catalizzatori di sapere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e conoscenza traducibili nell’impegno di memorie indefinibili. Ciò permette ai lavori</w:t>
      </w:r>
      <w:r>
        <w:rPr>
          <w:rFonts w:asciiTheme="majorHAnsi" w:hAnsiTheme="majorHAnsi" w:cstheme="majorHAnsi"/>
        </w:rPr>
        <w:t xml:space="preserve"> </w:t>
      </w:r>
      <w:r w:rsidRPr="00EB0828">
        <w:rPr>
          <w:rFonts w:asciiTheme="majorHAnsi" w:hAnsiTheme="majorHAnsi" w:cstheme="majorHAnsi"/>
        </w:rPr>
        <w:t>di portare con sé anche atteggiamenti molto diversi tra loro.</w:t>
      </w:r>
    </w:p>
    <w:p w14:paraId="1D706242" w14:textId="7B209585" w:rsidR="00EB0828" w:rsidRPr="00EB0828" w:rsidRDefault="00EB0828" w:rsidP="00EB0828">
      <w:pPr>
        <w:spacing w:line="252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M</w:t>
      </w:r>
      <w:r>
        <w:rPr>
          <w:rFonts w:asciiTheme="majorHAnsi" w:hAnsiTheme="majorHAnsi" w:cstheme="majorHAnsi"/>
          <w:b/>
          <w:bCs/>
        </w:rPr>
        <w:t>G</w:t>
      </w:r>
      <w:r>
        <w:rPr>
          <w:rFonts w:asciiTheme="majorHAnsi" w:hAnsiTheme="majorHAnsi" w:cstheme="majorHAnsi"/>
        </w:rPr>
        <w:t xml:space="preserve">: </w:t>
      </w:r>
      <w:r w:rsidRPr="00EB0828">
        <w:rPr>
          <w:rFonts w:asciiTheme="majorHAnsi" w:hAnsiTheme="majorHAnsi" w:cstheme="majorHAnsi"/>
        </w:rPr>
        <w:t>Dove si trova, in via definitiva, il “testo”?</w:t>
      </w:r>
    </w:p>
    <w:p w14:paraId="30B939AA" w14:textId="4BD19B10" w:rsidR="00EB0828" w:rsidRDefault="00EB0828" w:rsidP="00EB0828">
      <w:pPr>
        <w:spacing w:line="252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GM</w:t>
      </w:r>
      <w:r>
        <w:rPr>
          <w:rFonts w:asciiTheme="majorHAnsi" w:hAnsiTheme="majorHAnsi" w:cstheme="majorHAnsi"/>
        </w:rPr>
        <w:t xml:space="preserve">: </w:t>
      </w:r>
      <w:r w:rsidRPr="00EB0828">
        <w:rPr>
          <w:rFonts w:asciiTheme="majorHAnsi" w:hAnsiTheme="majorHAnsi" w:cstheme="majorHAnsi"/>
        </w:rPr>
        <w:t>Solitamente si adatta alla situazione, ma la verità è altra: il testo va sempre immaginato.</w:t>
      </w:r>
    </w:p>
    <w:p w14:paraId="6DA5F3C6" w14:textId="77777777" w:rsidR="00EB0828" w:rsidRDefault="00EB0828" w:rsidP="00FE6EF8">
      <w:pPr>
        <w:spacing w:line="252" w:lineRule="auto"/>
        <w:jc w:val="both"/>
        <w:rPr>
          <w:rFonts w:asciiTheme="majorHAnsi" w:hAnsiTheme="majorHAnsi" w:cstheme="majorHAnsi"/>
        </w:rPr>
      </w:pPr>
    </w:p>
    <w:p w14:paraId="659D6E4B" w14:textId="76727461" w:rsidR="008121DD" w:rsidRDefault="008121DD" w:rsidP="00FE6EF8">
      <w:pPr>
        <w:spacing w:line="252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Piacenza, 22 ottobre 2020</w:t>
      </w:r>
    </w:p>
    <w:p w14:paraId="1FE795FE" w14:textId="1271E25B" w:rsidR="008121DD" w:rsidRDefault="008121DD" w:rsidP="00FE6EF8">
      <w:pPr>
        <w:spacing w:line="252" w:lineRule="auto"/>
        <w:jc w:val="both"/>
        <w:rPr>
          <w:rFonts w:asciiTheme="majorHAnsi" w:hAnsiTheme="majorHAnsi" w:cstheme="majorHAnsi"/>
        </w:rPr>
      </w:pPr>
    </w:p>
    <w:p w14:paraId="4DD2ACDC" w14:textId="5FE42497" w:rsidR="008121DD" w:rsidRPr="00FE6EF8" w:rsidRDefault="008121DD" w:rsidP="00FE6EF8">
      <w:pPr>
        <w:spacing w:line="252" w:lineRule="auto"/>
        <w:jc w:val="both"/>
        <w:rPr>
          <w:rFonts w:asciiTheme="majorHAnsi" w:hAnsiTheme="majorHAnsi" w:cstheme="majorHAnsi"/>
          <w:b/>
          <w:bCs/>
        </w:rPr>
      </w:pPr>
      <w:r w:rsidRPr="00FE6EF8">
        <w:rPr>
          <w:rFonts w:asciiTheme="majorHAnsi" w:hAnsiTheme="majorHAnsi" w:cstheme="majorHAnsi"/>
          <w:b/>
          <w:bCs/>
        </w:rPr>
        <w:t xml:space="preserve">* </w:t>
      </w:r>
      <w:r w:rsidR="00FF1D0B">
        <w:rPr>
          <w:rFonts w:asciiTheme="majorHAnsi" w:hAnsiTheme="majorHAnsi" w:cstheme="majorHAnsi"/>
          <w:b/>
          <w:bCs/>
        </w:rPr>
        <w:t xml:space="preserve">Estratto dal testo in </w:t>
      </w:r>
      <w:r w:rsidRPr="00FE6EF8">
        <w:rPr>
          <w:rFonts w:asciiTheme="majorHAnsi" w:hAnsiTheme="majorHAnsi" w:cstheme="majorHAnsi"/>
          <w:b/>
          <w:bCs/>
        </w:rPr>
        <w:t xml:space="preserve">catalogo </w:t>
      </w:r>
      <w:r w:rsidR="00FE6EF8" w:rsidRPr="00FE6EF8">
        <w:rPr>
          <w:rFonts w:asciiTheme="majorHAnsi" w:hAnsiTheme="majorHAnsi" w:cstheme="majorHAnsi"/>
          <w:b/>
          <w:bCs/>
        </w:rPr>
        <w:t>GLI ORI Editori Contemporanei</w:t>
      </w:r>
    </w:p>
    <w:sectPr w:rsidR="008121DD" w:rsidRPr="00FE6EF8" w:rsidSect="00656D64">
      <w:headerReference w:type="default" r:id="rId6"/>
      <w:pgSz w:w="11900" w:h="16840"/>
      <w:pgMar w:top="226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C3CF5" w14:textId="77777777" w:rsidR="0073145B" w:rsidRDefault="0073145B" w:rsidP="003440E8">
      <w:r>
        <w:separator/>
      </w:r>
    </w:p>
  </w:endnote>
  <w:endnote w:type="continuationSeparator" w:id="0">
    <w:p w14:paraId="15179E36" w14:textId="77777777" w:rsidR="0073145B" w:rsidRDefault="0073145B" w:rsidP="00344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029346" w14:textId="77777777" w:rsidR="0073145B" w:rsidRDefault="0073145B" w:rsidP="003440E8">
      <w:r>
        <w:separator/>
      </w:r>
    </w:p>
  </w:footnote>
  <w:footnote w:type="continuationSeparator" w:id="0">
    <w:p w14:paraId="5441D7A9" w14:textId="77777777" w:rsidR="0073145B" w:rsidRDefault="0073145B" w:rsidP="00344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2BAD5" w14:textId="1E4215F1" w:rsidR="003440E8" w:rsidRDefault="003440E8" w:rsidP="003440E8">
    <w:pPr>
      <w:pStyle w:val="Intestazione"/>
      <w:jc w:val="center"/>
    </w:pPr>
    <w:r>
      <w:rPr>
        <w:noProof/>
      </w:rPr>
      <w:drawing>
        <wp:inline distT="0" distB="0" distL="0" distR="0" wp14:anchorId="68506F54" wp14:editId="11DEA684">
          <wp:extent cx="3375660" cy="777240"/>
          <wp:effectExtent l="0" t="0" r="0" b="381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75660" cy="777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8FB"/>
    <w:rsid w:val="000A2758"/>
    <w:rsid w:val="000E2C75"/>
    <w:rsid w:val="000F6722"/>
    <w:rsid w:val="001068BA"/>
    <w:rsid w:val="00124695"/>
    <w:rsid w:val="001D6580"/>
    <w:rsid w:val="002A5308"/>
    <w:rsid w:val="002A73A7"/>
    <w:rsid w:val="002B584E"/>
    <w:rsid w:val="002D458F"/>
    <w:rsid w:val="003440E8"/>
    <w:rsid w:val="0035121E"/>
    <w:rsid w:val="00367424"/>
    <w:rsid w:val="00382F40"/>
    <w:rsid w:val="004253D3"/>
    <w:rsid w:val="004B73D2"/>
    <w:rsid w:val="00510376"/>
    <w:rsid w:val="00556642"/>
    <w:rsid w:val="005677B2"/>
    <w:rsid w:val="005950F0"/>
    <w:rsid w:val="005B2368"/>
    <w:rsid w:val="005F4A30"/>
    <w:rsid w:val="00606401"/>
    <w:rsid w:val="00656D64"/>
    <w:rsid w:val="006F7519"/>
    <w:rsid w:val="0073145B"/>
    <w:rsid w:val="00740047"/>
    <w:rsid w:val="008110E7"/>
    <w:rsid w:val="008121DD"/>
    <w:rsid w:val="00833117"/>
    <w:rsid w:val="008C7345"/>
    <w:rsid w:val="008D6DD4"/>
    <w:rsid w:val="008D772D"/>
    <w:rsid w:val="00936293"/>
    <w:rsid w:val="00952B11"/>
    <w:rsid w:val="00997247"/>
    <w:rsid w:val="009B1BD9"/>
    <w:rsid w:val="009E67CA"/>
    <w:rsid w:val="00A25E2C"/>
    <w:rsid w:val="00A33D2E"/>
    <w:rsid w:val="00AA68FB"/>
    <w:rsid w:val="00AD5D56"/>
    <w:rsid w:val="00B11B9A"/>
    <w:rsid w:val="00B16C06"/>
    <w:rsid w:val="00B74036"/>
    <w:rsid w:val="00BD2DA2"/>
    <w:rsid w:val="00C05266"/>
    <w:rsid w:val="00C12824"/>
    <w:rsid w:val="00C15A8F"/>
    <w:rsid w:val="00C857B0"/>
    <w:rsid w:val="00CA71E0"/>
    <w:rsid w:val="00CB36AC"/>
    <w:rsid w:val="00CD009F"/>
    <w:rsid w:val="00D035CC"/>
    <w:rsid w:val="00D61DBF"/>
    <w:rsid w:val="00DA039A"/>
    <w:rsid w:val="00E60DFF"/>
    <w:rsid w:val="00E6273B"/>
    <w:rsid w:val="00E80565"/>
    <w:rsid w:val="00EB0828"/>
    <w:rsid w:val="00EB3D2B"/>
    <w:rsid w:val="00F32A61"/>
    <w:rsid w:val="00FC26F4"/>
    <w:rsid w:val="00FE6EF8"/>
    <w:rsid w:val="00FF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3163762"/>
  <w14:defaultImageDpi w14:val="300"/>
  <w15:docId w15:val="{D8DC5009-3033-4A6D-80FB-F4D91FEC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A68FB"/>
    <w:rPr>
      <w:color w:val="0000FF" w:themeColor="hyperlink"/>
      <w:u w:val="single"/>
    </w:rPr>
  </w:style>
  <w:style w:type="paragraph" w:customStyle="1" w:styleId="paragraphstyle7">
    <w:name w:val="paragraph_style_7"/>
    <w:basedOn w:val="Normale"/>
    <w:rsid w:val="009B1BD9"/>
    <w:pPr>
      <w:spacing w:line="210" w:lineRule="atLeast"/>
    </w:pPr>
    <w:rPr>
      <w:rFonts w:ascii="Arial" w:eastAsia="Times New Roman" w:hAnsi="Arial" w:cs="Arial"/>
      <w:color w:val="515151"/>
      <w:sz w:val="18"/>
      <w:szCs w:val="18"/>
    </w:rPr>
  </w:style>
  <w:style w:type="character" w:customStyle="1" w:styleId="style91">
    <w:name w:val="style_91"/>
    <w:rsid w:val="009B1BD9"/>
    <w:rPr>
      <w:rFonts w:ascii="Arial" w:hAnsi="Arial" w:cs="Arial" w:hint="default"/>
      <w:b/>
      <w:bCs/>
      <w:i w:val="0"/>
      <w:iCs w:val="0"/>
      <w:color w:val="945200"/>
      <w:sz w:val="24"/>
      <w:szCs w:val="24"/>
    </w:rPr>
  </w:style>
  <w:style w:type="character" w:customStyle="1" w:styleId="style41">
    <w:name w:val="style_41"/>
    <w:rsid w:val="009B1BD9"/>
    <w:rPr>
      <w:rFonts w:ascii="Arial" w:hAnsi="Arial" w:cs="Arial" w:hint="default"/>
      <w:b/>
      <w:bCs/>
      <w:i w:val="0"/>
      <w:iCs w:val="0"/>
      <w:sz w:val="18"/>
      <w:szCs w:val="18"/>
    </w:rPr>
  </w:style>
  <w:style w:type="character" w:customStyle="1" w:styleId="style71">
    <w:name w:val="style_71"/>
    <w:rsid w:val="009B1BD9"/>
    <w:rPr>
      <w:rFonts w:ascii="Arial" w:hAnsi="Arial" w:cs="Arial" w:hint="default"/>
      <w:b/>
      <w:bCs/>
      <w:i w:val="0"/>
      <w:iCs w:val="0"/>
      <w:sz w:val="18"/>
      <w:szCs w:val="18"/>
    </w:rPr>
  </w:style>
  <w:style w:type="paragraph" w:customStyle="1" w:styleId="paragraphstyle2">
    <w:name w:val="paragraph_style_2"/>
    <w:basedOn w:val="Normale"/>
    <w:rsid w:val="009B1BD9"/>
    <w:pPr>
      <w:spacing w:line="225" w:lineRule="atLeast"/>
    </w:pPr>
    <w:rPr>
      <w:rFonts w:ascii="Arial" w:eastAsia="Times New Roman" w:hAnsi="Arial" w:cs="Arial"/>
      <w:color w:val="515151"/>
      <w:sz w:val="18"/>
      <w:szCs w:val="18"/>
    </w:rPr>
  </w:style>
  <w:style w:type="paragraph" w:customStyle="1" w:styleId="paragraphstyle4">
    <w:name w:val="paragraph_style_4"/>
    <w:basedOn w:val="Normale"/>
    <w:rsid w:val="009B1BD9"/>
    <w:pPr>
      <w:spacing w:line="225" w:lineRule="atLeast"/>
    </w:pPr>
    <w:rPr>
      <w:rFonts w:ascii="Arial" w:eastAsia="Times New Roman" w:hAnsi="Arial" w:cs="Arial"/>
      <w:color w:val="5E5E5E"/>
      <w:sz w:val="18"/>
      <w:szCs w:val="18"/>
    </w:rPr>
  </w:style>
  <w:style w:type="character" w:customStyle="1" w:styleId="style61">
    <w:name w:val="style_61"/>
    <w:rsid w:val="009B1BD9"/>
    <w:rPr>
      <w:rFonts w:ascii="Arial" w:hAnsi="Arial" w:cs="Arial" w:hint="default"/>
      <w:b/>
      <w:bCs/>
      <w:i w:val="0"/>
      <w:iCs w:val="0"/>
      <w:sz w:val="18"/>
      <w:szCs w:val="1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7519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69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695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440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40E8"/>
  </w:style>
  <w:style w:type="paragraph" w:styleId="Pidipagina">
    <w:name w:val="footer"/>
    <w:basedOn w:val="Normale"/>
    <w:link w:val="PidipaginaCarattere"/>
    <w:uiPriority w:val="99"/>
    <w:unhideWhenUsed/>
    <w:rsid w:val="003440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40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510376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AD5D56"/>
  </w:style>
  <w:style w:type="character" w:customStyle="1" w:styleId="style910">
    <w:name w:val="style91"/>
    <w:basedOn w:val="Carpredefinitoparagrafo"/>
    <w:rsid w:val="00AD5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05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 .</dc:creator>
  <cp:lastModifiedBy>Carlo</cp:lastModifiedBy>
  <cp:revision>3</cp:revision>
  <cp:lastPrinted>2020-09-17T07:03:00Z</cp:lastPrinted>
  <dcterms:created xsi:type="dcterms:W3CDTF">2020-10-19T14:42:00Z</dcterms:created>
  <dcterms:modified xsi:type="dcterms:W3CDTF">2020-10-19T14:42:00Z</dcterms:modified>
</cp:coreProperties>
</file>