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9EDCEA" w14:textId="77777777" w:rsidR="00420E49" w:rsidRDefault="00420E49"/>
    <w:p w14:paraId="078DBC8D" w14:textId="77777777" w:rsidR="00420E49" w:rsidRDefault="00420E49"/>
    <w:p w14:paraId="638721E5" w14:textId="77777777" w:rsidR="00420E49" w:rsidRPr="00873E16" w:rsidRDefault="00420E49" w:rsidP="00420E49">
      <w:pPr>
        <w:spacing w:after="0"/>
        <w:ind w:right="1134"/>
        <w:jc w:val="right"/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</w:pPr>
      <w:bookmarkStart w:id="0" w:name="_Hlk36220300"/>
      <w:bookmarkEnd w:id="0"/>
      <w:r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  <w:t>Kakemono</w:t>
      </w:r>
    </w:p>
    <w:p w14:paraId="522C42A1" w14:textId="77777777" w:rsidR="00420E49" w:rsidRPr="00873E16" w:rsidRDefault="00420E49" w:rsidP="00420E49">
      <w:pPr>
        <w:spacing w:after="0"/>
        <w:ind w:left="1134" w:right="1134"/>
        <w:jc w:val="right"/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</w:pPr>
      <w:r>
        <w:rPr>
          <w:rFonts w:ascii="Franklin Gothic Book" w:hAnsi="Franklin Gothic Book" w:cs="Arial"/>
          <w:b/>
          <w:i/>
          <w:color w:val="000000"/>
          <w:sz w:val="24"/>
          <w:szCs w:val="24"/>
          <w:shd w:val="clear" w:color="auto" w:fill="FFFFFF"/>
        </w:rPr>
        <w:t>Cinque secoli di pittura giapponese. Collezione Perino</w:t>
      </w:r>
    </w:p>
    <w:p w14:paraId="0704FEAC" w14:textId="77777777" w:rsidR="00420E49" w:rsidRDefault="00420E49" w:rsidP="00420E49">
      <w:pPr>
        <w:spacing w:after="0"/>
        <w:ind w:right="1134"/>
        <w:rPr>
          <w:rFonts w:ascii="Franklin Gothic Book" w:hAnsi="Franklin Gothic Book" w:cs="Arial"/>
          <w:b/>
          <w:sz w:val="24"/>
          <w:szCs w:val="24"/>
          <w:shd w:val="clear" w:color="auto" w:fill="FFFFFF"/>
        </w:rPr>
      </w:pPr>
    </w:p>
    <w:p w14:paraId="65AABA57" w14:textId="77777777" w:rsidR="00420E49" w:rsidRPr="00873E16" w:rsidRDefault="00420E49" w:rsidP="00420E49">
      <w:pPr>
        <w:spacing w:after="0"/>
        <w:ind w:left="1134" w:right="1134"/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</w:pPr>
    </w:p>
    <w:p w14:paraId="61BB7BBD" w14:textId="77777777" w:rsidR="00420E49" w:rsidRDefault="00420E49" w:rsidP="00420E49">
      <w:pPr>
        <w:spacing w:after="0"/>
        <w:ind w:left="1134" w:right="1134"/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</w:pPr>
      <w:r w:rsidRPr="00873E16"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  <w:t>Selezione di immagini per i media</w:t>
      </w:r>
    </w:p>
    <w:p w14:paraId="7086DD38" w14:textId="77777777" w:rsidR="00420E49" w:rsidRPr="00873E16" w:rsidRDefault="00420E49" w:rsidP="00420E49">
      <w:pPr>
        <w:spacing w:after="0"/>
        <w:ind w:left="1134" w:right="1134"/>
        <w:rPr>
          <w:rFonts w:ascii="Franklin Gothic Book" w:hAnsi="Franklin Gothic Book" w:cs="Arial"/>
          <w:b/>
          <w:sz w:val="24"/>
          <w:szCs w:val="24"/>
          <w:u w:val="single"/>
          <w:shd w:val="clear" w:color="auto" w:fill="FFFFFF"/>
        </w:rPr>
      </w:pPr>
      <w:r w:rsidRPr="00CB0859"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Le immagini </w:t>
      </w: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fornite possono essere utilizzate solo ed esclusivamente nell’ambito di recensioni o segnalazioni giornalistiche della mostra. </w:t>
      </w:r>
    </w:p>
    <w:p w14:paraId="00E1AC34" w14:textId="77777777" w:rsidR="00420E49" w:rsidRDefault="00420E49" w:rsidP="00420E49">
      <w:pPr>
        <w:spacing w:after="0"/>
        <w:ind w:left="1134" w:right="1134"/>
        <w:jc w:val="both"/>
        <w:rPr>
          <w:rFonts w:ascii="Franklin Gothic Book" w:hAnsi="Franklin Gothic Book" w:cs="Arial"/>
          <w:sz w:val="24"/>
          <w:szCs w:val="24"/>
          <w:highlight w:val="yellow"/>
          <w:shd w:val="clear" w:color="auto" w:fill="FFFFFF"/>
        </w:rPr>
      </w:pP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Ogni immagine deve essere accompagnata dalla propria didascalia e dal copyright: </w:t>
      </w:r>
      <w:r w:rsidRPr="00EB48DD">
        <w:rPr>
          <w:rFonts w:ascii="Franklin Gothic Book" w:hAnsi="Franklin Gothic Book" w:cs="Arial"/>
          <w:sz w:val="24"/>
          <w:szCs w:val="24"/>
          <w:shd w:val="clear" w:color="auto" w:fill="FFFFFF"/>
        </w:rPr>
        <w:t>© 2020 MUSEC</w:t>
      </w: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>/</w:t>
      </w:r>
      <w:r w:rsidRPr="00EB48DD">
        <w:rPr>
          <w:rFonts w:ascii="Franklin Gothic Book" w:hAnsi="Franklin Gothic Book" w:cs="Arial"/>
          <w:sz w:val="24"/>
          <w:szCs w:val="24"/>
          <w:shd w:val="clear" w:color="auto" w:fill="FFFFFF"/>
        </w:rPr>
        <w:t>Fondazione culture e musei, Lugano</w:t>
      </w:r>
      <w:r>
        <w:rPr>
          <w:rFonts w:ascii="Franklin Gothic Book" w:hAnsi="Franklin Gothic Book" w:cs="Arial"/>
          <w:sz w:val="24"/>
          <w:szCs w:val="24"/>
          <w:shd w:val="clear" w:color="auto" w:fill="FFFFFF"/>
        </w:rPr>
        <w:t xml:space="preserve"> </w:t>
      </w:r>
    </w:p>
    <w:p w14:paraId="6C97E7EE" w14:textId="77777777" w:rsidR="00420E49" w:rsidRDefault="00420E49"/>
    <w:p w14:paraId="1AA999A3" w14:textId="77777777" w:rsidR="00420E49" w:rsidRPr="00B76ABE" w:rsidRDefault="00420E49">
      <w:pPr>
        <w:rPr>
          <w:rFonts w:ascii="Franklin Gothic Book" w:hAnsi="Franklin Gothic Book"/>
          <w:sz w:val="24"/>
          <w:szCs w:val="24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  <w:gridCol w:w="4814"/>
      </w:tblGrid>
      <w:tr w:rsidR="00420E49" w:rsidRPr="00B76ABE" w14:paraId="61F9B8AA" w14:textId="77777777" w:rsidTr="00983DB0">
        <w:tc>
          <w:tcPr>
            <w:tcW w:w="4814" w:type="dxa"/>
          </w:tcPr>
          <w:p w14:paraId="7777D11C" w14:textId="77777777" w:rsidR="00420E49" w:rsidRPr="00B76ABE" w:rsidRDefault="00420E49" w:rsidP="00420E49">
            <w:pPr>
              <w:jc w:val="center"/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7E6F8040" wp14:editId="4A6CE95A">
                  <wp:extent cx="860400" cy="214200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A9E29A4" w14:textId="5A1226C6" w:rsidR="00420E49" w:rsidRPr="00B76ABE" w:rsidRDefault="00420E49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01</w:t>
            </w:r>
          </w:p>
          <w:p w14:paraId="30B045D5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" w:name="_Hlk45101268"/>
            <w:r w:rsidRPr="00B76ABE">
              <w:rPr>
                <w:rFonts w:ascii="Franklin Gothic Book" w:hAnsi="Franklin Gothic Book"/>
                <w:sz w:val="24"/>
                <w:szCs w:val="24"/>
              </w:rPr>
              <w:t>Sakai Hōitsu, 1761-1829</w:t>
            </w:r>
          </w:p>
          <w:p w14:paraId="7573BA44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Un fagiano maschio su un ramo di ciliegio fiorito.</w:t>
            </w:r>
          </w:p>
          <w:p w14:paraId="73BDC440" w14:textId="77777777" w:rsidR="00420E49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Inizio del XIX secolo.</w:t>
            </w:r>
          </w:p>
          <w:p w14:paraId="521ECDB3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02C62F03" w14:textId="77777777" w:rsidR="00420E49" w:rsidRPr="00B76ABE" w:rsidRDefault="00420E49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99</w:t>
            </w:r>
            <w:r w:rsidR="00B503BF" w:rsidRPr="00B76ABE">
              <w:rPr>
                <w:rFonts w:ascii="Franklin Gothic Book" w:hAnsi="Franklin Gothic Book"/>
                <w:sz w:val="24"/>
                <w:szCs w:val="24"/>
              </w:rPr>
              <w:t>,</w:t>
            </w:r>
            <w:r w:rsidRPr="00B76ABE">
              <w:rPr>
                <w:rFonts w:ascii="Franklin Gothic Book" w:hAnsi="Franklin Gothic Book"/>
                <w:sz w:val="24"/>
                <w:szCs w:val="24"/>
              </w:rPr>
              <w:t>1×41</w:t>
            </w:r>
            <w:r w:rsidR="00B503BF" w:rsidRPr="00B76ABE">
              <w:rPr>
                <w:rFonts w:ascii="Franklin Gothic Book" w:hAnsi="Franklin Gothic Book"/>
                <w:sz w:val="24"/>
                <w:szCs w:val="24"/>
              </w:rPr>
              <w:t>,</w:t>
            </w:r>
            <w:r w:rsidRPr="00B76ABE">
              <w:rPr>
                <w:rFonts w:ascii="Franklin Gothic Book" w:hAnsi="Franklin Gothic Book"/>
                <w:sz w:val="24"/>
                <w:szCs w:val="24"/>
              </w:rPr>
              <w:t>5 cm</w:t>
            </w:r>
          </w:p>
          <w:p w14:paraId="0806378C" w14:textId="77777777" w:rsidR="00420E49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1"/>
          <w:p w14:paraId="718DA4D7" w14:textId="05666DFF" w:rsidR="00420E49" w:rsidRPr="00B76ABE" w:rsidRDefault="00420E49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1531542D" w14:textId="77777777" w:rsidTr="00983DB0">
        <w:tc>
          <w:tcPr>
            <w:tcW w:w="4814" w:type="dxa"/>
          </w:tcPr>
          <w:p w14:paraId="442E4A51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3EE5E93B" w14:textId="77777777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52E3D54A" w14:textId="77777777" w:rsidTr="00983DB0">
        <w:tc>
          <w:tcPr>
            <w:tcW w:w="4814" w:type="dxa"/>
          </w:tcPr>
          <w:p w14:paraId="207710BA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12C962E6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05FCFCD3" w14:textId="77777777" w:rsidTr="00983DB0">
        <w:tc>
          <w:tcPr>
            <w:tcW w:w="4814" w:type="dxa"/>
          </w:tcPr>
          <w:p w14:paraId="097A5985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64E24236" wp14:editId="5713041B">
                  <wp:extent cx="1033200" cy="2142000"/>
                  <wp:effectExtent l="0" t="0" r="0" b="0"/>
                  <wp:docPr id="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32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35C8EA6E" w14:textId="459690F9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02</w:t>
            </w:r>
          </w:p>
          <w:p w14:paraId="77D650C1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2" w:name="_Hlk45101344"/>
            <w:r w:rsidRPr="00B76ABE">
              <w:rPr>
                <w:rFonts w:ascii="Franklin Gothic Book" w:hAnsi="Franklin Gothic Book"/>
                <w:sz w:val="24"/>
                <w:szCs w:val="24"/>
              </w:rPr>
              <w:t>Itō Jakuchū, 1716-18</w:t>
            </w:r>
            <w:r w:rsidR="004317E1" w:rsidRPr="00B76ABE">
              <w:rPr>
                <w:rFonts w:ascii="Franklin Gothic Book" w:hAnsi="Franklin Gothic Book"/>
                <w:sz w:val="24"/>
                <w:szCs w:val="24"/>
              </w:rPr>
              <w:t>00</w:t>
            </w:r>
          </w:p>
          <w:p w14:paraId="73E4F14C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Coppia di gallo e gallina accanto a una roccia, con fioritura di peonie rosa e di ortensie bianche e blu.</w:t>
            </w:r>
          </w:p>
          <w:p w14:paraId="3109F41C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Opera dipinta nel 1800.</w:t>
            </w:r>
          </w:p>
          <w:p w14:paraId="65E6A79E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5CB9433F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114,7×48,1 cm</w:t>
            </w:r>
          </w:p>
          <w:p w14:paraId="4A55A27A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2"/>
          <w:p w14:paraId="5246ECF3" w14:textId="1E98FC8C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0BD1E345" w14:textId="77777777" w:rsidTr="00983DB0">
        <w:tc>
          <w:tcPr>
            <w:tcW w:w="4814" w:type="dxa"/>
          </w:tcPr>
          <w:p w14:paraId="557BD642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AD7973E" w14:textId="77777777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21A56462" w14:textId="77777777" w:rsidTr="00983DB0">
        <w:tc>
          <w:tcPr>
            <w:tcW w:w="4814" w:type="dxa"/>
          </w:tcPr>
          <w:p w14:paraId="0E0874F5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757B98E4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503BF" w:rsidRPr="00B76ABE" w14:paraId="06E2CC3A" w14:textId="77777777" w:rsidTr="00983DB0">
        <w:tc>
          <w:tcPr>
            <w:tcW w:w="4814" w:type="dxa"/>
          </w:tcPr>
          <w:p w14:paraId="6108B953" w14:textId="77777777" w:rsidR="00B503BF" w:rsidRPr="00B76ABE" w:rsidRDefault="00B503B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0F916EA1" wp14:editId="594DE2C4">
                  <wp:extent cx="943200" cy="2142000"/>
                  <wp:effectExtent l="0" t="0" r="9525" b="0"/>
                  <wp:docPr id="3" name="Immagin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32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6BA880F" w14:textId="302C15FB" w:rsidR="00B503BF" w:rsidRPr="00B76ABE" w:rsidRDefault="00B503B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03 </w:t>
            </w:r>
          </w:p>
          <w:p w14:paraId="5D02784C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3" w:name="_Hlk45101430"/>
            <w:r w:rsidRPr="00B76ABE">
              <w:rPr>
                <w:rFonts w:ascii="Franklin Gothic Book" w:hAnsi="Franklin Gothic Book"/>
                <w:sz w:val="24"/>
                <w:szCs w:val="24"/>
              </w:rPr>
              <w:t>Komai Ki, noto anche come Genki, 1747-1797</w:t>
            </w:r>
          </w:p>
          <w:p w14:paraId="42CDD513" w14:textId="77777777" w:rsidR="00B503BF" w:rsidRPr="00B76ABE" w:rsidRDefault="00B503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Una gru solitaria su una sponda accanto a un pino, sotto il sole nascente. </w:t>
            </w:r>
          </w:p>
          <w:p w14:paraId="6D740F18" w14:textId="77777777" w:rsidR="00B503BF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1760-1769.</w:t>
            </w:r>
          </w:p>
          <w:p w14:paraId="1873F9B7" w14:textId="77777777" w:rsidR="004317E1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343FADD5" w14:textId="77777777" w:rsidR="004317E1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112,4×41 cm</w:t>
            </w:r>
          </w:p>
          <w:p w14:paraId="09FCA1BE" w14:textId="77777777" w:rsidR="004317E1" w:rsidRPr="00B76ABE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Collezione Perino </w:t>
            </w:r>
            <w:bookmarkEnd w:id="3"/>
          </w:p>
          <w:p w14:paraId="10B18FB5" w14:textId="274D0082" w:rsidR="004317E1" w:rsidRPr="00B76ABE" w:rsidRDefault="004317E1" w:rsidP="00A90662">
            <w:pPr>
              <w:rPr>
                <w:rFonts w:ascii="Franklin Gothic Book" w:hAnsi="Franklin Gothic Book"/>
                <w:sz w:val="24"/>
                <w:szCs w:val="24"/>
              </w:rPr>
            </w:pPr>
          </w:p>
        </w:tc>
      </w:tr>
      <w:tr w:rsidR="004317E1" w:rsidRPr="00B76ABE" w14:paraId="51F342F9" w14:textId="77777777" w:rsidTr="00983DB0">
        <w:tc>
          <w:tcPr>
            <w:tcW w:w="4814" w:type="dxa"/>
          </w:tcPr>
          <w:p w14:paraId="45C18CC2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2D41D774" w14:textId="77777777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102B6084" w14:textId="77777777" w:rsidTr="00DF35A5">
        <w:trPr>
          <w:trHeight w:val="605"/>
        </w:trPr>
        <w:tc>
          <w:tcPr>
            <w:tcW w:w="4814" w:type="dxa"/>
          </w:tcPr>
          <w:p w14:paraId="7C5D2F62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1DEFB625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4317E1" w:rsidRPr="00B76ABE" w14:paraId="53E86C2E" w14:textId="77777777" w:rsidTr="00983DB0">
        <w:tc>
          <w:tcPr>
            <w:tcW w:w="4814" w:type="dxa"/>
          </w:tcPr>
          <w:p w14:paraId="6B226ED5" w14:textId="2BE50841" w:rsidR="004317E1" w:rsidRPr="00E50020" w:rsidRDefault="00FE312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highlight w:val="yellow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0C7A6947" wp14:editId="4F257D18">
                  <wp:extent cx="907200" cy="2142000"/>
                  <wp:effectExtent l="0" t="0" r="7620" b="0"/>
                  <wp:docPr id="6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2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302DB24" w14:textId="26541B52" w:rsidR="004317E1" w:rsidRPr="00E50020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b/>
                <w:sz w:val="24"/>
                <w:szCs w:val="24"/>
              </w:rPr>
              <w:t xml:space="preserve">04 </w:t>
            </w:r>
          </w:p>
          <w:p w14:paraId="3F9DAE00" w14:textId="1C0A5D5E" w:rsidR="004317E1" w:rsidRPr="00E50020" w:rsidRDefault="00E50020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4" w:name="_Hlk45101490"/>
            <w:r w:rsidRPr="00E50020">
              <w:rPr>
                <w:rFonts w:ascii="Franklin Gothic Book" w:hAnsi="Franklin Gothic Book"/>
                <w:sz w:val="24"/>
                <w:szCs w:val="24"/>
              </w:rPr>
              <w:t>Watanabe Seitei (To</w:t>
            </w:r>
            <w:r w:rsidR="00A90662">
              <w:rPr>
                <w:rFonts w:ascii="Franklin Gothic Book" w:hAnsi="Franklin Gothic Book"/>
                <w:sz w:val="24"/>
                <w:szCs w:val="24"/>
              </w:rPr>
              <w:t>k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yo, 1852-1918)</w:t>
            </w:r>
          </w:p>
          <w:p w14:paraId="1F28F923" w14:textId="079FDE3D" w:rsidR="004317E1" w:rsidRPr="00E50020" w:rsidRDefault="00E5002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Usignolo giapponese </w:t>
            </w:r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 xml:space="preserve">(uguisu) 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su un ramo di pruno rosa fiorito </w:t>
            </w:r>
            <w:r w:rsidRPr="00E50020">
              <w:rPr>
                <w:rFonts w:ascii="Franklin Gothic Book" w:hAnsi="Franklin Gothic Book"/>
                <w:i/>
                <w:iCs/>
                <w:sz w:val="24"/>
                <w:szCs w:val="24"/>
              </w:rPr>
              <w:t xml:space="preserve">(ume) 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un tradizionale soggetto per l’inizio della primavera</w:t>
            </w:r>
            <w:r w:rsidR="004317E1" w:rsidRPr="00E50020">
              <w:rPr>
                <w:rFonts w:ascii="Franklin Gothic Book" w:hAnsi="Franklin Gothic Book"/>
                <w:sz w:val="24"/>
                <w:szCs w:val="24"/>
              </w:rPr>
              <w:t>.</w:t>
            </w:r>
          </w:p>
          <w:p w14:paraId="01EA83F8" w14:textId="4BD26DBF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1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910-19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.</w:t>
            </w:r>
          </w:p>
          <w:p w14:paraId="04DC08F2" w14:textId="77777777" w:rsidR="00E50020" w:rsidRPr="00E50020" w:rsidRDefault="00E5002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Firmato Seitei e con sigillo Seitei.</w:t>
            </w:r>
          </w:p>
          <w:p w14:paraId="1CD562D0" w14:textId="2AD69342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413C955D" w14:textId="55AA3732" w:rsidR="004317E1" w:rsidRPr="00E50020" w:rsidRDefault="004317E1" w:rsidP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11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8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,8×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4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>1</w:t>
            </w:r>
            <w:r w:rsidR="00E50020" w:rsidRPr="00E50020">
              <w:rPr>
                <w:rFonts w:ascii="Franklin Gothic Book" w:hAnsi="Franklin Gothic Book"/>
                <w:sz w:val="24"/>
                <w:szCs w:val="24"/>
              </w:rPr>
              <w:t>,2</w:t>
            </w:r>
            <w:r w:rsidRPr="00E50020">
              <w:rPr>
                <w:rFonts w:ascii="Franklin Gothic Book" w:hAnsi="Franklin Gothic Book"/>
                <w:sz w:val="24"/>
                <w:szCs w:val="24"/>
              </w:rPr>
              <w:t xml:space="preserve"> cm</w:t>
            </w:r>
          </w:p>
          <w:p w14:paraId="4C3AEC6C" w14:textId="77777777" w:rsidR="004317E1" w:rsidRPr="00E50020" w:rsidRDefault="004317E1" w:rsidP="004317E1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E50020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  <w:bookmarkEnd w:id="4"/>
          </w:p>
          <w:p w14:paraId="3348D1E0" w14:textId="77777777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  <w:highlight w:val="yellow"/>
              </w:rPr>
            </w:pPr>
          </w:p>
          <w:p w14:paraId="0BA85598" w14:textId="77777777" w:rsidR="004317E1" w:rsidRPr="00E50020" w:rsidRDefault="004317E1">
            <w:pPr>
              <w:rPr>
                <w:rFonts w:ascii="Franklin Gothic Book" w:hAnsi="Franklin Gothic Book"/>
                <w:sz w:val="24"/>
                <w:szCs w:val="24"/>
                <w:highlight w:val="yellow"/>
              </w:rPr>
            </w:pPr>
          </w:p>
        </w:tc>
      </w:tr>
      <w:tr w:rsidR="004317E1" w:rsidRPr="00B76ABE" w14:paraId="42A502AF" w14:textId="77777777" w:rsidTr="00983DB0">
        <w:tc>
          <w:tcPr>
            <w:tcW w:w="4814" w:type="dxa"/>
          </w:tcPr>
          <w:p w14:paraId="168AF0E3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6B47F593" w14:textId="77777777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6953BE9B" w14:textId="77777777" w:rsidTr="00983DB0">
        <w:tc>
          <w:tcPr>
            <w:tcW w:w="4814" w:type="dxa"/>
          </w:tcPr>
          <w:p w14:paraId="4F64DE32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6BAD1035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4317E1" w:rsidRPr="00B76ABE" w14:paraId="3386CF15" w14:textId="77777777" w:rsidTr="00983DB0">
        <w:tc>
          <w:tcPr>
            <w:tcW w:w="4814" w:type="dxa"/>
          </w:tcPr>
          <w:p w14:paraId="4CC43C2A" w14:textId="2141359D" w:rsidR="004317E1" w:rsidRPr="00B76ABE" w:rsidRDefault="00FE312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5DB29582" wp14:editId="5876347B">
                  <wp:extent cx="1727682" cy="1246414"/>
                  <wp:effectExtent l="0" t="0" r="6350" b="0"/>
                  <wp:docPr id="19" name="Immagin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0845" cy="125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1F44FAC4" w14:textId="03A8EA2A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05 </w:t>
            </w:r>
          </w:p>
          <w:p w14:paraId="70E4B79C" w14:textId="0267BC36" w:rsidR="004317E1" w:rsidRPr="00B76ABE" w:rsidRDefault="009E7046" w:rsidP="004317E1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5" w:name="_Hlk45101574"/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Watanebe Seitei, (Tokyo, 1852-1918)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Usignolo giapponese su un ramo di pruno rosa fiorito (part.).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1910-1919.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Dipinto a inchiostro e colori su seta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  <w:t xml:space="preserve">Collezione Perino 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br/>
            </w:r>
          </w:p>
          <w:bookmarkEnd w:id="5"/>
          <w:p w14:paraId="63544924" w14:textId="77777777" w:rsidR="004317E1" w:rsidRPr="00B76ABE" w:rsidRDefault="004317E1" w:rsidP="00FE312F">
            <w:pPr>
              <w:rPr>
                <w:rFonts w:ascii="Franklin Gothic Book" w:hAnsi="Franklin Gothic Book"/>
                <w:sz w:val="24"/>
                <w:szCs w:val="24"/>
              </w:rPr>
            </w:pPr>
          </w:p>
        </w:tc>
      </w:tr>
      <w:tr w:rsidR="004317E1" w:rsidRPr="00B76ABE" w14:paraId="0AFA5568" w14:textId="77777777" w:rsidTr="00983DB0">
        <w:tc>
          <w:tcPr>
            <w:tcW w:w="4814" w:type="dxa"/>
          </w:tcPr>
          <w:p w14:paraId="55C32CC6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3B998118" w14:textId="77777777" w:rsidR="004317E1" w:rsidRPr="00B76ABE" w:rsidRDefault="004317E1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6355F135" w14:textId="77777777" w:rsidTr="00983DB0">
        <w:tc>
          <w:tcPr>
            <w:tcW w:w="4814" w:type="dxa"/>
          </w:tcPr>
          <w:p w14:paraId="40AB2889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13EDAA1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4317E1" w:rsidRPr="00B76ABE" w14:paraId="31709296" w14:textId="77777777" w:rsidTr="00983DB0">
        <w:tc>
          <w:tcPr>
            <w:tcW w:w="4814" w:type="dxa"/>
          </w:tcPr>
          <w:p w14:paraId="73136A39" w14:textId="77777777" w:rsidR="004317E1" w:rsidRPr="00B76ABE" w:rsidRDefault="004317E1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43CEB493" wp14:editId="6BF24E61">
                  <wp:extent cx="1247140" cy="2140288"/>
                  <wp:effectExtent l="0" t="0" r="0" b="0"/>
                  <wp:docPr id="7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48137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ADF0E8F" w14:textId="022C0AC7" w:rsidR="004317E1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06 </w:t>
            </w:r>
          </w:p>
          <w:p w14:paraId="6A3E558B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6" w:name="_Hlk45101612"/>
            <w:r w:rsidRPr="00B76ABE">
              <w:rPr>
                <w:rFonts w:ascii="Franklin Gothic Book" w:hAnsi="Franklin Gothic Book"/>
                <w:sz w:val="24"/>
                <w:szCs w:val="24"/>
              </w:rPr>
              <w:t>Fukuda Taika, 1795-1854</w:t>
            </w:r>
          </w:p>
          <w:p w14:paraId="7464AE47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Coppia di uccelli mynah su un pruno fiorito carico di neve, con alcuni fiori aperti e altri ancora in boccio. </w:t>
            </w:r>
          </w:p>
          <w:p w14:paraId="557ED280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1830-1839.</w:t>
            </w:r>
          </w:p>
          <w:p w14:paraId="7D5E6A50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su carta</w:t>
            </w:r>
          </w:p>
          <w:p w14:paraId="2A217BE5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116×50,2 cm</w:t>
            </w:r>
          </w:p>
          <w:p w14:paraId="619ACB58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6"/>
          <w:p w14:paraId="0A77CFEE" w14:textId="50193B37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1140" w:rsidRPr="00B76ABE" w14:paraId="3CFA74C0" w14:textId="77777777" w:rsidTr="00983DB0">
        <w:tc>
          <w:tcPr>
            <w:tcW w:w="4814" w:type="dxa"/>
          </w:tcPr>
          <w:p w14:paraId="46B45604" w14:textId="77777777" w:rsidR="00E51140" w:rsidRPr="00B76ABE" w:rsidRDefault="00E5114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F54A2E9" w14:textId="77777777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160CB316" w14:textId="77777777" w:rsidTr="00983DB0">
        <w:tc>
          <w:tcPr>
            <w:tcW w:w="4814" w:type="dxa"/>
          </w:tcPr>
          <w:p w14:paraId="6F5DB4C0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78EC2321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1140" w:rsidRPr="00B76ABE" w14:paraId="23DD84C8" w14:textId="77777777" w:rsidTr="00983DB0">
        <w:tc>
          <w:tcPr>
            <w:tcW w:w="4814" w:type="dxa"/>
          </w:tcPr>
          <w:p w14:paraId="003EFD7B" w14:textId="77777777" w:rsidR="00E51140" w:rsidRPr="00B76ABE" w:rsidRDefault="00E5114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49B5DD6B" wp14:editId="60FC2736">
                  <wp:extent cx="1123887" cy="2141220"/>
                  <wp:effectExtent l="0" t="0" r="635" b="0"/>
                  <wp:docPr id="8" name="Immagin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124296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B8F0ACA" w14:textId="6EA62CA3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07 </w:t>
            </w:r>
          </w:p>
          <w:p w14:paraId="099D9638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7" w:name="_Hlk45101647"/>
            <w:r w:rsidRPr="00B76ABE">
              <w:rPr>
                <w:rFonts w:ascii="Franklin Gothic Book" w:hAnsi="Franklin Gothic Book"/>
                <w:sz w:val="24"/>
                <w:szCs w:val="24"/>
              </w:rPr>
              <w:t>Uemura Shōkō, 1902-2001</w:t>
            </w:r>
          </w:p>
          <w:p w14:paraId="7D9891FC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Un’aquila bianca appollaiata su un ramo di quercia. </w:t>
            </w:r>
          </w:p>
          <w:p w14:paraId="61257592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Prima metà del XX secolo.</w:t>
            </w:r>
          </w:p>
          <w:p w14:paraId="751C531A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5AAD1051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105,3×34,9 cm</w:t>
            </w:r>
          </w:p>
          <w:p w14:paraId="3C57E7A4" w14:textId="77777777" w:rsidR="00E51140" w:rsidRPr="00B76ABE" w:rsidRDefault="00E51140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</w:t>
            </w:r>
            <w:r w:rsidR="00FA655F" w:rsidRPr="00B76ABE">
              <w:rPr>
                <w:rFonts w:ascii="Franklin Gothic Book" w:hAnsi="Franklin Gothic Book"/>
                <w:sz w:val="24"/>
                <w:szCs w:val="24"/>
              </w:rPr>
              <w:t>o</w:t>
            </w:r>
            <w:bookmarkEnd w:id="7"/>
          </w:p>
          <w:p w14:paraId="135E4DDB" w14:textId="73018B76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1140" w:rsidRPr="00B76ABE" w14:paraId="0A36EC07" w14:textId="77777777" w:rsidTr="00983DB0">
        <w:tc>
          <w:tcPr>
            <w:tcW w:w="4814" w:type="dxa"/>
          </w:tcPr>
          <w:p w14:paraId="043BA54E" w14:textId="77777777" w:rsidR="00E51140" w:rsidRPr="00B76ABE" w:rsidRDefault="00E5114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7F416119" w14:textId="77777777" w:rsidR="00E51140" w:rsidRPr="00B76ABE" w:rsidRDefault="00E5114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6B6108F4" w14:textId="77777777" w:rsidTr="00983DB0">
        <w:tc>
          <w:tcPr>
            <w:tcW w:w="4814" w:type="dxa"/>
          </w:tcPr>
          <w:p w14:paraId="78098A67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210F84A9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D64166" w:rsidRPr="00B76ABE" w14:paraId="29F2B9B5" w14:textId="77777777" w:rsidTr="00983DB0">
        <w:tc>
          <w:tcPr>
            <w:tcW w:w="4814" w:type="dxa"/>
          </w:tcPr>
          <w:p w14:paraId="04A17660" w14:textId="77777777" w:rsidR="00D64166" w:rsidRPr="00B76ABE" w:rsidRDefault="00D64166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44793E8C" wp14:editId="7A616B54">
                  <wp:extent cx="1544400" cy="2142000"/>
                  <wp:effectExtent l="0" t="0" r="0" b="0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400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146EC8F" w14:textId="780B59D5" w:rsidR="00D64166" w:rsidRPr="00B76ABE" w:rsidRDefault="00D64166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08 </w:t>
            </w:r>
          </w:p>
          <w:p w14:paraId="58EDFFD1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8" w:name="_Hlk45101692"/>
            <w:r w:rsidRPr="00B76ABE">
              <w:rPr>
                <w:rFonts w:ascii="Franklin Gothic Book" w:hAnsi="Franklin Gothic Book"/>
                <w:sz w:val="24"/>
                <w:szCs w:val="24"/>
              </w:rPr>
              <w:t>Kaburagi Kiyokata, 1878-1972</w:t>
            </w:r>
          </w:p>
          <w:p w14:paraId="3D7BD4E9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Una geisha con parasole, sotto un acero con foglie autunnali.</w:t>
            </w:r>
          </w:p>
          <w:p w14:paraId="52A3BC45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1920-1939.</w:t>
            </w:r>
          </w:p>
          <w:p w14:paraId="6E7A83CC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seta</w:t>
            </w:r>
          </w:p>
          <w:p w14:paraId="6D1F160D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45,7×50,9 cm</w:t>
            </w:r>
          </w:p>
          <w:p w14:paraId="5C9DF51F" w14:textId="77777777" w:rsidR="00D64166" w:rsidRPr="00B76ABE" w:rsidRDefault="00D64166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</w:t>
            </w:r>
            <w:r w:rsidR="00FA655F" w:rsidRPr="00B76ABE">
              <w:rPr>
                <w:rFonts w:ascii="Franklin Gothic Book" w:hAnsi="Franklin Gothic Book"/>
                <w:sz w:val="24"/>
                <w:szCs w:val="24"/>
              </w:rPr>
              <w:t>o</w:t>
            </w:r>
            <w:bookmarkEnd w:id="8"/>
          </w:p>
          <w:p w14:paraId="32D17E9A" w14:textId="0A1A5A47" w:rsidR="00D64166" w:rsidRPr="00B76ABE" w:rsidRDefault="00D64166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6397868B" w14:textId="77777777" w:rsidTr="00983DB0">
        <w:tc>
          <w:tcPr>
            <w:tcW w:w="4814" w:type="dxa"/>
          </w:tcPr>
          <w:p w14:paraId="5FCB0D79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BD0C80E" w14:textId="77777777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056E3315" w14:textId="77777777" w:rsidTr="00983DB0">
        <w:tc>
          <w:tcPr>
            <w:tcW w:w="4814" w:type="dxa"/>
          </w:tcPr>
          <w:p w14:paraId="47116AF2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240A7B3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4D8B8FF8" w14:textId="77777777" w:rsidTr="00983DB0">
        <w:tc>
          <w:tcPr>
            <w:tcW w:w="4814" w:type="dxa"/>
          </w:tcPr>
          <w:p w14:paraId="6FAA50D2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065F79FE" wp14:editId="17D7BE26">
                  <wp:extent cx="1038163" cy="2141220"/>
                  <wp:effectExtent l="0" t="0" r="0" b="0"/>
                  <wp:docPr id="11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038541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3EB6EDB" w14:textId="66823172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09 </w:t>
            </w:r>
          </w:p>
          <w:p w14:paraId="2A08ABBD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9" w:name="_Hlk45101735"/>
            <w:r w:rsidRPr="00B76ABE">
              <w:rPr>
                <w:rFonts w:ascii="Franklin Gothic Book" w:hAnsi="Franklin Gothic Book"/>
                <w:sz w:val="24"/>
                <w:szCs w:val="24"/>
              </w:rPr>
              <w:t>Gako, 1737-1805</w:t>
            </w:r>
          </w:p>
          <w:p w14:paraId="29B145F5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Gli inseparabili monaci Kanzan e Jittoku, che vissero nella Cina dei Tang, comunicavano in un modo incomprensibile ai più e a volte insultavano i visitatori.</w:t>
            </w:r>
          </w:p>
          <w:p w14:paraId="10D588BF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Seconda metà del XVIII secolo.</w:t>
            </w:r>
          </w:p>
          <w:p w14:paraId="6AEBB876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su carta</w:t>
            </w:r>
          </w:p>
          <w:p w14:paraId="70108618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96×25 cm</w:t>
            </w:r>
          </w:p>
          <w:p w14:paraId="44F5310B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9"/>
          <w:p w14:paraId="0D67433F" w14:textId="56A45C54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66E8742D" w14:textId="77777777" w:rsidTr="00983DB0">
        <w:tc>
          <w:tcPr>
            <w:tcW w:w="4814" w:type="dxa"/>
          </w:tcPr>
          <w:p w14:paraId="7E1EECE4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372D1D4" w14:textId="77777777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7D490EE0" w14:textId="77777777" w:rsidTr="00983DB0">
        <w:tc>
          <w:tcPr>
            <w:tcW w:w="4814" w:type="dxa"/>
          </w:tcPr>
          <w:p w14:paraId="7EBDCB18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5225555F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2D4362C9" w14:textId="77777777" w:rsidTr="00983DB0">
        <w:tc>
          <w:tcPr>
            <w:tcW w:w="4814" w:type="dxa"/>
          </w:tcPr>
          <w:p w14:paraId="76CCA0C1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4AA6661C" wp14:editId="6CA823C0">
                  <wp:extent cx="990379" cy="2140585"/>
                  <wp:effectExtent l="0" t="0" r="635" b="0"/>
                  <wp:docPr id="12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991034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3401635" w14:textId="2BAFC000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10 </w:t>
            </w:r>
          </w:p>
          <w:p w14:paraId="6CA0C019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0" w:name="_Hlk45101776"/>
            <w:r w:rsidRPr="00B76ABE">
              <w:rPr>
                <w:rFonts w:ascii="Franklin Gothic Book" w:hAnsi="Franklin Gothic Book"/>
                <w:sz w:val="24"/>
                <w:szCs w:val="24"/>
              </w:rPr>
              <w:t>Mori Sosen, 1747-1821</w:t>
            </w:r>
          </w:p>
          <w:p w14:paraId="6DF67EE8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Una famiglia di scimmie presso un ruscello. </w:t>
            </w:r>
          </w:p>
          <w:p w14:paraId="246F85FD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Inizio del XIX secolo. </w:t>
            </w:r>
          </w:p>
          <w:p w14:paraId="6574108D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tocchi di colore su seta</w:t>
            </w:r>
          </w:p>
          <w:p w14:paraId="30ABE2AA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121,5×51,1 cm</w:t>
            </w:r>
          </w:p>
          <w:p w14:paraId="4D236DBF" w14:textId="77777777" w:rsidR="00FA655F" w:rsidRPr="00B76ABE" w:rsidRDefault="00FA655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  <w:bookmarkEnd w:id="10"/>
          </w:p>
          <w:p w14:paraId="633617FE" w14:textId="05F1C8BC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336F4D77" w14:textId="77777777" w:rsidTr="00983DB0">
        <w:tc>
          <w:tcPr>
            <w:tcW w:w="4814" w:type="dxa"/>
          </w:tcPr>
          <w:p w14:paraId="0D3187FF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403B0659" w14:textId="77777777" w:rsidR="00FA655F" w:rsidRPr="00B76ABE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27B6953F" w14:textId="77777777" w:rsidTr="00983DB0">
        <w:tc>
          <w:tcPr>
            <w:tcW w:w="4814" w:type="dxa"/>
          </w:tcPr>
          <w:p w14:paraId="4FFB8C7F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0049BBCF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FA655F" w:rsidRPr="00B76ABE" w14:paraId="242A5C60" w14:textId="77777777" w:rsidTr="00983DB0">
        <w:tc>
          <w:tcPr>
            <w:tcW w:w="4814" w:type="dxa"/>
          </w:tcPr>
          <w:p w14:paraId="22884956" w14:textId="77777777" w:rsidR="00FA655F" w:rsidRPr="00B76ABE" w:rsidRDefault="00FA655F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097065F4" wp14:editId="5C659DE9">
                  <wp:extent cx="796556" cy="2142000"/>
                  <wp:effectExtent l="0" t="0" r="3810" b="0"/>
                  <wp:docPr id="13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556" cy="214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617239FD" w14:textId="106594D2" w:rsidR="00FA655F" w:rsidRPr="00390CBF" w:rsidRDefault="00FA655F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390CBF">
              <w:rPr>
                <w:rFonts w:ascii="Franklin Gothic Book" w:hAnsi="Franklin Gothic Book"/>
                <w:b/>
                <w:sz w:val="24"/>
                <w:szCs w:val="24"/>
              </w:rPr>
              <w:t xml:space="preserve">11 </w:t>
            </w:r>
          </w:p>
          <w:p w14:paraId="28A4BAD2" w14:textId="49EAD1E9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1" w:name="_Hlk45101811"/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Kiyosei or Sh</w:t>
            </w:r>
            <w:r w:rsidR="009E7046">
              <w:rPr>
                <w:rFonts w:ascii="Franklin Gothic Book" w:hAnsi="Franklin Gothic Book" w:cs="Arial"/>
                <w:sz w:val="24"/>
                <w:szCs w:val="24"/>
              </w:rPr>
              <w:t>ō</w:t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sei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br/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Una tigre con aspetto feroce,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forse perché disturbata da un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intruso nel suo territorio.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47FB39DB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Tardo XIX secolo.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1E3620E6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Firmato Kiyosei e con sigillo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Shobiko/Kiyosei.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41FABD7B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Dipinto a inchiostro e colori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34F3049C" w14:textId="77777777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su seta, 116,2 x 35,4 cm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  <w:p w14:paraId="52D1EF3D" w14:textId="41DD4BFF" w:rsidR="00390CBF" w:rsidRPr="00390CBF" w:rsidRDefault="00390CBF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90CBF">
              <w:rPr>
                <w:rFonts w:ascii="Franklin Gothic Book" w:hAnsi="Franklin Gothic Book" w:cs="Arial"/>
                <w:sz w:val="24"/>
                <w:szCs w:val="24"/>
              </w:rPr>
              <w:t>Collezione Perino</w:t>
            </w:r>
            <w:r w:rsidRPr="00390CB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bookmarkEnd w:id="11"/>
          </w:p>
          <w:p w14:paraId="5E37F7CD" w14:textId="3D03586F" w:rsidR="00B76ABE" w:rsidRPr="00390CBF" w:rsidRDefault="00B76ABE">
            <w:pPr>
              <w:rPr>
                <w:rFonts w:ascii="Franklin Gothic Book" w:hAnsi="Franklin Gothic Book"/>
                <w:b/>
                <w:sz w:val="24"/>
                <w:szCs w:val="24"/>
                <w:highlight w:val="yellow"/>
              </w:rPr>
            </w:pPr>
          </w:p>
        </w:tc>
      </w:tr>
      <w:tr w:rsidR="00B76ABE" w:rsidRPr="00B76ABE" w14:paraId="274236EC" w14:textId="77777777" w:rsidTr="00983DB0">
        <w:tc>
          <w:tcPr>
            <w:tcW w:w="4814" w:type="dxa"/>
          </w:tcPr>
          <w:p w14:paraId="08268DBE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4A1874B6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20A0741B" w14:textId="77777777" w:rsidTr="00983DB0">
        <w:tc>
          <w:tcPr>
            <w:tcW w:w="4814" w:type="dxa"/>
          </w:tcPr>
          <w:p w14:paraId="3241B62E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</w:p>
        </w:tc>
        <w:tc>
          <w:tcPr>
            <w:tcW w:w="4814" w:type="dxa"/>
          </w:tcPr>
          <w:p w14:paraId="1DF6D044" w14:textId="77777777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B76ABE" w:rsidRPr="00B76ABE" w14:paraId="42D742B3" w14:textId="77777777" w:rsidTr="00983DB0">
        <w:tc>
          <w:tcPr>
            <w:tcW w:w="4814" w:type="dxa"/>
          </w:tcPr>
          <w:p w14:paraId="4692FA83" w14:textId="77777777" w:rsidR="00B76ABE" w:rsidRPr="00B76ABE" w:rsidRDefault="00B76ABE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lastRenderedPageBreak/>
              <w:drawing>
                <wp:inline distT="0" distB="0" distL="0" distR="0" wp14:anchorId="0B01D006" wp14:editId="053208DD">
                  <wp:extent cx="1749498" cy="1528973"/>
                  <wp:effectExtent l="0" t="0" r="3175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258" cy="1546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FA1511B" w14:textId="240B0772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12 </w:t>
            </w:r>
          </w:p>
          <w:p w14:paraId="3AB1204C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bookmarkStart w:id="12" w:name="_Hlk45101913"/>
            <w:r w:rsidRPr="00B76ABE">
              <w:rPr>
                <w:rFonts w:ascii="Franklin Gothic Book" w:hAnsi="Franklin Gothic Book"/>
                <w:sz w:val="24"/>
                <w:szCs w:val="24"/>
              </w:rPr>
              <w:t>Mori Kansai, 1814-1894</w:t>
            </w:r>
          </w:p>
          <w:p w14:paraId="3830D2E2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 xml:space="preserve">Iris oscillano al vento. </w:t>
            </w:r>
          </w:p>
          <w:p w14:paraId="441708AF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1850-1869.</w:t>
            </w:r>
          </w:p>
          <w:p w14:paraId="42B50095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e colori su carta</w:t>
            </w:r>
          </w:p>
          <w:p w14:paraId="34E43A42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29,5×39,9 cm</w:t>
            </w:r>
          </w:p>
          <w:p w14:paraId="329BBF8F" w14:textId="77777777" w:rsidR="00B76ABE" w:rsidRPr="00B76ABE" w:rsidRDefault="00B76ABE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bookmarkEnd w:id="12"/>
          <w:p w14:paraId="1C1092AA" w14:textId="2B628701" w:rsidR="00B76ABE" w:rsidRPr="00B76ABE" w:rsidRDefault="00B76ABE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2812B44A" w14:textId="77777777" w:rsidTr="00FE312F">
        <w:tc>
          <w:tcPr>
            <w:tcW w:w="4814" w:type="dxa"/>
          </w:tcPr>
          <w:p w14:paraId="2FC1E85C" w14:textId="709B3DCB" w:rsidR="00E50020" w:rsidRPr="00B76ABE" w:rsidRDefault="00E50020" w:rsidP="00420E49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</w:tc>
        <w:tc>
          <w:tcPr>
            <w:tcW w:w="4814" w:type="dxa"/>
          </w:tcPr>
          <w:p w14:paraId="3CFBEF28" w14:textId="77777777" w:rsidR="00E50020" w:rsidRPr="00B76ABE" w:rsidRDefault="00E50020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7494C664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68DC2B9A" w14:textId="77777777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  <w:drawing>
                <wp:inline distT="0" distB="0" distL="0" distR="0" wp14:anchorId="0A8BEB6F" wp14:editId="5C724718">
                  <wp:extent cx="1800279" cy="1291137"/>
                  <wp:effectExtent l="0" t="0" r="0" b="4445"/>
                  <wp:docPr id="5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2210" cy="1314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618199D2" w14:textId="72A98D2A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1</w:t>
            </w:r>
            <w:r>
              <w:rPr>
                <w:rFonts w:ascii="Franklin Gothic Book" w:hAnsi="Franklin Gothic Book"/>
                <w:b/>
                <w:sz w:val="24"/>
                <w:szCs w:val="24"/>
              </w:rPr>
              <w:t>3</w:t>
            </w: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 </w:t>
            </w:r>
          </w:p>
          <w:p w14:paraId="43F6F630" w14:textId="2642990A" w:rsidR="00E50020" w:rsidRPr="00B76ABE" w:rsidRDefault="00A90662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>
              <w:rPr>
                <w:rFonts w:ascii="Franklin Gothic Book" w:hAnsi="Franklin Gothic Book"/>
                <w:sz w:val="24"/>
                <w:szCs w:val="24"/>
              </w:rPr>
              <w:t>Tani Bunchō, (Edo, 1763-1841)</w:t>
            </w:r>
          </w:p>
          <w:p w14:paraId="744F74AA" w14:textId="2481C2D5" w:rsidR="00E50020" w:rsidRPr="00B76ABE" w:rsidRDefault="00A90662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>
              <w:rPr>
                <w:rFonts w:ascii="Franklin Gothic Book" w:hAnsi="Franklin Gothic Book"/>
                <w:sz w:val="24"/>
                <w:szCs w:val="24"/>
              </w:rPr>
              <w:t>Autoritratto dell’artista, con pennello in mano e con accanto la pietra per diluire l’inchiostro, nell’atto di dipingere un paesaggio su rotolo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 xml:space="preserve">. </w:t>
            </w:r>
          </w:p>
          <w:p w14:paraId="273B86CF" w14:textId="6F968FA4" w:rsidR="00E50020" w:rsidRPr="00B76ABE" w:rsidRDefault="00E50020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18</w:t>
            </w:r>
            <w:r w:rsidR="00A90662">
              <w:rPr>
                <w:rFonts w:ascii="Franklin Gothic Book" w:hAnsi="Franklin Gothic Book"/>
                <w:sz w:val="24"/>
                <w:szCs w:val="24"/>
              </w:rPr>
              <w:t>32</w:t>
            </w:r>
          </w:p>
          <w:p w14:paraId="31AF8027" w14:textId="7E118774" w:rsidR="00E50020" w:rsidRPr="00B76ABE" w:rsidRDefault="00E50020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Dipinto a inchiostro su carta</w:t>
            </w:r>
          </w:p>
          <w:p w14:paraId="34D4208D" w14:textId="2C2BF238" w:rsidR="00E50020" w:rsidRPr="00B76ABE" w:rsidRDefault="00A90662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>
              <w:rPr>
                <w:rFonts w:ascii="Franklin Gothic Book" w:hAnsi="Franklin Gothic Book"/>
                <w:sz w:val="24"/>
                <w:szCs w:val="24"/>
              </w:rPr>
              <w:t>27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>×</w:t>
            </w:r>
            <w:r>
              <w:rPr>
                <w:rFonts w:ascii="Franklin Gothic Book" w:hAnsi="Franklin Gothic Book"/>
                <w:sz w:val="24"/>
                <w:szCs w:val="24"/>
              </w:rPr>
              <w:t>4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>9,</w:t>
            </w:r>
            <w:r>
              <w:rPr>
                <w:rFonts w:ascii="Franklin Gothic Book" w:hAnsi="Franklin Gothic Book"/>
                <w:sz w:val="24"/>
                <w:szCs w:val="24"/>
              </w:rPr>
              <w:t>2</w:t>
            </w:r>
            <w:r w:rsidR="00E50020" w:rsidRPr="00B76ABE">
              <w:rPr>
                <w:rFonts w:ascii="Franklin Gothic Book" w:hAnsi="Franklin Gothic Book"/>
                <w:sz w:val="24"/>
                <w:szCs w:val="24"/>
              </w:rPr>
              <w:t xml:space="preserve"> cm</w:t>
            </w:r>
          </w:p>
          <w:p w14:paraId="48F18688" w14:textId="77777777" w:rsidR="00E50020" w:rsidRPr="00B76ABE" w:rsidRDefault="00E50020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sz w:val="24"/>
                <w:szCs w:val="24"/>
              </w:rPr>
              <w:t>Collezione Perino</w:t>
            </w:r>
          </w:p>
          <w:p w14:paraId="74C2E9EB" w14:textId="73CA1A5E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26678B4A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40C89C57" w14:textId="6D5753FF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6B22857A" w14:textId="77777777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5CD87292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01F6CEEC" w14:textId="578479D8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0433434" wp14:editId="1238ACE7">
                  <wp:extent cx="1578429" cy="2365073"/>
                  <wp:effectExtent l="0" t="0" r="3175" b="0"/>
                  <wp:docPr id="17" name="Immagin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A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magine 9">
                            <a:extLst>
                              <a:ext uri="{FF2B5EF4-FFF2-40B4-BE49-F238E27FC236}">
                                <a16:creationId xmlns:a16="http://schemas.microsoft.com/office/drawing/2014/main" id="{00000000-0008-0000-0000-00000A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040" cy="23854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746CDC6B" w14:textId="1162F212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>
              <w:rPr>
                <w:rFonts w:ascii="Franklin Gothic Book" w:hAnsi="Franklin Gothic Book"/>
                <w:b/>
                <w:sz w:val="24"/>
                <w:szCs w:val="24"/>
              </w:rPr>
              <w:t>14</w:t>
            </w:r>
          </w:p>
          <w:p w14:paraId="62166C2D" w14:textId="7A1ADE2B" w:rsidR="003E7544" w:rsidRPr="003E7544" w:rsidRDefault="003E7544" w:rsidP="003E7544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Armatura da parata con corazza in due parti e fettucce di seta di colore blu chiaro</w:t>
            </w:r>
            <w:r w:rsidR="00FE312F">
              <w:rPr>
                <w:rFonts w:ascii="Franklin Gothic Book" w:hAnsi="Franklin Gothic Book"/>
                <w:sz w:val="24"/>
                <w:szCs w:val="24"/>
              </w:rPr>
              <w:t>.</w:t>
            </w:r>
          </w:p>
          <w:p w14:paraId="1140D3AA" w14:textId="77777777" w:rsidR="003E7544" w:rsidRPr="003E7544" w:rsidRDefault="003E7544" w:rsidP="003E7544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Elmo e schinieri di inizio Seicento; resto dell’armamentario di fine Settecento</w:t>
            </w:r>
          </w:p>
          <w:p w14:paraId="13B689FD" w14:textId="03826D1E" w:rsidR="00E50020" w:rsidRPr="00B76ABE" w:rsidRDefault="009E7046" w:rsidP="003E7544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9E7046">
              <w:rPr>
                <w:rFonts w:ascii="Franklin Gothic Book" w:hAnsi="Franklin Gothic Book"/>
                <w:sz w:val="24"/>
                <w:szCs w:val="24"/>
              </w:rPr>
              <w:t>MUSEC</w:t>
            </w:r>
            <w:r w:rsidRPr="009E7046">
              <w:rPr>
                <w:rFonts w:ascii="Franklin Gothic Book" w:hAnsi="Franklin Gothic Book"/>
                <w:sz w:val="24"/>
                <w:szCs w:val="24"/>
              </w:rPr>
              <w:t xml:space="preserve">, Collezione Morigi </w:t>
            </w:r>
            <w:r w:rsidR="00FE312F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</w:p>
        </w:tc>
      </w:tr>
      <w:tr w:rsidR="00E50020" w:rsidRPr="00B76ABE" w14:paraId="2B72EF36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53FA47A7" w14:textId="77777777" w:rsidR="00E50020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  <w:p w14:paraId="50EA8D40" w14:textId="734FB5B1" w:rsidR="00E50020" w:rsidRPr="00B76ABE" w:rsidRDefault="00E50020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  <w:lang w:val="it-IT" w:eastAsia="it-IT"/>
              </w:rPr>
            </w:pP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5139A4C5" w14:textId="77777777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</w:p>
        </w:tc>
      </w:tr>
      <w:tr w:rsidR="00E50020" w:rsidRPr="00B76ABE" w14:paraId="066BCB92" w14:textId="77777777" w:rsidTr="00FE312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</w:tblPrEx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5338CE95" w14:textId="48B217FC" w:rsidR="00E50020" w:rsidRPr="00B76ABE" w:rsidRDefault="003E7544" w:rsidP="00CE21DD">
            <w:pPr>
              <w:jc w:val="center"/>
              <w:rPr>
                <w:rFonts w:ascii="Franklin Gothic Book" w:hAnsi="Franklin Gothic Book"/>
                <w:noProof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34EED72" wp14:editId="71202AE7">
                  <wp:extent cx="1717993" cy="1321779"/>
                  <wp:effectExtent l="0" t="0" r="0" b="0"/>
                  <wp:docPr id="15" name="Immagine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0F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magine 14">
                            <a:extLst>
                              <a:ext uri="{FF2B5EF4-FFF2-40B4-BE49-F238E27FC236}">
                                <a16:creationId xmlns:a16="http://schemas.microsoft.com/office/drawing/2014/main" id="{00000000-0008-0000-0000-00000F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93" t="3161" r="12668" b="3772"/>
                          <a:stretch/>
                        </pic:blipFill>
                        <pic:spPr bwMode="auto">
                          <a:xfrm>
                            <a:off x="0" y="0"/>
                            <a:ext cx="1739329" cy="13381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tcBorders>
              <w:top w:val="nil"/>
              <w:left w:val="nil"/>
              <w:bottom w:val="nil"/>
              <w:right w:val="nil"/>
            </w:tcBorders>
          </w:tcPr>
          <w:p w14:paraId="455A0731" w14:textId="66EBD483" w:rsidR="00E50020" w:rsidRPr="00B76ABE" w:rsidRDefault="00E50020" w:rsidP="00CE21DD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>1</w:t>
            </w:r>
            <w:r w:rsidR="003E7544">
              <w:rPr>
                <w:rFonts w:ascii="Franklin Gothic Book" w:hAnsi="Franklin Gothic Book"/>
                <w:b/>
                <w:sz w:val="24"/>
                <w:szCs w:val="24"/>
              </w:rPr>
              <w:t>5</w:t>
            </w:r>
            <w:r w:rsidRPr="00B76ABE">
              <w:rPr>
                <w:rFonts w:ascii="Franklin Gothic Book" w:hAnsi="Franklin Gothic Book"/>
                <w:b/>
                <w:sz w:val="24"/>
                <w:szCs w:val="24"/>
              </w:rPr>
              <w:t xml:space="preserve"> </w:t>
            </w:r>
          </w:p>
          <w:p w14:paraId="673FD654" w14:textId="4EAA4637" w:rsidR="003E7544" w:rsidRDefault="003E7544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 xml:space="preserve">Album rilegato: sulla lacca della coperta una coppia di gru in volo di fronte al Monte Fuji realizzati con tecnica </w:t>
            </w:r>
            <w:r w:rsidR="009E7046" w:rsidRPr="009E7046">
              <w:rPr>
                <w:rFonts w:ascii="Franklin Gothic Book" w:hAnsi="Franklin Gothic Book"/>
                <w:i/>
                <w:iCs/>
                <w:sz w:val="24"/>
                <w:szCs w:val="24"/>
              </w:rPr>
              <w:t>maki-e</w:t>
            </w:r>
            <w:r w:rsidR="009E7046" w:rsidRPr="009E7046">
              <w:rPr>
                <w:rFonts w:ascii="Franklin Gothic Book" w:hAnsi="Franklin Gothic Book"/>
                <w:sz w:val="24"/>
                <w:szCs w:val="24"/>
              </w:rPr>
              <w:t xml:space="preserve"> </w:t>
            </w:r>
            <w:r w:rsidRPr="003E7544">
              <w:rPr>
                <w:rFonts w:ascii="Franklin Gothic Book" w:hAnsi="Franklin Gothic Book"/>
                <w:sz w:val="24"/>
                <w:szCs w:val="24"/>
              </w:rPr>
              <w:t xml:space="preserve">in oro e pigmenti. </w:t>
            </w:r>
          </w:p>
          <w:p w14:paraId="18768F51" w14:textId="77777777" w:rsidR="003E7544" w:rsidRDefault="003E7544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1880-1890</w:t>
            </w:r>
          </w:p>
          <w:p w14:paraId="604FCB8E" w14:textId="77777777" w:rsidR="003E7544" w:rsidRDefault="003E7544" w:rsidP="00CE21DD">
            <w:pPr>
              <w:rPr>
                <w:rFonts w:ascii="Franklin Gothic Book" w:hAnsi="Franklin Gothic Book"/>
                <w:sz w:val="24"/>
                <w:szCs w:val="24"/>
              </w:rPr>
            </w:pPr>
            <w:r w:rsidRPr="003E7544">
              <w:rPr>
                <w:rFonts w:ascii="Franklin Gothic Book" w:hAnsi="Franklin Gothic Book"/>
                <w:sz w:val="24"/>
                <w:szCs w:val="24"/>
              </w:rPr>
              <w:t>27,2 × 36 × 5,9 cm</w:t>
            </w:r>
          </w:p>
          <w:p w14:paraId="7DBAE839" w14:textId="5F76A317" w:rsidR="00E50020" w:rsidRPr="00B76ABE" w:rsidRDefault="009E7046" w:rsidP="003E7544">
            <w:pPr>
              <w:rPr>
                <w:rFonts w:ascii="Franklin Gothic Book" w:hAnsi="Franklin Gothic Book"/>
                <w:b/>
                <w:sz w:val="24"/>
                <w:szCs w:val="24"/>
              </w:rPr>
            </w:pPr>
            <w:r w:rsidRPr="009E7046">
              <w:rPr>
                <w:rFonts w:ascii="Franklin Gothic Book" w:hAnsi="Franklin Gothic Book"/>
                <w:sz w:val="24"/>
                <w:szCs w:val="24"/>
              </w:rPr>
              <w:t>MUSEC, Collezione Ceschin Pilone-Fagioli</w:t>
            </w:r>
          </w:p>
        </w:tc>
      </w:tr>
    </w:tbl>
    <w:p w14:paraId="572696AE" w14:textId="77777777" w:rsidR="00420E49" w:rsidRPr="00B76ABE" w:rsidRDefault="00420E49" w:rsidP="00E50020">
      <w:pPr>
        <w:spacing w:before="100" w:beforeAutospacing="1"/>
        <w:rPr>
          <w:rFonts w:ascii="Franklin Gothic Book" w:hAnsi="Franklin Gothic Book"/>
          <w:sz w:val="24"/>
          <w:szCs w:val="24"/>
        </w:rPr>
      </w:pPr>
    </w:p>
    <w:sectPr w:rsidR="00420E49" w:rsidRPr="00B76ABE" w:rsidSect="00983DB0">
      <w:headerReference w:type="default" r:id="rId22"/>
      <w:footerReference w:type="default" r:id="rId23"/>
      <w:pgSz w:w="11906" w:h="16838"/>
      <w:pgMar w:top="1417" w:right="1134" w:bottom="1134" w:left="1134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A3A5F3" w14:textId="77777777" w:rsidR="00420E49" w:rsidRDefault="00420E49" w:rsidP="00420E49">
      <w:pPr>
        <w:spacing w:after="0" w:line="240" w:lineRule="auto"/>
      </w:pPr>
      <w:r>
        <w:separator/>
      </w:r>
    </w:p>
  </w:endnote>
  <w:endnote w:type="continuationSeparator" w:id="0">
    <w:p w14:paraId="1CAE6A08" w14:textId="77777777" w:rsidR="00420E49" w:rsidRDefault="00420E49" w:rsidP="00420E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ranklin Gothic Book">
    <w:altName w:val="Franklin Gothic Book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ell MT"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B8DD43" w14:textId="77777777" w:rsidR="00420E49" w:rsidRPr="009B34BD" w:rsidRDefault="00420E49" w:rsidP="00420E49">
    <w:pPr>
      <w:pStyle w:val="Pidipagina"/>
      <w:rPr>
        <w:rFonts w:ascii="Bell MT" w:hAnsi="Bell MT" w:cs="Times New Roman"/>
        <w:sz w:val="40"/>
        <w:szCs w:val="40"/>
      </w:rPr>
    </w:pPr>
    <w:r w:rsidRPr="009B34BD">
      <w:rPr>
        <w:rFonts w:ascii="Bell MT" w:hAnsi="Bell MT" w:cs="Times New Roman"/>
        <w:sz w:val="40"/>
        <w:szCs w:val="40"/>
      </w:rPr>
      <w:t>musec</w:t>
    </w:r>
  </w:p>
  <w:p w14:paraId="0C0D4948" w14:textId="77777777" w:rsidR="00420E49" w:rsidRPr="00677C79" w:rsidRDefault="00420E49" w:rsidP="00420E49">
    <w:pPr>
      <w:pStyle w:val="Pidipagina"/>
      <w:rPr>
        <w:rFonts w:ascii="Franklin Gothic Book" w:hAnsi="Franklin Gothic Book"/>
        <w:color w:val="7F7F7F" w:themeColor="text1" w:themeTint="80"/>
        <w:sz w:val="18"/>
        <w:szCs w:val="18"/>
      </w:rPr>
    </w:pPr>
    <w:r w:rsidRPr="00677C79">
      <w:rPr>
        <w:rFonts w:ascii="Franklin Gothic Book" w:hAnsi="Franklin Gothic Book"/>
        <w:color w:val="7F7F7F" w:themeColor="text1" w:themeTint="80"/>
        <w:sz w:val="18"/>
        <w:szCs w:val="18"/>
      </w:rPr>
      <w:t>Villa Malpensata, via Giuseppe Mazzini 5, CH-6900 Lugano</w:t>
    </w:r>
  </w:p>
  <w:p w14:paraId="74C0FEE2" w14:textId="77777777" w:rsidR="00420E49" w:rsidRDefault="00420E49" w:rsidP="00420E49">
    <w:pPr>
      <w:pStyle w:val="Pidipagina"/>
    </w:pPr>
    <w:r w:rsidRPr="007A2B31">
      <w:rPr>
        <w:rFonts w:ascii="Franklin Gothic Book" w:hAnsi="Franklin Gothic Book"/>
        <w:color w:val="7F7F7F" w:themeColor="text1" w:themeTint="80"/>
        <w:sz w:val="18"/>
        <w:szCs w:val="18"/>
        <w:lang w:val="pt-PT"/>
      </w:rPr>
      <w:t xml:space="preserve">Tel. +41 (0)58 866 6960, e-mail info@musec.ch, www.musec.ch                                      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0E379F" w14:textId="77777777" w:rsidR="00420E49" w:rsidRDefault="00420E49" w:rsidP="00420E49">
      <w:pPr>
        <w:spacing w:after="0" w:line="240" w:lineRule="auto"/>
      </w:pPr>
      <w:r>
        <w:separator/>
      </w:r>
    </w:p>
  </w:footnote>
  <w:footnote w:type="continuationSeparator" w:id="0">
    <w:p w14:paraId="3E370CA8" w14:textId="77777777" w:rsidR="00420E49" w:rsidRDefault="00420E49" w:rsidP="00420E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312A3C" w14:textId="77777777" w:rsidR="00420E49" w:rsidRDefault="00420E49">
    <w:pPr>
      <w:pStyle w:val="Intestazione"/>
    </w:pPr>
    <w:r>
      <w:rPr>
        <w:noProof/>
        <w:lang w:val="it-IT" w:eastAsia="it-IT"/>
      </w:rPr>
      <w:drawing>
        <wp:inline distT="0" distB="0" distL="0" distR="0" wp14:anchorId="069F2EA1" wp14:editId="23CC9282">
          <wp:extent cx="1558390" cy="552723"/>
          <wp:effectExtent l="0" t="0" r="3810" b="0"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tipo MUSEC_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8390" cy="5527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62E2194" w14:textId="77777777" w:rsidR="00983DB0" w:rsidRDefault="00983DB0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defaultTabStop w:val="708"/>
  <w:hyphenationZone w:val="283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20E49"/>
    <w:rsid w:val="00390CBF"/>
    <w:rsid w:val="003E7544"/>
    <w:rsid w:val="00420E49"/>
    <w:rsid w:val="004317E1"/>
    <w:rsid w:val="0087341D"/>
    <w:rsid w:val="00983DB0"/>
    <w:rsid w:val="009E7046"/>
    <w:rsid w:val="00A90662"/>
    <w:rsid w:val="00B503BF"/>
    <w:rsid w:val="00B76ABE"/>
    <w:rsid w:val="00B95935"/>
    <w:rsid w:val="00D64166"/>
    <w:rsid w:val="00DF35A5"/>
    <w:rsid w:val="00E50020"/>
    <w:rsid w:val="00E51140"/>
    <w:rsid w:val="00E80E71"/>
    <w:rsid w:val="00E9176E"/>
    <w:rsid w:val="00FA655F"/>
    <w:rsid w:val="00FE31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0EC6258"/>
  <w15:docId w15:val="{2C3F8B75-8B45-45FF-BB5D-BD2ED536D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0E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0E49"/>
  </w:style>
  <w:style w:type="paragraph" w:styleId="Pidipagina">
    <w:name w:val="footer"/>
    <w:basedOn w:val="Normale"/>
    <w:link w:val="PidipaginaCarattere"/>
    <w:uiPriority w:val="99"/>
    <w:unhideWhenUsed/>
    <w:rsid w:val="00420E4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0E49"/>
  </w:style>
  <w:style w:type="table" w:styleId="Grigliatabella">
    <w:name w:val="Table Grid"/>
    <w:basedOn w:val="Tabellanormale"/>
    <w:uiPriority w:val="39"/>
    <w:rsid w:val="00420E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959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9593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gif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gi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B12CDC5-ED38-4ECB-BD44-28CC09324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5</Pages>
  <Words>538</Words>
  <Characters>3071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Città di Lugano</Company>
  <LinksUpToDate>false</LinksUpToDate>
  <CharactersWithSpaces>3602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MCL-Collaboratori</dc:creator>
  <cp:keywords/>
  <dc:description/>
  <cp:lastModifiedBy>Carlo</cp:lastModifiedBy>
  <cp:revision>7</cp:revision>
  <cp:lastPrinted>2020-07-14T10:05:00Z</cp:lastPrinted>
  <dcterms:created xsi:type="dcterms:W3CDTF">2020-06-12T07:45:00Z</dcterms:created>
  <dcterms:modified xsi:type="dcterms:W3CDTF">2020-07-14T12:08:00Z</dcterms:modified>
</cp:coreProperties>
</file>