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9EDCEA" w14:textId="77777777" w:rsidR="00420E49" w:rsidRDefault="00420E49"/>
    <w:p w14:paraId="078DBC8D" w14:textId="77777777" w:rsidR="00420E49" w:rsidRDefault="00420E49"/>
    <w:p w14:paraId="638721E5" w14:textId="77777777" w:rsidR="00420E49" w:rsidRPr="00873E16" w:rsidRDefault="00420E49" w:rsidP="003957CB">
      <w:pPr>
        <w:spacing w:after="0"/>
        <w:ind w:right="1134"/>
        <w:jc w:val="right"/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</w:pPr>
      <w:bookmarkStart w:id="0" w:name="_Hlk36220300"/>
      <w:bookmarkStart w:id="1" w:name="_GoBack"/>
      <w:bookmarkEnd w:id="0"/>
      <w:r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  <w:t>Kakemono</w:t>
      </w:r>
    </w:p>
    <w:p w14:paraId="522C42A1" w14:textId="77777777" w:rsidR="00420E49" w:rsidRPr="00873E16" w:rsidRDefault="00420E49" w:rsidP="003957CB">
      <w:pPr>
        <w:spacing w:after="0"/>
        <w:ind w:left="1134" w:right="1134"/>
        <w:jc w:val="right"/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</w:pPr>
      <w:r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  <w:t>Cinque secoli di pittura giapponese. Collezione Perino</w:t>
      </w:r>
    </w:p>
    <w:bookmarkEnd w:id="1"/>
    <w:p w14:paraId="0704FEAC" w14:textId="77777777" w:rsidR="00420E49" w:rsidRDefault="00420E49" w:rsidP="00420E49">
      <w:pPr>
        <w:spacing w:after="0"/>
        <w:ind w:right="1134"/>
        <w:rPr>
          <w:rFonts w:ascii="Franklin Gothic Book" w:hAnsi="Franklin Gothic Book" w:cs="Arial"/>
          <w:b/>
          <w:sz w:val="24"/>
          <w:szCs w:val="24"/>
          <w:shd w:val="clear" w:color="auto" w:fill="FFFFFF"/>
        </w:rPr>
      </w:pPr>
    </w:p>
    <w:p w14:paraId="65AABA57" w14:textId="77777777" w:rsidR="00420E49" w:rsidRPr="00873E16" w:rsidRDefault="00420E49" w:rsidP="00420E49">
      <w:pPr>
        <w:spacing w:after="0"/>
        <w:ind w:left="1134" w:right="1134"/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</w:pPr>
    </w:p>
    <w:p w14:paraId="61BB7BBD" w14:textId="77777777" w:rsidR="00420E49" w:rsidRDefault="00420E49" w:rsidP="00420E49">
      <w:pPr>
        <w:spacing w:after="0"/>
        <w:ind w:left="1134" w:right="1134"/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</w:pPr>
      <w:r w:rsidRPr="00873E16"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  <w:t>Selezione di immagini per i media</w:t>
      </w:r>
    </w:p>
    <w:p w14:paraId="7086DD38" w14:textId="77777777" w:rsidR="00420E49" w:rsidRPr="00873E16" w:rsidRDefault="00420E49" w:rsidP="00420E49">
      <w:pPr>
        <w:spacing w:after="0"/>
        <w:ind w:left="1134" w:right="1134"/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</w:pPr>
      <w:r w:rsidRPr="00CB0859"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Le immagini </w:t>
      </w: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fornite possono essere utilizzate solo ed esclusivamente nell’ambito di recensioni o segnalazioni giornalistiche della mostra. </w:t>
      </w:r>
    </w:p>
    <w:p w14:paraId="00E1AC34" w14:textId="77777777" w:rsidR="00420E49" w:rsidRDefault="00420E49" w:rsidP="00420E49">
      <w:pPr>
        <w:spacing w:after="0"/>
        <w:ind w:left="1134" w:right="1134"/>
        <w:jc w:val="both"/>
        <w:rPr>
          <w:rFonts w:ascii="Franklin Gothic Book" w:hAnsi="Franklin Gothic Book" w:cs="Arial"/>
          <w:sz w:val="24"/>
          <w:szCs w:val="24"/>
          <w:highlight w:val="yellow"/>
          <w:shd w:val="clear" w:color="auto" w:fill="FFFFFF"/>
        </w:rPr>
      </w:pP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Ogni immagine deve essere accompagnata dalla propria didascalia e dal copyright: </w:t>
      </w:r>
      <w:r w:rsidRPr="00EB48DD">
        <w:rPr>
          <w:rFonts w:ascii="Franklin Gothic Book" w:hAnsi="Franklin Gothic Book" w:cs="Arial"/>
          <w:sz w:val="24"/>
          <w:szCs w:val="24"/>
          <w:shd w:val="clear" w:color="auto" w:fill="FFFFFF"/>
        </w:rPr>
        <w:t>© 2020 MUSEC</w:t>
      </w: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>/</w:t>
      </w:r>
      <w:r w:rsidRPr="00EB48DD">
        <w:rPr>
          <w:rFonts w:ascii="Franklin Gothic Book" w:hAnsi="Franklin Gothic Book" w:cs="Arial"/>
          <w:sz w:val="24"/>
          <w:szCs w:val="24"/>
          <w:shd w:val="clear" w:color="auto" w:fill="FFFFFF"/>
        </w:rPr>
        <w:t>Fondazione culture e musei, Lugano</w:t>
      </w: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 </w:t>
      </w:r>
    </w:p>
    <w:p w14:paraId="6C97E7EE" w14:textId="77777777" w:rsidR="00420E49" w:rsidRDefault="00420E49"/>
    <w:p w14:paraId="1AA999A3" w14:textId="77777777" w:rsidR="00420E49" w:rsidRPr="00B76ABE" w:rsidRDefault="00420E49">
      <w:pPr>
        <w:rPr>
          <w:rFonts w:ascii="Franklin Gothic Book" w:hAnsi="Franklin Gothic Book"/>
          <w:sz w:val="24"/>
          <w:szCs w:val="24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420E49" w:rsidRPr="00B76ABE" w14:paraId="61F9B8AA" w14:textId="77777777" w:rsidTr="00983DB0">
        <w:tc>
          <w:tcPr>
            <w:tcW w:w="4814" w:type="dxa"/>
          </w:tcPr>
          <w:p w14:paraId="7777D11C" w14:textId="77777777" w:rsidR="00420E49" w:rsidRPr="00B76ABE" w:rsidRDefault="00420E49" w:rsidP="00420E49">
            <w:pPr>
              <w:jc w:val="center"/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7E6F8040" wp14:editId="4A6CE95A">
                  <wp:extent cx="860400" cy="214200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A9E29A4" w14:textId="5A1226C6" w:rsidR="00420E49" w:rsidRPr="00B76ABE" w:rsidRDefault="00420E49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01</w:t>
            </w:r>
          </w:p>
          <w:p w14:paraId="30B045D5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2" w:name="_Hlk45101268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Sakai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Hōitsu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1761-1829</w:t>
            </w:r>
          </w:p>
          <w:p w14:paraId="7573BA44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Un fagiano maschio su un ramo di ciliegio fiorito.</w:t>
            </w:r>
          </w:p>
          <w:p w14:paraId="73BDC440" w14:textId="77777777" w:rsidR="00420E49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Inizio del XIX secolo.</w:t>
            </w:r>
          </w:p>
          <w:p w14:paraId="521ECDB3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02C62F03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99</w:t>
            </w:r>
            <w:r w:rsidR="00B503BF" w:rsidRPr="00B76ABE">
              <w:rPr>
                <w:rFonts w:ascii="Franklin Gothic Book" w:hAnsi="Franklin Gothic Book"/>
                <w:sz w:val="24"/>
                <w:szCs w:val="24"/>
              </w:rPr>
              <w:t>,</w:t>
            </w:r>
            <w:r w:rsidRPr="00B76ABE">
              <w:rPr>
                <w:rFonts w:ascii="Franklin Gothic Book" w:hAnsi="Franklin Gothic Book"/>
                <w:sz w:val="24"/>
                <w:szCs w:val="24"/>
              </w:rPr>
              <w:t>1×41</w:t>
            </w:r>
            <w:r w:rsidR="00B503BF" w:rsidRPr="00B76ABE">
              <w:rPr>
                <w:rFonts w:ascii="Franklin Gothic Book" w:hAnsi="Franklin Gothic Book"/>
                <w:sz w:val="24"/>
                <w:szCs w:val="24"/>
              </w:rPr>
              <w:t>,</w:t>
            </w:r>
            <w:r w:rsidRPr="00B76ABE">
              <w:rPr>
                <w:rFonts w:ascii="Franklin Gothic Book" w:hAnsi="Franklin Gothic Book"/>
                <w:sz w:val="24"/>
                <w:szCs w:val="24"/>
              </w:rPr>
              <w:t>5 cm</w:t>
            </w:r>
          </w:p>
          <w:p w14:paraId="0806378C" w14:textId="77777777" w:rsidR="00420E49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2"/>
          <w:p w14:paraId="718DA4D7" w14:textId="05666DFF" w:rsidR="00420E49" w:rsidRPr="00B76ABE" w:rsidRDefault="00420E49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1531542D" w14:textId="77777777" w:rsidTr="00983DB0">
        <w:tc>
          <w:tcPr>
            <w:tcW w:w="4814" w:type="dxa"/>
          </w:tcPr>
          <w:p w14:paraId="442E4A51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3EE5E93B" w14:textId="77777777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52E3D54A" w14:textId="77777777" w:rsidTr="00983DB0">
        <w:tc>
          <w:tcPr>
            <w:tcW w:w="4814" w:type="dxa"/>
          </w:tcPr>
          <w:p w14:paraId="207710BA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12C962E6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05FCFCD3" w14:textId="77777777" w:rsidTr="00983DB0">
        <w:tc>
          <w:tcPr>
            <w:tcW w:w="4814" w:type="dxa"/>
          </w:tcPr>
          <w:p w14:paraId="097A5985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64E24236" wp14:editId="5713041B">
                  <wp:extent cx="1033200" cy="2142000"/>
                  <wp:effectExtent l="0" t="0" r="0" b="0"/>
                  <wp:docPr id="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2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35C8EA6E" w14:textId="459690F9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02</w:t>
            </w:r>
          </w:p>
          <w:p w14:paraId="77D650C1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3" w:name="_Hlk45101344"/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Itō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Jakuchū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1716-18</w:t>
            </w:r>
            <w:r w:rsidR="004317E1" w:rsidRPr="00B76ABE">
              <w:rPr>
                <w:rFonts w:ascii="Franklin Gothic Book" w:hAnsi="Franklin Gothic Book"/>
                <w:sz w:val="24"/>
                <w:szCs w:val="24"/>
              </w:rPr>
              <w:t>00</w:t>
            </w:r>
          </w:p>
          <w:p w14:paraId="73E4F14C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Coppia di gallo e gallina accanto a una roccia, con fioritura di peonie rosa e di ortensie bianche e blu.</w:t>
            </w:r>
          </w:p>
          <w:p w14:paraId="3109F41C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Opera dipinta nel 1800.</w:t>
            </w:r>
          </w:p>
          <w:p w14:paraId="65E6A79E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5CB9433F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114,7×48,1 cm</w:t>
            </w:r>
          </w:p>
          <w:p w14:paraId="4A55A27A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3"/>
          <w:p w14:paraId="5246ECF3" w14:textId="1E98FC8C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0BD1E345" w14:textId="77777777" w:rsidTr="00983DB0">
        <w:tc>
          <w:tcPr>
            <w:tcW w:w="4814" w:type="dxa"/>
          </w:tcPr>
          <w:p w14:paraId="557BD642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AD7973E" w14:textId="77777777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21A56462" w14:textId="77777777" w:rsidTr="00983DB0">
        <w:tc>
          <w:tcPr>
            <w:tcW w:w="4814" w:type="dxa"/>
          </w:tcPr>
          <w:p w14:paraId="0E0874F5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757B98E4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06E2CC3A" w14:textId="77777777" w:rsidTr="00983DB0">
        <w:tc>
          <w:tcPr>
            <w:tcW w:w="4814" w:type="dxa"/>
          </w:tcPr>
          <w:p w14:paraId="6108B953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0F916EA1" wp14:editId="594DE2C4">
                  <wp:extent cx="943200" cy="2142000"/>
                  <wp:effectExtent l="0" t="0" r="9525" b="0"/>
                  <wp:docPr id="3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2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6BA880F" w14:textId="302C15FB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03 </w:t>
            </w:r>
          </w:p>
          <w:p w14:paraId="5D02784C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4" w:name="_Hlk45101430"/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Komai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Ki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, noto anche come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Genki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1747-1797</w:t>
            </w:r>
          </w:p>
          <w:p w14:paraId="42CDD513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Una gru solitaria su una sponda accanto a un pino, sotto il sole nascente. </w:t>
            </w:r>
          </w:p>
          <w:p w14:paraId="6D740F18" w14:textId="77777777" w:rsidR="00B503BF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1760-1769.</w:t>
            </w:r>
          </w:p>
          <w:p w14:paraId="1873F9B7" w14:textId="77777777" w:rsidR="004317E1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343FADD5" w14:textId="77777777" w:rsidR="004317E1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112,4×41 cm</w:t>
            </w:r>
          </w:p>
          <w:p w14:paraId="09FCA1BE" w14:textId="77777777" w:rsidR="004317E1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Collezione Perino </w:t>
            </w:r>
            <w:bookmarkEnd w:id="4"/>
          </w:p>
          <w:p w14:paraId="10B18FB5" w14:textId="274D0082" w:rsidR="004317E1" w:rsidRPr="00B76ABE" w:rsidRDefault="004317E1" w:rsidP="00A90662">
            <w:pPr>
              <w:rPr>
                <w:rFonts w:ascii="Franklin Gothic Book" w:hAnsi="Franklin Gothic Book"/>
                <w:sz w:val="24"/>
                <w:szCs w:val="24"/>
              </w:rPr>
            </w:pPr>
          </w:p>
        </w:tc>
      </w:tr>
      <w:tr w:rsidR="004317E1" w:rsidRPr="00B76ABE" w14:paraId="51F342F9" w14:textId="77777777" w:rsidTr="00983DB0">
        <w:tc>
          <w:tcPr>
            <w:tcW w:w="4814" w:type="dxa"/>
          </w:tcPr>
          <w:p w14:paraId="45C18CC2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2D41D774" w14:textId="77777777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102B6084" w14:textId="77777777" w:rsidTr="00DF35A5">
        <w:trPr>
          <w:trHeight w:val="605"/>
        </w:trPr>
        <w:tc>
          <w:tcPr>
            <w:tcW w:w="4814" w:type="dxa"/>
          </w:tcPr>
          <w:p w14:paraId="7C5D2F62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1DEFB625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4317E1" w:rsidRPr="00B76ABE" w14:paraId="53E86C2E" w14:textId="77777777" w:rsidTr="00983DB0">
        <w:tc>
          <w:tcPr>
            <w:tcW w:w="4814" w:type="dxa"/>
          </w:tcPr>
          <w:p w14:paraId="6B226ED5" w14:textId="2BE50841" w:rsidR="004317E1" w:rsidRPr="00E50020" w:rsidRDefault="00FE312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highlight w:val="yellow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0C7A6947" wp14:editId="4F257D18">
                  <wp:extent cx="907200" cy="2142000"/>
                  <wp:effectExtent l="0" t="0" r="7620" b="0"/>
                  <wp:docPr id="6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2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302DB24" w14:textId="26541B52" w:rsidR="004317E1" w:rsidRPr="00E50020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b/>
                <w:sz w:val="24"/>
                <w:szCs w:val="24"/>
              </w:rPr>
              <w:t xml:space="preserve">04 </w:t>
            </w:r>
          </w:p>
          <w:p w14:paraId="3F9DAE00" w14:textId="1C0A5D5E" w:rsidR="004317E1" w:rsidRPr="00E50020" w:rsidRDefault="00E50020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5" w:name="_Hlk45101490"/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Watanabe </w:t>
            </w:r>
            <w:proofErr w:type="spellStart"/>
            <w:r w:rsidRPr="00E50020">
              <w:rPr>
                <w:rFonts w:ascii="Franklin Gothic Book" w:hAnsi="Franklin Gothic Book"/>
                <w:sz w:val="24"/>
                <w:szCs w:val="24"/>
              </w:rPr>
              <w:t>Seitei</w:t>
            </w:r>
            <w:proofErr w:type="spellEnd"/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 (To</w:t>
            </w:r>
            <w:r w:rsidR="00A90662">
              <w:rPr>
                <w:rFonts w:ascii="Franklin Gothic Book" w:hAnsi="Franklin Gothic Book"/>
                <w:sz w:val="24"/>
                <w:szCs w:val="24"/>
              </w:rPr>
              <w:t>k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yo, 1852-1918)</w:t>
            </w:r>
          </w:p>
          <w:p w14:paraId="1F28F923" w14:textId="079FDE3D" w:rsidR="004317E1" w:rsidRPr="00E50020" w:rsidRDefault="00E5002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Usignolo giapponese </w:t>
            </w:r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>(</w:t>
            </w:r>
            <w:proofErr w:type="spellStart"/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>uguisu</w:t>
            </w:r>
            <w:proofErr w:type="spellEnd"/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 xml:space="preserve">) 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su un ramo di pruno rosa fiorito </w:t>
            </w:r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>(</w:t>
            </w:r>
            <w:proofErr w:type="spellStart"/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>ume</w:t>
            </w:r>
            <w:proofErr w:type="spellEnd"/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 xml:space="preserve">) 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un tradizionale soggetto per l’inizio della primavera</w:t>
            </w:r>
            <w:r w:rsidR="004317E1" w:rsidRPr="00E50020">
              <w:rPr>
                <w:rFonts w:ascii="Franklin Gothic Book" w:hAnsi="Franklin Gothic Book"/>
                <w:sz w:val="24"/>
                <w:szCs w:val="24"/>
              </w:rPr>
              <w:t>.</w:t>
            </w:r>
          </w:p>
          <w:p w14:paraId="01EA83F8" w14:textId="4BD26DBF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1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910-19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.</w:t>
            </w:r>
          </w:p>
          <w:p w14:paraId="04DC08F2" w14:textId="77777777" w:rsidR="00E50020" w:rsidRPr="00E50020" w:rsidRDefault="00E5002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Firmato </w:t>
            </w:r>
            <w:proofErr w:type="spellStart"/>
            <w:r w:rsidRPr="00E50020">
              <w:rPr>
                <w:rFonts w:ascii="Franklin Gothic Book" w:hAnsi="Franklin Gothic Book"/>
                <w:sz w:val="24"/>
                <w:szCs w:val="24"/>
              </w:rPr>
              <w:t>Seitei</w:t>
            </w:r>
            <w:proofErr w:type="spellEnd"/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 e con sigillo </w:t>
            </w:r>
            <w:proofErr w:type="spellStart"/>
            <w:r w:rsidRPr="00E50020">
              <w:rPr>
                <w:rFonts w:ascii="Franklin Gothic Book" w:hAnsi="Franklin Gothic Book"/>
                <w:sz w:val="24"/>
                <w:szCs w:val="24"/>
              </w:rPr>
              <w:t>Seitei</w:t>
            </w:r>
            <w:proofErr w:type="spellEnd"/>
            <w:r w:rsidRPr="00E50020">
              <w:rPr>
                <w:rFonts w:ascii="Franklin Gothic Book" w:hAnsi="Franklin Gothic Book"/>
                <w:sz w:val="24"/>
                <w:szCs w:val="24"/>
              </w:rPr>
              <w:t>.</w:t>
            </w:r>
          </w:p>
          <w:p w14:paraId="1CD562D0" w14:textId="2AD69342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413C955D" w14:textId="55AA3732" w:rsidR="004317E1" w:rsidRPr="00E50020" w:rsidRDefault="004317E1" w:rsidP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11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8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,8×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4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1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,2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 cm</w:t>
            </w:r>
          </w:p>
          <w:p w14:paraId="4C3AEC6C" w14:textId="77777777" w:rsidR="004317E1" w:rsidRPr="00E50020" w:rsidRDefault="004317E1" w:rsidP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  <w:bookmarkEnd w:id="5"/>
          </w:p>
          <w:p w14:paraId="3348D1E0" w14:textId="77777777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  <w:highlight w:val="yellow"/>
              </w:rPr>
            </w:pPr>
          </w:p>
          <w:p w14:paraId="0BA85598" w14:textId="77777777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  <w:highlight w:val="yellow"/>
              </w:rPr>
            </w:pPr>
          </w:p>
        </w:tc>
      </w:tr>
      <w:tr w:rsidR="004317E1" w:rsidRPr="00B76ABE" w14:paraId="42A502AF" w14:textId="77777777" w:rsidTr="00983DB0">
        <w:tc>
          <w:tcPr>
            <w:tcW w:w="4814" w:type="dxa"/>
          </w:tcPr>
          <w:p w14:paraId="168AF0E3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6B47F593" w14:textId="77777777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6953BE9B" w14:textId="77777777" w:rsidTr="00983DB0">
        <w:tc>
          <w:tcPr>
            <w:tcW w:w="4814" w:type="dxa"/>
          </w:tcPr>
          <w:p w14:paraId="4F64DE32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6BAD1035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4317E1" w:rsidRPr="00B76ABE" w14:paraId="3386CF15" w14:textId="77777777" w:rsidTr="00983DB0">
        <w:tc>
          <w:tcPr>
            <w:tcW w:w="4814" w:type="dxa"/>
          </w:tcPr>
          <w:p w14:paraId="4CC43C2A" w14:textId="2141359D" w:rsidR="004317E1" w:rsidRPr="00B76ABE" w:rsidRDefault="00FE312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5DB29582" wp14:editId="5876347B">
                  <wp:extent cx="1727682" cy="1246414"/>
                  <wp:effectExtent l="0" t="0" r="6350" b="0"/>
                  <wp:docPr id="19" name="Immagin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0845" cy="125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1F44FAC4" w14:textId="03A8EA2A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05 </w:t>
            </w:r>
          </w:p>
          <w:p w14:paraId="70E4B79C" w14:textId="0267BC36" w:rsidR="004317E1" w:rsidRPr="00B76ABE" w:rsidRDefault="009E7046" w:rsidP="004317E1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6" w:name="_Hlk45101574"/>
            <w:proofErr w:type="spellStart"/>
            <w:r w:rsidRPr="009E7046">
              <w:rPr>
                <w:rFonts w:ascii="Franklin Gothic Book" w:hAnsi="Franklin Gothic Book"/>
                <w:sz w:val="24"/>
                <w:szCs w:val="24"/>
              </w:rPr>
              <w:t>Watanebe</w:t>
            </w:r>
            <w:proofErr w:type="spellEnd"/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proofErr w:type="spellStart"/>
            <w:r w:rsidRPr="009E7046">
              <w:rPr>
                <w:rFonts w:ascii="Franklin Gothic Book" w:hAnsi="Franklin Gothic Book"/>
                <w:sz w:val="24"/>
                <w:szCs w:val="24"/>
              </w:rPr>
              <w:t>Seitei</w:t>
            </w:r>
            <w:proofErr w:type="spellEnd"/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, (Tokyo, 1852-1918)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Usignolo giapponese su un ramo di pruno rosa fiorito (part.).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1910-1919.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Dipinto a inchiostro e colori su seta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Collezione Perino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</w:r>
          </w:p>
          <w:bookmarkEnd w:id="6"/>
          <w:p w14:paraId="63544924" w14:textId="77777777" w:rsidR="004317E1" w:rsidRPr="00B76ABE" w:rsidRDefault="004317E1" w:rsidP="00FE312F">
            <w:pPr>
              <w:rPr>
                <w:rFonts w:ascii="Franklin Gothic Book" w:hAnsi="Franklin Gothic Book"/>
                <w:sz w:val="24"/>
                <w:szCs w:val="24"/>
              </w:rPr>
            </w:pPr>
          </w:p>
        </w:tc>
      </w:tr>
      <w:tr w:rsidR="004317E1" w:rsidRPr="00B76ABE" w14:paraId="0AFA5568" w14:textId="77777777" w:rsidTr="00983DB0">
        <w:tc>
          <w:tcPr>
            <w:tcW w:w="4814" w:type="dxa"/>
          </w:tcPr>
          <w:p w14:paraId="55C32CC6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3B998118" w14:textId="77777777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6355F135" w14:textId="77777777" w:rsidTr="00983DB0">
        <w:tc>
          <w:tcPr>
            <w:tcW w:w="4814" w:type="dxa"/>
          </w:tcPr>
          <w:p w14:paraId="40AB2889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13EDAA1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4317E1" w:rsidRPr="00B76ABE" w14:paraId="31709296" w14:textId="77777777" w:rsidTr="00983DB0">
        <w:tc>
          <w:tcPr>
            <w:tcW w:w="4814" w:type="dxa"/>
          </w:tcPr>
          <w:p w14:paraId="73136A39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43CEB493" wp14:editId="6BF24E61">
                  <wp:extent cx="1247140" cy="2140288"/>
                  <wp:effectExtent l="0" t="0" r="0" b="0"/>
                  <wp:docPr id="7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48137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ADF0E8F" w14:textId="022C0AC7" w:rsidR="004317E1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06 </w:t>
            </w:r>
          </w:p>
          <w:p w14:paraId="6A3E558B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7" w:name="_Hlk45101612"/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Fukuda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Taika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1795-1854</w:t>
            </w:r>
          </w:p>
          <w:p w14:paraId="7464AE47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Coppia di uccelli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mynah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 su un pruno fiorito carico di neve, con alcuni fiori aperti e altri ancora in boccio. </w:t>
            </w:r>
          </w:p>
          <w:p w14:paraId="557ED280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1830-1839.</w:t>
            </w:r>
          </w:p>
          <w:p w14:paraId="7D5E6A50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su carta</w:t>
            </w:r>
          </w:p>
          <w:p w14:paraId="2A217BE5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116×50,2 cm</w:t>
            </w:r>
          </w:p>
          <w:p w14:paraId="619ACB58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7"/>
          <w:p w14:paraId="0A77CFEE" w14:textId="50193B37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1140" w:rsidRPr="00B76ABE" w14:paraId="3CFA74C0" w14:textId="77777777" w:rsidTr="00983DB0">
        <w:tc>
          <w:tcPr>
            <w:tcW w:w="4814" w:type="dxa"/>
          </w:tcPr>
          <w:p w14:paraId="46B45604" w14:textId="77777777" w:rsidR="00E51140" w:rsidRPr="00B76ABE" w:rsidRDefault="00E5114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F54A2E9" w14:textId="77777777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160CB316" w14:textId="77777777" w:rsidTr="00983DB0">
        <w:tc>
          <w:tcPr>
            <w:tcW w:w="4814" w:type="dxa"/>
          </w:tcPr>
          <w:p w14:paraId="6F5DB4C0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78EC2321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1140" w:rsidRPr="00B76ABE" w14:paraId="23DD84C8" w14:textId="77777777" w:rsidTr="00983DB0">
        <w:tc>
          <w:tcPr>
            <w:tcW w:w="4814" w:type="dxa"/>
          </w:tcPr>
          <w:p w14:paraId="003EFD7B" w14:textId="77777777" w:rsidR="00E51140" w:rsidRPr="00B76ABE" w:rsidRDefault="00E5114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49B5DD6B" wp14:editId="60FC2736">
                  <wp:extent cx="1123887" cy="2141220"/>
                  <wp:effectExtent l="0" t="0" r="635" b="0"/>
                  <wp:docPr id="8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24296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B8F0ACA" w14:textId="6EA62CA3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07 </w:t>
            </w:r>
          </w:p>
          <w:p w14:paraId="099D9638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8" w:name="_Hlk45101647"/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Uemura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Shōkō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1902-2001</w:t>
            </w:r>
          </w:p>
          <w:p w14:paraId="7D9891FC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Un’aquila bianca appollaiata su un ramo di quercia. </w:t>
            </w:r>
          </w:p>
          <w:p w14:paraId="61257592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Prima metà del XX secolo.</w:t>
            </w:r>
          </w:p>
          <w:p w14:paraId="751C531A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5AAD1051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105,3×34,9 cm</w:t>
            </w:r>
          </w:p>
          <w:p w14:paraId="3C57E7A4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</w:t>
            </w:r>
            <w:r w:rsidR="00FA655F" w:rsidRPr="00B76ABE">
              <w:rPr>
                <w:rFonts w:ascii="Franklin Gothic Book" w:hAnsi="Franklin Gothic Book"/>
                <w:sz w:val="24"/>
                <w:szCs w:val="24"/>
              </w:rPr>
              <w:t>o</w:t>
            </w:r>
            <w:bookmarkEnd w:id="8"/>
          </w:p>
          <w:p w14:paraId="135E4DDB" w14:textId="73018B76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1140" w:rsidRPr="00B76ABE" w14:paraId="0A36EC07" w14:textId="77777777" w:rsidTr="00983DB0">
        <w:tc>
          <w:tcPr>
            <w:tcW w:w="4814" w:type="dxa"/>
          </w:tcPr>
          <w:p w14:paraId="043BA54E" w14:textId="77777777" w:rsidR="00E51140" w:rsidRPr="00B76ABE" w:rsidRDefault="00E5114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7F416119" w14:textId="77777777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6B6108F4" w14:textId="77777777" w:rsidTr="00983DB0">
        <w:tc>
          <w:tcPr>
            <w:tcW w:w="4814" w:type="dxa"/>
          </w:tcPr>
          <w:p w14:paraId="78098A67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210F84A9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D64166" w:rsidRPr="00B76ABE" w14:paraId="29F2B9B5" w14:textId="77777777" w:rsidTr="00983DB0">
        <w:tc>
          <w:tcPr>
            <w:tcW w:w="4814" w:type="dxa"/>
          </w:tcPr>
          <w:p w14:paraId="04A17660" w14:textId="77777777" w:rsidR="00D64166" w:rsidRPr="00B76ABE" w:rsidRDefault="00D64166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44793E8C" wp14:editId="7A616B54">
                  <wp:extent cx="1544400" cy="2142000"/>
                  <wp:effectExtent l="0" t="0" r="0" b="0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4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146EC8F" w14:textId="780B59D5" w:rsidR="00D64166" w:rsidRPr="00B76ABE" w:rsidRDefault="00D64166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08 </w:t>
            </w:r>
          </w:p>
          <w:p w14:paraId="58EDFFD1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9" w:name="_Hlk45101692"/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Kaburagi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Kiyokata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1878-1972</w:t>
            </w:r>
          </w:p>
          <w:p w14:paraId="3D7BD4E9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Una geisha con parasole, sotto un acero con foglie autunnali.</w:t>
            </w:r>
          </w:p>
          <w:p w14:paraId="52A3BC45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1920-1939.</w:t>
            </w:r>
          </w:p>
          <w:p w14:paraId="6E7A83CC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6D1F160D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45,7×50,9 cm</w:t>
            </w:r>
          </w:p>
          <w:p w14:paraId="5C9DF51F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</w:t>
            </w:r>
            <w:r w:rsidR="00FA655F" w:rsidRPr="00B76ABE">
              <w:rPr>
                <w:rFonts w:ascii="Franklin Gothic Book" w:hAnsi="Franklin Gothic Book"/>
                <w:sz w:val="24"/>
                <w:szCs w:val="24"/>
              </w:rPr>
              <w:t>o</w:t>
            </w:r>
            <w:bookmarkEnd w:id="9"/>
          </w:p>
          <w:p w14:paraId="32D17E9A" w14:textId="0A1A5A47" w:rsidR="00D64166" w:rsidRPr="00B76ABE" w:rsidRDefault="00D64166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6397868B" w14:textId="77777777" w:rsidTr="00983DB0">
        <w:tc>
          <w:tcPr>
            <w:tcW w:w="4814" w:type="dxa"/>
          </w:tcPr>
          <w:p w14:paraId="5FCB0D79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BD0C80E" w14:textId="77777777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056E3315" w14:textId="77777777" w:rsidTr="00983DB0">
        <w:tc>
          <w:tcPr>
            <w:tcW w:w="4814" w:type="dxa"/>
          </w:tcPr>
          <w:p w14:paraId="47116AF2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240A7B3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4D8B8FF8" w14:textId="77777777" w:rsidTr="00983DB0">
        <w:tc>
          <w:tcPr>
            <w:tcW w:w="4814" w:type="dxa"/>
          </w:tcPr>
          <w:p w14:paraId="6FAA50D2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065F79FE" wp14:editId="17D7BE26">
                  <wp:extent cx="1038163" cy="2141220"/>
                  <wp:effectExtent l="0" t="0" r="0" b="0"/>
                  <wp:docPr id="11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038541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3EB6EDB" w14:textId="66823172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09 </w:t>
            </w:r>
          </w:p>
          <w:p w14:paraId="2A08ABBD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0" w:name="_Hlk45101735"/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Gako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1737-1805</w:t>
            </w:r>
          </w:p>
          <w:p w14:paraId="29B145F5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Gli inseparabili monaci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Kanzan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 e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Jittoku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, che vissero nella Cina dei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Tang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comunicavano in un modo incomprensibile ai più e a volte insultavano i visitatori.</w:t>
            </w:r>
          </w:p>
          <w:p w14:paraId="10D588BF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Seconda metà del XVIII secolo.</w:t>
            </w:r>
          </w:p>
          <w:p w14:paraId="6AEBB876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su carta</w:t>
            </w:r>
          </w:p>
          <w:p w14:paraId="70108618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96×25 cm</w:t>
            </w:r>
          </w:p>
          <w:p w14:paraId="44F5310B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10"/>
          <w:p w14:paraId="0D67433F" w14:textId="56A45C54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66E8742D" w14:textId="77777777" w:rsidTr="00983DB0">
        <w:tc>
          <w:tcPr>
            <w:tcW w:w="4814" w:type="dxa"/>
          </w:tcPr>
          <w:p w14:paraId="7E1EECE4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372D1D4" w14:textId="77777777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7D490EE0" w14:textId="77777777" w:rsidTr="00983DB0">
        <w:tc>
          <w:tcPr>
            <w:tcW w:w="4814" w:type="dxa"/>
          </w:tcPr>
          <w:p w14:paraId="7EBDCB18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5225555F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2D4362C9" w14:textId="77777777" w:rsidTr="00983DB0">
        <w:tc>
          <w:tcPr>
            <w:tcW w:w="4814" w:type="dxa"/>
          </w:tcPr>
          <w:p w14:paraId="76CCA0C1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4AA6661C" wp14:editId="6CA823C0">
                  <wp:extent cx="990379" cy="2140585"/>
                  <wp:effectExtent l="0" t="0" r="635" b="0"/>
                  <wp:docPr id="12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91034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3401635" w14:textId="2BAFC000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10 </w:t>
            </w:r>
          </w:p>
          <w:p w14:paraId="6CA0C019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1" w:name="_Hlk45101776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Mori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Sosen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1747-1821</w:t>
            </w:r>
          </w:p>
          <w:p w14:paraId="6DF67EE8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Una famiglia di scimmie presso un ruscello. </w:t>
            </w:r>
          </w:p>
          <w:p w14:paraId="246F85FD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Inizio del XIX secolo. </w:t>
            </w:r>
          </w:p>
          <w:p w14:paraId="6574108D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tocchi di colore su seta</w:t>
            </w:r>
          </w:p>
          <w:p w14:paraId="30ABE2AA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121,5×51,1 cm</w:t>
            </w:r>
          </w:p>
          <w:p w14:paraId="4D236DBF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  <w:bookmarkEnd w:id="11"/>
          </w:p>
          <w:p w14:paraId="633617FE" w14:textId="05F1C8BC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336F4D77" w14:textId="77777777" w:rsidTr="00983DB0">
        <w:tc>
          <w:tcPr>
            <w:tcW w:w="4814" w:type="dxa"/>
          </w:tcPr>
          <w:p w14:paraId="0D3187FF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403B0659" w14:textId="77777777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27B6953F" w14:textId="77777777" w:rsidTr="00983DB0">
        <w:tc>
          <w:tcPr>
            <w:tcW w:w="4814" w:type="dxa"/>
          </w:tcPr>
          <w:p w14:paraId="4FFB8C7F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049BBCF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242A5C60" w14:textId="77777777" w:rsidTr="00983DB0">
        <w:tc>
          <w:tcPr>
            <w:tcW w:w="4814" w:type="dxa"/>
          </w:tcPr>
          <w:p w14:paraId="22884956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097065F4" wp14:editId="5C659DE9">
                  <wp:extent cx="796556" cy="2142000"/>
                  <wp:effectExtent l="0" t="0" r="3810" b="0"/>
                  <wp:docPr id="13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556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617239FD" w14:textId="106594D2" w:rsidR="00FA655F" w:rsidRPr="00390CBF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390CBF">
              <w:rPr>
                <w:rFonts w:ascii="Franklin Gothic Book" w:hAnsi="Franklin Gothic Book"/>
                <w:b/>
                <w:sz w:val="24"/>
                <w:szCs w:val="24"/>
              </w:rPr>
              <w:t xml:space="preserve">11 </w:t>
            </w:r>
          </w:p>
          <w:p w14:paraId="28A4BAD2" w14:textId="49EAD1E9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2" w:name="_Hlk45101811"/>
            <w:proofErr w:type="spellStart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Kiyosei</w:t>
            </w:r>
            <w:proofErr w:type="spellEnd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 xml:space="preserve"> or </w:t>
            </w:r>
            <w:proofErr w:type="spellStart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Sh</w:t>
            </w:r>
            <w:r w:rsidR="009E7046">
              <w:rPr>
                <w:rFonts w:ascii="Franklin Gothic Book" w:hAnsi="Franklin Gothic Book" w:cs="Arial"/>
                <w:sz w:val="24"/>
                <w:szCs w:val="24"/>
              </w:rPr>
              <w:t>ō</w:t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sei</w:t>
            </w:r>
            <w:proofErr w:type="spellEnd"/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br/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Una tigre con aspetto feroce,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forse perché disturbata da un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intruso nel suo territorio.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47FB39DB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Tardo XIX secolo.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1E3620E6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 xml:space="preserve">Firmato </w:t>
            </w:r>
            <w:proofErr w:type="spellStart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Kiyosei</w:t>
            </w:r>
            <w:proofErr w:type="spellEnd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 xml:space="preserve"> e con sigillo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proofErr w:type="spellStart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Shobiko</w:t>
            </w:r>
            <w:proofErr w:type="spellEnd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/</w:t>
            </w:r>
            <w:proofErr w:type="spellStart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Kiyosei</w:t>
            </w:r>
            <w:proofErr w:type="spellEnd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.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41FABD7B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Dipinto a inchiostro e colori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34F3049C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su seta, 116,2 x 35,4 cm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52D1EF3D" w14:textId="41DD4BFF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Collezione Perino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bookmarkEnd w:id="12"/>
          </w:p>
          <w:p w14:paraId="5E37F7CD" w14:textId="3D03586F" w:rsidR="00B76ABE" w:rsidRPr="00390CBF" w:rsidRDefault="00B76ABE">
            <w:pPr>
              <w:rPr>
                <w:rFonts w:ascii="Franklin Gothic Book" w:hAnsi="Franklin Gothic Book"/>
                <w:b/>
                <w:sz w:val="24"/>
                <w:szCs w:val="24"/>
                <w:highlight w:val="yellow"/>
              </w:rPr>
            </w:pPr>
          </w:p>
        </w:tc>
      </w:tr>
      <w:tr w:rsidR="00B76ABE" w:rsidRPr="00B76ABE" w14:paraId="274236EC" w14:textId="77777777" w:rsidTr="00983DB0">
        <w:tc>
          <w:tcPr>
            <w:tcW w:w="4814" w:type="dxa"/>
          </w:tcPr>
          <w:p w14:paraId="08268DBE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4A1874B6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20A0741B" w14:textId="77777777" w:rsidTr="00983DB0">
        <w:tc>
          <w:tcPr>
            <w:tcW w:w="4814" w:type="dxa"/>
          </w:tcPr>
          <w:p w14:paraId="3241B62E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1DF6D044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42D742B3" w14:textId="77777777" w:rsidTr="00983DB0">
        <w:tc>
          <w:tcPr>
            <w:tcW w:w="4814" w:type="dxa"/>
          </w:tcPr>
          <w:p w14:paraId="4692FA83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0B01D006" wp14:editId="053208DD">
                  <wp:extent cx="1749498" cy="1528973"/>
                  <wp:effectExtent l="0" t="0" r="3175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258" cy="1546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FA1511B" w14:textId="240B0772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12 </w:t>
            </w:r>
          </w:p>
          <w:p w14:paraId="3AB1204C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3" w:name="_Hlk45101913"/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Mori </w:t>
            </w:r>
            <w:proofErr w:type="spellStart"/>
            <w:r w:rsidRPr="00B76ABE">
              <w:rPr>
                <w:rFonts w:ascii="Franklin Gothic Book" w:hAnsi="Franklin Gothic Book"/>
                <w:sz w:val="24"/>
                <w:szCs w:val="24"/>
              </w:rPr>
              <w:t>Kansai</w:t>
            </w:r>
            <w:proofErr w:type="spellEnd"/>
            <w:r w:rsidRPr="00B76ABE">
              <w:rPr>
                <w:rFonts w:ascii="Franklin Gothic Book" w:hAnsi="Franklin Gothic Book"/>
                <w:sz w:val="24"/>
                <w:szCs w:val="24"/>
              </w:rPr>
              <w:t>, 1814-1894</w:t>
            </w:r>
          </w:p>
          <w:p w14:paraId="3830D2E2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Iris oscillano al vento. </w:t>
            </w:r>
          </w:p>
          <w:p w14:paraId="441708AF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1850-1869.</w:t>
            </w:r>
          </w:p>
          <w:p w14:paraId="42B50095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carta</w:t>
            </w:r>
          </w:p>
          <w:p w14:paraId="34E43A42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29,5×39,9 cm</w:t>
            </w:r>
          </w:p>
          <w:p w14:paraId="329BBF8F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13"/>
          <w:p w14:paraId="1C1092AA" w14:textId="2B628701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2812B44A" w14:textId="77777777" w:rsidTr="00FE312F">
        <w:tc>
          <w:tcPr>
            <w:tcW w:w="4814" w:type="dxa"/>
          </w:tcPr>
          <w:p w14:paraId="2FC1E85C" w14:textId="709B3DCB" w:rsidR="00E50020" w:rsidRPr="00B76ABE" w:rsidRDefault="00E5002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</w:tc>
        <w:tc>
          <w:tcPr>
            <w:tcW w:w="4814" w:type="dxa"/>
          </w:tcPr>
          <w:p w14:paraId="3CFBEF28" w14:textId="77777777" w:rsidR="00E50020" w:rsidRPr="00B76ABE" w:rsidRDefault="00E5002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7494C664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68DC2B9A" w14:textId="77777777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0A8BEB6F" wp14:editId="5C724718">
                  <wp:extent cx="1800279" cy="1291137"/>
                  <wp:effectExtent l="0" t="0" r="0" b="4445"/>
                  <wp:docPr id="5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2210" cy="1314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618199D2" w14:textId="72A98D2A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1</w:t>
            </w:r>
            <w:r>
              <w:rPr>
                <w:rFonts w:ascii="Franklin Gothic Book" w:hAnsi="Franklin Gothic Book"/>
                <w:b/>
                <w:sz w:val="24"/>
                <w:szCs w:val="24"/>
              </w:rPr>
              <w:t>3</w:t>
            </w: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 </w:t>
            </w:r>
          </w:p>
          <w:p w14:paraId="43F6F630" w14:textId="2642990A" w:rsidR="00E50020" w:rsidRPr="00B76ABE" w:rsidRDefault="00A90662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>
              <w:rPr>
                <w:rFonts w:ascii="Franklin Gothic Book" w:hAnsi="Franklin Gothic Book"/>
                <w:sz w:val="24"/>
                <w:szCs w:val="24"/>
              </w:rPr>
              <w:t xml:space="preserve">Tani </w:t>
            </w:r>
            <w:proofErr w:type="spellStart"/>
            <w:r>
              <w:rPr>
                <w:rFonts w:ascii="Franklin Gothic Book" w:hAnsi="Franklin Gothic Book"/>
                <w:sz w:val="24"/>
                <w:szCs w:val="24"/>
              </w:rPr>
              <w:t>Bunchō</w:t>
            </w:r>
            <w:proofErr w:type="spellEnd"/>
            <w:r>
              <w:rPr>
                <w:rFonts w:ascii="Franklin Gothic Book" w:hAnsi="Franklin Gothic Book"/>
                <w:sz w:val="24"/>
                <w:szCs w:val="24"/>
              </w:rPr>
              <w:t>, (Edo, 1763-1841)</w:t>
            </w:r>
          </w:p>
          <w:p w14:paraId="744F74AA" w14:textId="2481C2D5" w:rsidR="00E50020" w:rsidRPr="00B76ABE" w:rsidRDefault="00A90662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>
              <w:rPr>
                <w:rFonts w:ascii="Franklin Gothic Book" w:hAnsi="Franklin Gothic Book"/>
                <w:sz w:val="24"/>
                <w:szCs w:val="24"/>
              </w:rPr>
              <w:t>Autoritratto dell’artista, con pennello in mano e con accanto la pietra per diluire l’inchiostro, nell’atto di dipingere un paesaggio su rotolo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 xml:space="preserve">. </w:t>
            </w:r>
          </w:p>
          <w:p w14:paraId="273B86CF" w14:textId="6F968FA4" w:rsidR="00E50020" w:rsidRPr="00B76ABE" w:rsidRDefault="00E50020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18</w:t>
            </w:r>
            <w:r w:rsidR="00A90662">
              <w:rPr>
                <w:rFonts w:ascii="Franklin Gothic Book" w:hAnsi="Franklin Gothic Book"/>
                <w:sz w:val="24"/>
                <w:szCs w:val="24"/>
              </w:rPr>
              <w:t>32</w:t>
            </w:r>
          </w:p>
          <w:p w14:paraId="31AF8027" w14:textId="7E118774" w:rsidR="00E50020" w:rsidRPr="00B76ABE" w:rsidRDefault="00E50020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su carta</w:t>
            </w:r>
          </w:p>
          <w:p w14:paraId="34D4208D" w14:textId="2C2BF238" w:rsidR="00E50020" w:rsidRPr="00B76ABE" w:rsidRDefault="00A90662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>
              <w:rPr>
                <w:rFonts w:ascii="Franklin Gothic Book" w:hAnsi="Franklin Gothic Book"/>
                <w:sz w:val="24"/>
                <w:szCs w:val="24"/>
              </w:rPr>
              <w:t>27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>×</w:t>
            </w:r>
            <w:r>
              <w:rPr>
                <w:rFonts w:ascii="Franklin Gothic Book" w:hAnsi="Franklin Gothic Book"/>
                <w:sz w:val="24"/>
                <w:szCs w:val="24"/>
              </w:rPr>
              <w:t>4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>9,</w:t>
            </w:r>
            <w:r>
              <w:rPr>
                <w:rFonts w:ascii="Franklin Gothic Book" w:hAnsi="Franklin Gothic Book"/>
                <w:sz w:val="24"/>
                <w:szCs w:val="24"/>
              </w:rPr>
              <w:t>2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 xml:space="preserve"> cm</w:t>
            </w:r>
          </w:p>
          <w:p w14:paraId="48F18688" w14:textId="77777777" w:rsidR="00E50020" w:rsidRPr="00B76ABE" w:rsidRDefault="00E50020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p w14:paraId="74C2E9EB" w14:textId="73CA1A5E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26678B4A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40C89C57" w14:textId="6D5753FF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6B22857A" w14:textId="77777777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5CD87292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01F6CEEC" w14:textId="578479D8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0433434" wp14:editId="1238ACE7">
                  <wp:extent cx="1578429" cy="2365073"/>
                  <wp:effectExtent l="0" t="0" r="3175" b="0"/>
                  <wp:docPr id="17" name="Immagin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A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magine 9">
                            <a:extLst>
                              <a:ext uri="{FF2B5EF4-FFF2-40B4-BE49-F238E27FC236}">
                                <a16:creationId xmlns:a16="http://schemas.microsoft.com/office/drawing/2014/main" id="{00000000-0008-0000-0000-00000A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040" cy="2385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746CDC6B" w14:textId="1162F212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>
              <w:rPr>
                <w:rFonts w:ascii="Franklin Gothic Book" w:hAnsi="Franklin Gothic Book"/>
                <w:b/>
                <w:sz w:val="24"/>
                <w:szCs w:val="24"/>
              </w:rPr>
              <w:t>14</w:t>
            </w:r>
          </w:p>
          <w:p w14:paraId="62166C2D" w14:textId="7A1ADE2B" w:rsidR="003E7544" w:rsidRPr="003E7544" w:rsidRDefault="003E7544" w:rsidP="003E7544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Armatura da parata con corazza in due parti e fettucce di seta di colore blu chiaro</w:t>
            </w:r>
            <w:r w:rsidR="00FE312F">
              <w:rPr>
                <w:rFonts w:ascii="Franklin Gothic Book" w:hAnsi="Franklin Gothic Book"/>
                <w:sz w:val="24"/>
                <w:szCs w:val="24"/>
              </w:rPr>
              <w:t>.</w:t>
            </w:r>
          </w:p>
          <w:p w14:paraId="1140D3AA" w14:textId="77777777" w:rsidR="003E7544" w:rsidRPr="003E7544" w:rsidRDefault="003E7544" w:rsidP="003E7544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Elmo e schinieri di inizio Seicento; resto dell’armamentario di fine Settecento</w:t>
            </w:r>
          </w:p>
          <w:p w14:paraId="13B689FD" w14:textId="03826D1E" w:rsidR="00E50020" w:rsidRPr="00B76ABE" w:rsidRDefault="009E7046" w:rsidP="003E7544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MUSEC, Collezione </w:t>
            </w:r>
            <w:proofErr w:type="spellStart"/>
            <w:r w:rsidRPr="009E7046">
              <w:rPr>
                <w:rFonts w:ascii="Franklin Gothic Book" w:hAnsi="Franklin Gothic Book"/>
                <w:sz w:val="24"/>
                <w:szCs w:val="24"/>
              </w:rPr>
              <w:t>Morigi</w:t>
            </w:r>
            <w:proofErr w:type="spellEnd"/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="00FE312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</w:tc>
      </w:tr>
      <w:tr w:rsidR="00E50020" w:rsidRPr="00B76ABE" w14:paraId="2B72EF36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53FA47A7" w14:textId="77777777" w:rsidR="00E50020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  <w:p w14:paraId="50EA8D40" w14:textId="734FB5B1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5139A4C5" w14:textId="77777777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066BCB92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5338CE95" w14:textId="48B217FC" w:rsidR="00E50020" w:rsidRPr="00B76ABE" w:rsidRDefault="003E7544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34EED72" wp14:editId="71202AE7">
                  <wp:extent cx="1717993" cy="1321779"/>
                  <wp:effectExtent l="0" t="0" r="0" b="0"/>
                  <wp:docPr id="15" name="Immagine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F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magine 14">
                            <a:extLst>
                              <a:ext uri="{FF2B5EF4-FFF2-40B4-BE49-F238E27FC236}">
                                <a16:creationId xmlns:a16="http://schemas.microsoft.com/office/drawing/2014/main" id="{00000000-0008-0000-0000-00000F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93" t="3161" r="12668" b="3772"/>
                          <a:stretch/>
                        </pic:blipFill>
                        <pic:spPr bwMode="auto">
                          <a:xfrm>
                            <a:off x="0" y="0"/>
                            <a:ext cx="1739329" cy="13381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455A0731" w14:textId="66EBD483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1</w:t>
            </w:r>
            <w:r w:rsidR="003E7544">
              <w:rPr>
                <w:rFonts w:ascii="Franklin Gothic Book" w:hAnsi="Franklin Gothic Book"/>
                <w:b/>
                <w:sz w:val="24"/>
                <w:szCs w:val="24"/>
              </w:rPr>
              <w:t>5</w:t>
            </w: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 </w:t>
            </w:r>
          </w:p>
          <w:p w14:paraId="673FD654" w14:textId="4EAA4637" w:rsidR="003E7544" w:rsidRDefault="003E7544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 xml:space="preserve">Album rilegato: sulla lacca della coperta una coppia di gru in volo di fronte al Monte Fuji realizzati con tecnica </w:t>
            </w:r>
            <w:r w:rsidR="009E7046" w:rsidRPr="009E7046">
              <w:rPr>
                <w:rFonts w:ascii="Franklin Gothic Book" w:hAnsi="Franklin Gothic Book"/>
                <w:i/>
                <w:iCs/>
                <w:sz w:val="24"/>
                <w:szCs w:val="24"/>
              </w:rPr>
              <w:t>maki-e</w:t>
            </w:r>
            <w:r w:rsidR="009E7046" w:rsidRPr="009E7046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E7544">
              <w:rPr>
                <w:rFonts w:ascii="Franklin Gothic Book" w:hAnsi="Franklin Gothic Book"/>
                <w:sz w:val="24"/>
                <w:szCs w:val="24"/>
              </w:rPr>
              <w:t xml:space="preserve">in oro e pigmenti. </w:t>
            </w:r>
          </w:p>
          <w:p w14:paraId="18768F51" w14:textId="77777777" w:rsidR="003E7544" w:rsidRDefault="003E7544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1880-1890</w:t>
            </w:r>
          </w:p>
          <w:p w14:paraId="604FCB8E" w14:textId="77777777" w:rsidR="003E7544" w:rsidRDefault="003E7544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27,2 × 36 × 5,9 cm</w:t>
            </w:r>
          </w:p>
          <w:p w14:paraId="7DBAE839" w14:textId="5F76A317" w:rsidR="00E50020" w:rsidRPr="00B76ABE" w:rsidRDefault="009E7046" w:rsidP="003E7544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MUSEC, Collezione </w:t>
            </w:r>
            <w:proofErr w:type="spellStart"/>
            <w:r w:rsidRPr="009E7046">
              <w:rPr>
                <w:rFonts w:ascii="Franklin Gothic Book" w:hAnsi="Franklin Gothic Book"/>
                <w:sz w:val="24"/>
                <w:szCs w:val="24"/>
              </w:rPr>
              <w:t>Ceschin</w:t>
            </w:r>
            <w:proofErr w:type="spellEnd"/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 Pilone-Fagioli</w:t>
            </w:r>
          </w:p>
        </w:tc>
      </w:tr>
    </w:tbl>
    <w:p w14:paraId="572696AE" w14:textId="77777777" w:rsidR="00420E49" w:rsidRPr="00B76ABE" w:rsidRDefault="00420E49" w:rsidP="00E50020">
      <w:pPr>
        <w:spacing w:before="100" w:beforeAutospacing="1"/>
        <w:rPr>
          <w:rFonts w:ascii="Franklin Gothic Book" w:hAnsi="Franklin Gothic Book"/>
          <w:sz w:val="24"/>
          <w:szCs w:val="24"/>
        </w:rPr>
      </w:pPr>
    </w:p>
    <w:sectPr w:rsidR="00420E49" w:rsidRPr="00B76ABE" w:rsidSect="00983DB0">
      <w:headerReference w:type="default" r:id="rId22"/>
      <w:footerReference w:type="default" r:id="rId23"/>
      <w:pgSz w:w="11906" w:h="16838"/>
      <w:pgMar w:top="1417" w:right="1134" w:bottom="1134" w:left="1134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A3A5F3" w14:textId="77777777" w:rsidR="00420E49" w:rsidRDefault="00420E49" w:rsidP="00420E49">
      <w:pPr>
        <w:spacing w:after="0" w:line="240" w:lineRule="auto"/>
      </w:pPr>
      <w:r>
        <w:separator/>
      </w:r>
    </w:p>
  </w:endnote>
  <w:endnote w:type="continuationSeparator" w:id="0">
    <w:p w14:paraId="1CAE6A08" w14:textId="77777777" w:rsidR="00420E49" w:rsidRDefault="00420E49" w:rsidP="00420E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anklin Gothic Book">
    <w:altName w:val="Franklin Gothic Book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B8DD43" w14:textId="77777777" w:rsidR="00420E49" w:rsidRPr="009B34BD" w:rsidRDefault="00420E49" w:rsidP="00420E49">
    <w:pPr>
      <w:pStyle w:val="Pidipagina"/>
      <w:rPr>
        <w:rFonts w:ascii="Bell MT" w:hAnsi="Bell MT" w:cs="Times New Roman"/>
        <w:sz w:val="40"/>
        <w:szCs w:val="40"/>
      </w:rPr>
    </w:pPr>
    <w:proofErr w:type="spellStart"/>
    <w:r w:rsidRPr="009B34BD">
      <w:rPr>
        <w:rFonts w:ascii="Bell MT" w:hAnsi="Bell MT" w:cs="Times New Roman"/>
        <w:sz w:val="40"/>
        <w:szCs w:val="40"/>
      </w:rPr>
      <w:t>musec</w:t>
    </w:r>
    <w:proofErr w:type="spellEnd"/>
  </w:p>
  <w:p w14:paraId="0C0D4948" w14:textId="77777777" w:rsidR="00420E49" w:rsidRPr="00677C79" w:rsidRDefault="00420E49" w:rsidP="00420E49">
    <w:pPr>
      <w:pStyle w:val="Pidipagina"/>
      <w:rPr>
        <w:rFonts w:ascii="Franklin Gothic Book" w:hAnsi="Franklin Gothic Book"/>
        <w:color w:val="7F7F7F" w:themeColor="text1" w:themeTint="80"/>
        <w:sz w:val="18"/>
        <w:szCs w:val="18"/>
      </w:rPr>
    </w:pPr>
    <w:r w:rsidRPr="00677C79">
      <w:rPr>
        <w:rFonts w:ascii="Franklin Gothic Book" w:hAnsi="Franklin Gothic Book"/>
        <w:color w:val="7F7F7F" w:themeColor="text1" w:themeTint="80"/>
        <w:sz w:val="18"/>
        <w:szCs w:val="18"/>
      </w:rPr>
      <w:t>Villa Malpensata, via Giuseppe Mazzini 5, CH-6900 Lugano</w:t>
    </w:r>
  </w:p>
  <w:p w14:paraId="74C0FEE2" w14:textId="77777777" w:rsidR="00420E49" w:rsidRDefault="00420E49" w:rsidP="00420E49">
    <w:pPr>
      <w:pStyle w:val="Pidipagina"/>
    </w:pPr>
    <w:r w:rsidRPr="007A2B31">
      <w:rPr>
        <w:rFonts w:ascii="Franklin Gothic Book" w:hAnsi="Franklin Gothic Book"/>
        <w:color w:val="7F7F7F" w:themeColor="text1" w:themeTint="80"/>
        <w:sz w:val="18"/>
        <w:szCs w:val="18"/>
        <w:lang w:val="pt-PT"/>
      </w:rPr>
      <w:t xml:space="preserve">Tel. +41 (0)58 866 6960, e-mail info@musec.ch, www.musec.ch                                      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0E379F" w14:textId="77777777" w:rsidR="00420E49" w:rsidRDefault="00420E49" w:rsidP="00420E49">
      <w:pPr>
        <w:spacing w:after="0" w:line="240" w:lineRule="auto"/>
      </w:pPr>
      <w:r>
        <w:separator/>
      </w:r>
    </w:p>
  </w:footnote>
  <w:footnote w:type="continuationSeparator" w:id="0">
    <w:p w14:paraId="3E370CA8" w14:textId="77777777" w:rsidR="00420E49" w:rsidRDefault="00420E49" w:rsidP="00420E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312A3C" w14:textId="77777777" w:rsidR="00420E49" w:rsidRDefault="00420E49">
    <w:pPr>
      <w:pStyle w:val="Intestazione"/>
    </w:pPr>
    <w:r>
      <w:rPr>
        <w:noProof/>
        <w:lang w:val="it-IT" w:eastAsia="it-IT"/>
      </w:rPr>
      <w:drawing>
        <wp:inline distT="0" distB="0" distL="0" distR="0" wp14:anchorId="069F2EA1" wp14:editId="23CC9282">
          <wp:extent cx="1558390" cy="552723"/>
          <wp:effectExtent l="0" t="0" r="3810" b="0"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tipo MUSEC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8390" cy="5527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62E2194" w14:textId="77777777" w:rsidR="00983DB0" w:rsidRDefault="00983DB0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20E49"/>
    <w:rsid w:val="00390CBF"/>
    <w:rsid w:val="003957CB"/>
    <w:rsid w:val="003E7544"/>
    <w:rsid w:val="00420E49"/>
    <w:rsid w:val="004317E1"/>
    <w:rsid w:val="0087341D"/>
    <w:rsid w:val="00983DB0"/>
    <w:rsid w:val="009E7046"/>
    <w:rsid w:val="00A90662"/>
    <w:rsid w:val="00B503BF"/>
    <w:rsid w:val="00B76ABE"/>
    <w:rsid w:val="00B95935"/>
    <w:rsid w:val="00D64166"/>
    <w:rsid w:val="00DF35A5"/>
    <w:rsid w:val="00E50020"/>
    <w:rsid w:val="00E51140"/>
    <w:rsid w:val="00E80E71"/>
    <w:rsid w:val="00E9176E"/>
    <w:rsid w:val="00FA655F"/>
    <w:rsid w:val="00FE31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;"/>
  <w14:docId w14:val="50EC6258"/>
  <w15:docId w15:val="{2C3F8B75-8B45-45FF-BB5D-BD2ED536D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0E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0E49"/>
  </w:style>
  <w:style w:type="paragraph" w:styleId="Pidipagina">
    <w:name w:val="footer"/>
    <w:basedOn w:val="Normale"/>
    <w:link w:val="PidipaginaCarattere"/>
    <w:uiPriority w:val="99"/>
    <w:unhideWhenUsed/>
    <w:rsid w:val="00420E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0E49"/>
  </w:style>
  <w:style w:type="table" w:styleId="Grigliatabella">
    <w:name w:val="Table Grid"/>
    <w:basedOn w:val="Tabellanormale"/>
    <w:uiPriority w:val="39"/>
    <w:rsid w:val="00420E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5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9593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gi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gi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050CB8-6EFB-4782-9800-CC68583D3A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5</Pages>
  <Words>538</Words>
  <Characters>3071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Città di Lugano</Company>
  <LinksUpToDate>false</LinksUpToDate>
  <CharactersWithSpaces>3602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MCL-Collaboratori</dc:creator>
  <cp:keywords/>
  <dc:description/>
  <cp:lastModifiedBy>Alessia Borellini</cp:lastModifiedBy>
  <cp:revision>8</cp:revision>
  <cp:lastPrinted>2020-07-14T10:05:00Z</cp:lastPrinted>
  <dcterms:created xsi:type="dcterms:W3CDTF">2020-06-12T07:45:00Z</dcterms:created>
  <dcterms:modified xsi:type="dcterms:W3CDTF">2020-07-14T14:55:00Z</dcterms:modified>
</cp:coreProperties>
</file>