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5544442" w14:textId="77777777" w:rsidR="00C90D14" w:rsidRPr="008F46DD" w:rsidRDefault="001E5B12">
      <w:pPr>
        <w:pStyle w:val="Corpotesto"/>
        <w:ind w:left="4000"/>
        <w:rPr>
          <w:rFonts w:asciiTheme="minorHAnsi" w:hAnsiTheme="minorHAnsi" w:cstheme="minorHAnsi"/>
          <w:i w:val="0"/>
          <w:sz w:val="20"/>
        </w:rPr>
      </w:pPr>
      <w:r w:rsidRPr="008F46DD">
        <w:rPr>
          <w:rFonts w:asciiTheme="minorHAnsi" w:hAnsiTheme="minorHAnsi" w:cstheme="minorHAnsi"/>
          <w:noProof/>
          <w:lang w:val="it-IT" w:eastAsia="it-IT" w:bidi="ar-SA"/>
        </w:rPr>
        <w:drawing>
          <wp:anchor distT="0" distB="0" distL="0" distR="0" simplePos="0" relativeHeight="268436479" behindDoc="1" locked="0" layoutInCell="1" allowOverlap="1" wp14:anchorId="2D54DD0B" wp14:editId="2BB0BBE0">
            <wp:simplePos x="0" y="0"/>
            <wp:positionH relativeFrom="page">
              <wp:posOffset>3067050</wp:posOffset>
            </wp:positionH>
            <wp:positionV relativeFrom="paragraph">
              <wp:posOffset>193040</wp:posOffset>
            </wp:positionV>
            <wp:extent cx="1637665" cy="638175"/>
            <wp:effectExtent l="0" t="0" r="0" b="0"/>
            <wp:wrapTopAndBottom/>
            <wp:docPr id="2"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5" cstate="print"/>
                    <a:stretch>
                      <a:fillRect/>
                    </a:stretch>
                  </pic:blipFill>
                  <pic:spPr>
                    <a:xfrm>
                      <a:off x="0" y="0"/>
                      <a:ext cx="1637665" cy="638175"/>
                    </a:xfrm>
                    <a:prstGeom prst="rect">
                      <a:avLst/>
                    </a:prstGeom>
                  </pic:spPr>
                </pic:pic>
              </a:graphicData>
            </a:graphic>
            <wp14:sizeRelH relativeFrom="margin">
              <wp14:pctWidth>0</wp14:pctWidth>
            </wp14:sizeRelH>
            <wp14:sizeRelV relativeFrom="margin">
              <wp14:pctHeight>0</wp14:pctHeight>
            </wp14:sizeRelV>
          </wp:anchor>
        </w:drawing>
      </w:r>
    </w:p>
    <w:p w14:paraId="3CCB933D" w14:textId="77777777" w:rsidR="00C90D14" w:rsidRPr="008F46DD" w:rsidRDefault="00C90D14">
      <w:pPr>
        <w:pStyle w:val="Corpotesto"/>
        <w:rPr>
          <w:rFonts w:asciiTheme="minorHAnsi" w:hAnsiTheme="minorHAnsi" w:cstheme="minorHAnsi"/>
          <w:i w:val="0"/>
          <w:sz w:val="20"/>
        </w:rPr>
      </w:pPr>
    </w:p>
    <w:p w14:paraId="68DC4DEB" w14:textId="77777777" w:rsidR="00C90D14" w:rsidRPr="008F46DD" w:rsidRDefault="00C90D14">
      <w:pPr>
        <w:pStyle w:val="Corpotesto"/>
        <w:spacing w:before="10"/>
        <w:rPr>
          <w:rFonts w:asciiTheme="minorHAnsi" w:hAnsiTheme="minorHAnsi" w:cstheme="minorHAnsi"/>
          <w:i w:val="0"/>
          <w:sz w:val="21"/>
        </w:rPr>
      </w:pPr>
    </w:p>
    <w:p w14:paraId="0603C61E" w14:textId="77777777" w:rsidR="008F46DD" w:rsidRPr="008F46DD" w:rsidRDefault="008F46DD" w:rsidP="008F46DD">
      <w:pPr>
        <w:spacing w:afterLines="80" w:after="192"/>
        <w:jc w:val="center"/>
        <w:rPr>
          <w:rFonts w:asciiTheme="minorHAnsi" w:hAnsiTheme="minorHAnsi" w:cstheme="minorHAnsi"/>
          <w:b/>
          <w:color w:val="000000" w:themeColor="text1"/>
          <w:sz w:val="28"/>
          <w:szCs w:val="28"/>
          <w:lang w:val="it-IT"/>
        </w:rPr>
      </w:pPr>
      <w:r w:rsidRPr="008F46DD">
        <w:rPr>
          <w:rFonts w:asciiTheme="minorHAnsi" w:hAnsiTheme="minorHAnsi" w:cstheme="minorHAnsi"/>
          <w:b/>
          <w:color w:val="000000" w:themeColor="text1"/>
          <w:sz w:val="28"/>
          <w:szCs w:val="28"/>
          <w:lang w:val="it-IT"/>
        </w:rPr>
        <w:t>MILANO - GALLERIA GIOVANNI BONELLI</w:t>
      </w:r>
    </w:p>
    <w:p w14:paraId="6F92363F" w14:textId="68C8F9EB" w:rsidR="008F46DD" w:rsidRDefault="008F46DD" w:rsidP="008F46DD">
      <w:pPr>
        <w:spacing w:before="1" w:afterLines="80" w:after="192"/>
        <w:ind w:left="1958" w:right="1958"/>
        <w:jc w:val="center"/>
        <w:rPr>
          <w:rFonts w:asciiTheme="minorHAnsi" w:hAnsiTheme="minorHAnsi" w:cstheme="minorHAnsi"/>
          <w:b/>
          <w:sz w:val="28"/>
          <w:lang w:val="it-IT"/>
        </w:rPr>
      </w:pPr>
      <w:r w:rsidRPr="008F46DD">
        <w:rPr>
          <w:rFonts w:asciiTheme="minorHAnsi" w:hAnsiTheme="minorHAnsi" w:cstheme="minorHAnsi"/>
          <w:b/>
          <w:color w:val="000000" w:themeColor="text1"/>
          <w:sz w:val="28"/>
          <w:szCs w:val="28"/>
          <w:lang w:val="it-IT"/>
        </w:rPr>
        <w:t xml:space="preserve">DAL </w:t>
      </w:r>
      <w:r>
        <w:rPr>
          <w:rFonts w:asciiTheme="minorHAnsi" w:hAnsiTheme="minorHAnsi" w:cstheme="minorHAnsi"/>
          <w:b/>
          <w:sz w:val="28"/>
          <w:lang w:val="it-IT"/>
        </w:rPr>
        <w:t xml:space="preserve">22 NOVEMBRE AL </w:t>
      </w:r>
      <w:r w:rsidRPr="008F46DD">
        <w:rPr>
          <w:rFonts w:asciiTheme="minorHAnsi" w:hAnsiTheme="minorHAnsi" w:cstheme="minorHAnsi"/>
          <w:b/>
          <w:sz w:val="28"/>
          <w:lang w:val="it-IT"/>
        </w:rPr>
        <w:t>31 DICEMBRE 2018</w:t>
      </w:r>
    </w:p>
    <w:p w14:paraId="7B2C06DF" w14:textId="12A063A5" w:rsidR="008F46DD" w:rsidRDefault="008F46DD" w:rsidP="008F46DD">
      <w:pPr>
        <w:spacing w:before="1" w:afterLines="80" w:after="192"/>
        <w:ind w:left="1958" w:right="1958"/>
        <w:jc w:val="center"/>
        <w:rPr>
          <w:rFonts w:asciiTheme="minorHAnsi" w:hAnsiTheme="minorHAnsi" w:cstheme="minorHAnsi"/>
          <w:b/>
          <w:sz w:val="28"/>
          <w:lang w:val="it-IT"/>
        </w:rPr>
      </w:pPr>
      <w:r>
        <w:rPr>
          <w:rFonts w:asciiTheme="minorHAnsi" w:hAnsiTheme="minorHAnsi" w:cstheme="minorHAnsi"/>
          <w:b/>
          <w:sz w:val="28"/>
          <w:lang w:val="it-IT"/>
        </w:rPr>
        <w:t>LA COLLETTIVA</w:t>
      </w:r>
    </w:p>
    <w:p w14:paraId="21603CD4" w14:textId="77777777" w:rsidR="008F46DD" w:rsidRPr="008F46DD" w:rsidRDefault="008F46DD" w:rsidP="008F46DD">
      <w:pPr>
        <w:pStyle w:val="Titolo1"/>
        <w:spacing w:before="91" w:line="321" w:lineRule="exact"/>
        <w:rPr>
          <w:rFonts w:asciiTheme="minorHAnsi" w:hAnsiTheme="minorHAnsi" w:cstheme="minorHAnsi"/>
          <w:lang w:val="it-IT"/>
        </w:rPr>
      </w:pPr>
      <w:r w:rsidRPr="008F46DD">
        <w:rPr>
          <w:rFonts w:asciiTheme="minorHAnsi" w:hAnsiTheme="minorHAnsi" w:cstheme="minorHAnsi"/>
          <w:lang w:val="it-IT"/>
        </w:rPr>
        <w:t>REAZIONE A CATENA.</w:t>
      </w:r>
    </w:p>
    <w:p w14:paraId="040A4B9D" w14:textId="77777777" w:rsidR="008F46DD" w:rsidRPr="008F46DD" w:rsidRDefault="008F46DD" w:rsidP="008F46DD">
      <w:pPr>
        <w:spacing w:line="321" w:lineRule="exact"/>
        <w:ind w:left="1958" w:right="1958"/>
        <w:jc w:val="center"/>
        <w:rPr>
          <w:rFonts w:asciiTheme="minorHAnsi" w:hAnsiTheme="minorHAnsi" w:cstheme="minorHAnsi"/>
          <w:b/>
          <w:i/>
          <w:sz w:val="28"/>
          <w:lang w:val="it-IT"/>
        </w:rPr>
      </w:pPr>
      <w:r w:rsidRPr="008F46DD">
        <w:rPr>
          <w:rFonts w:asciiTheme="minorHAnsi" w:hAnsiTheme="minorHAnsi" w:cstheme="minorHAnsi"/>
          <w:b/>
          <w:i/>
          <w:sz w:val="28"/>
          <w:lang w:val="it-IT"/>
        </w:rPr>
        <w:t>Differenti vie della Pittura #2</w:t>
      </w:r>
    </w:p>
    <w:p w14:paraId="1FDCAE95" w14:textId="77777777" w:rsidR="008F46DD" w:rsidRDefault="008F46DD" w:rsidP="008F46DD">
      <w:pPr>
        <w:ind w:left="567" w:right="567"/>
        <w:jc w:val="center"/>
        <w:rPr>
          <w:rFonts w:asciiTheme="minorHAnsi" w:hAnsiTheme="minorHAnsi" w:cstheme="minorHAnsi"/>
          <w:b/>
          <w:color w:val="000000" w:themeColor="text1"/>
          <w:sz w:val="28"/>
          <w:szCs w:val="28"/>
          <w:lang w:val="it-IT"/>
        </w:rPr>
      </w:pPr>
    </w:p>
    <w:p w14:paraId="70225F2B" w14:textId="797F518E" w:rsidR="008F46DD" w:rsidRPr="008F46DD" w:rsidRDefault="008F46DD" w:rsidP="008F46DD">
      <w:pPr>
        <w:ind w:left="567" w:right="567"/>
        <w:jc w:val="center"/>
        <w:rPr>
          <w:rFonts w:asciiTheme="minorHAnsi" w:hAnsiTheme="minorHAnsi" w:cstheme="minorHAnsi"/>
          <w:b/>
          <w:i/>
          <w:color w:val="000000" w:themeColor="text1"/>
          <w:sz w:val="28"/>
          <w:szCs w:val="28"/>
          <w:lang w:val="it-IT"/>
        </w:rPr>
      </w:pPr>
      <w:r w:rsidRPr="008F46DD">
        <w:rPr>
          <w:rFonts w:asciiTheme="minorHAnsi" w:hAnsiTheme="minorHAnsi" w:cstheme="minorHAnsi"/>
          <w:b/>
          <w:i/>
          <w:color w:val="000000" w:themeColor="text1"/>
          <w:sz w:val="28"/>
          <w:szCs w:val="28"/>
          <w:lang w:val="it-IT"/>
        </w:rPr>
        <w:t xml:space="preserve">a cura di </w:t>
      </w:r>
      <w:r w:rsidRPr="008F46DD">
        <w:rPr>
          <w:rFonts w:asciiTheme="minorHAnsi" w:hAnsiTheme="minorHAnsi" w:cstheme="minorHAnsi"/>
          <w:b/>
          <w:i/>
          <w:color w:val="000000" w:themeColor="text1"/>
          <w:sz w:val="28"/>
          <w:szCs w:val="28"/>
          <w:lang w:val="it-IT"/>
        </w:rPr>
        <w:t xml:space="preserve">Gino </w:t>
      </w:r>
      <w:proofErr w:type="spellStart"/>
      <w:r w:rsidRPr="008F46DD">
        <w:rPr>
          <w:rFonts w:asciiTheme="minorHAnsi" w:hAnsiTheme="minorHAnsi" w:cstheme="minorHAnsi"/>
          <w:b/>
          <w:i/>
          <w:color w:val="000000" w:themeColor="text1"/>
          <w:sz w:val="28"/>
          <w:szCs w:val="28"/>
          <w:lang w:val="it-IT"/>
        </w:rPr>
        <w:t>Pisapia</w:t>
      </w:r>
      <w:proofErr w:type="spellEnd"/>
      <w:r w:rsidRPr="008F46DD">
        <w:rPr>
          <w:rFonts w:asciiTheme="minorHAnsi" w:hAnsiTheme="minorHAnsi" w:cstheme="minorHAnsi"/>
          <w:b/>
          <w:i/>
          <w:color w:val="000000" w:themeColor="text1"/>
          <w:sz w:val="28"/>
          <w:szCs w:val="28"/>
          <w:lang w:val="it-IT"/>
        </w:rPr>
        <w:t xml:space="preserve"> </w:t>
      </w:r>
    </w:p>
    <w:p w14:paraId="71A9FB0A" w14:textId="77777777" w:rsidR="008F46DD" w:rsidRPr="008F46DD" w:rsidRDefault="008F46DD" w:rsidP="008F46DD">
      <w:pPr>
        <w:ind w:left="567" w:right="567"/>
        <w:jc w:val="center"/>
        <w:rPr>
          <w:rFonts w:asciiTheme="minorHAnsi" w:hAnsiTheme="minorHAnsi" w:cstheme="minorHAnsi"/>
          <w:color w:val="000000" w:themeColor="text1"/>
          <w:sz w:val="24"/>
          <w:szCs w:val="24"/>
          <w:lang w:val="it-IT"/>
        </w:rPr>
      </w:pPr>
    </w:p>
    <w:p w14:paraId="2110A9BE" w14:textId="009F956F" w:rsidR="008F46DD" w:rsidRPr="008F46DD" w:rsidRDefault="008F46DD" w:rsidP="008F46DD">
      <w:pPr>
        <w:ind w:left="567" w:right="567"/>
        <w:jc w:val="center"/>
        <w:rPr>
          <w:rFonts w:asciiTheme="minorHAnsi" w:hAnsiTheme="minorHAnsi" w:cstheme="minorHAnsi"/>
          <w:color w:val="000000" w:themeColor="text1"/>
          <w:sz w:val="24"/>
          <w:szCs w:val="24"/>
          <w:u w:val="single"/>
          <w:lang w:val="it-IT"/>
        </w:rPr>
      </w:pPr>
      <w:r w:rsidRPr="008F46DD">
        <w:rPr>
          <w:rFonts w:asciiTheme="minorHAnsi" w:hAnsiTheme="minorHAnsi" w:cstheme="minorHAnsi"/>
          <w:color w:val="000000" w:themeColor="text1"/>
          <w:sz w:val="24"/>
          <w:szCs w:val="24"/>
          <w:u w:val="single"/>
          <w:lang w:val="it-IT"/>
        </w:rPr>
        <w:t xml:space="preserve">Inaugurazione: giovedì </w:t>
      </w:r>
      <w:r>
        <w:rPr>
          <w:rFonts w:asciiTheme="minorHAnsi" w:hAnsiTheme="minorHAnsi" w:cstheme="minorHAnsi"/>
          <w:color w:val="000000" w:themeColor="text1"/>
          <w:sz w:val="24"/>
          <w:szCs w:val="24"/>
          <w:u w:val="single"/>
          <w:lang w:val="it-IT"/>
        </w:rPr>
        <w:t>22 novembre</w:t>
      </w:r>
      <w:r w:rsidRPr="008F46DD">
        <w:rPr>
          <w:rFonts w:asciiTheme="minorHAnsi" w:hAnsiTheme="minorHAnsi" w:cstheme="minorHAnsi"/>
          <w:color w:val="000000" w:themeColor="text1"/>
          <w:sz w:val="24"/>
          <w:szCs w:val="24"/>
          <w:u w:val="single"/>
          <w:lang w:val="it-IT"/>
        </w:rPr>
        <w:t>, ore 19.00</w:t>
      </w:r>
    </w:p>
    <w:p w14:paraId="4CBA331C" w14:textId="77777777" w:rsidR="008F46DD" w:rsidRPr="008F46DD" w:rsidRDefault="008F46DD">
      <w:pPr>
        <w:pStyle w:val="Titolo1"/>
        <w:spacing w:before="91" w:line="321" w:lineRule="exact"/>
        <w:rPr>
          <w:rFonts w:asciiTheme="minorHAnsi" w:hAnsiTheme="minorHAnsi" w:cstheme="minorHAnsi"/>
          <w:lang w:val="it-IT"/>
        </w:rPr>
      </w:pPr>
    </w:p>
    <w:p w14:paraId="1E47A598" w14:textId="77777777" w:rsidR="008F46DD" w:rsidRPr="008F46DD" w:rsidRDefault="008F46DD">
      <w:pPr>
        <w:pStyle w:val="Titolo1"/>
        <w:spacing w:before="91" w:line="321" w:lineRule="exact"/>
        <w:rPr>
          <w:rFonts w:asciiTheme="minorHAnsi" w:hAnsiTheme="minorHAnsi" w:cstheme="minorHAnsi"/>
          <w:lang w:val="it-IT"/>
        </w:rPr>
      </w:pPr>
    </w:p>
    <w:p w14:paraId="28536A17" w14:textId="77777777" w:rsidR="00C90D14" w:rsidRPr="008F46DD" w:rsidRDefault="00C90D14" w:rsidP="00B5525E">
      <w:pPr>
        <w:spacing w:before="1"/>
        <w:rPr>
          <w:rFonts w:asciiTheme="minorHAnsi" w:hAnsiTheme="minorHAnsi" w:cstheme="minorHAnsi"/>
          <w:b/>
          <w:sz w:val="28"/>
          <w:lang w:val="it-IT"/>
        </w:rPr>
      </w:pPr>
    </w:p>
    <w:p w14:paraId="3BF196A2" w14:textId="5BDD0905" w:rsidR="001E5B12" w:rsidRPr="008F46DD" w:rsidRDefault="008F46DD" w:rsidP="00B5525E">
      <w:pPr>
        <w:spacing w:line="360" w:lineRule="auto"/>
        <w:ind w:right="102"/>
        <w:jc w:val="both"/>
        <w:rPr>
          <w:rFonts w:asciiTheme="minorHAnsi" w:hAnsiTheme="minorHAnsi" w:cstheme="minorHAnsi"/>
          <w:sz w:val="24"/>
          <w:szCs w:val="24"/>
          <w:lang w:val="it-IT"/>
        </w:rPr>
      </w:pPr>
      <w:r w:rsidRPr="008B23D8">
        <w:rPr>
          <w:rFonts w:asciiTheme="minorHAnsi" w:hAnsiTheme="minorHAnsi" w:cstheme="minorHAnsi"/>
          <w:b/>
          <w:sz w:val="24"/>
          <w:szCs w:val="24"/>
          <w:lang w:val="it-IT"/>
        </w:rPr>
        <w:t>Dal 22 novembre al 31 dicembre 2018, l</w:t>
      </w:r>
      <w:r w:rsidR="0016022F" w:rsidRPr="008B23D8">
        <w:rPr>
          <w:rFonts w:asciiTheme="minorHAnsi" w:hAnsiTheme="minorHAnsi" w:cstheme="minorHAnsi"/>
          <w:b/>
          <w:sz w:val="24"/>
          <w:szCs w:val="24"/>
          <w:lang w:val="it-IT"/>
        </w:rPr>
        <w:t xml:space="preserve">a galleria Giovanni Bonelli </w:t>
      </w:r>
      <w:r w:rsidRPr="008B23D8">
        <w:rPr>
          <w:rFonts w:asciiTheme="minorHAnsi" w:hAnsiTheme="minorHAnsi" w:cstheme="minorHAnsi"/>
          <w:b/>
          <w:sz w:val="24"/>
          <w:szCs w:val="24"/>
          <w:lang w:val="it-IT"/>
        </w:rPr>
        <w:t>di Milano</w:t>
      </w:r>
      <w:r w:rsidRPr="008F46DD">
        <w:rPr>
          <w:rFonts w:asciiTheme="minorHAnsi" w:hAnsiTheme="minorHAnsi" w:cstheme="minorHAnsi"/>
          <w:sz w:val="24"/>
          <w:szCs w:val="24"/>
          <w:lang w:val="it-IT"/>
        </w:rPr>
        <w:t xml:space="preserve"> (via Porro </w:t>
      </w:r>
      <w:proofErr w:type="spellStart"/>
      <w:r w:rsidRPr="008F46DD">
        <w:rPr>
          <w:rFonts w:asciiTheme="minorHAnsi" w:hAnsiTheme="minorHAnsi" w:cstheme="minorHAnsi"/>
          <w:sz w:val="24"/>
          <w:szCs w:val="24"/>
          <w:lang w:val="it-IT"/>
        </w:rPr>
        <w:t>Lambertenghi</w:t>
      </w:r>
      <w:proofErr w:type="spellEnd"/>
      <w:r w:rsidRPr="008F46DD">
        <w:rPr>
          <w:rFonts w:asciiTheme="minorHAnsi" w:hAnsiTheme="minorHAnsi" w:cstheme="minorHAnsi"/>
          <w:sz w:val="24"/>
          <w:szCs w:val="24"/>
          <w:lang w:val="it-IT"/>
        </w:rPr>
        <w:t xml:space="preserve"> 6) accoglie la collettiva </w:t>
      </w:r>
      <w:r w:rsidR="0016022F" w:rsidRPr="008F46DD">
        <w:rPr>
          <w:rFonts w:asciiTheme="minorHAnsi" w:hAnsiTheme="minorHAnsi" w:cstheme="minorHAnsi"/>
          <w:b/>
          <w:sz w:val="24"/>
          <w:szCs w:val="24"/>
          <w:lang w:val="it-IT"/>
        </w:rPr>
        <w:t xml:space="preserve">REAZIONE A CATENA. </w:t>
      </w:r>
      <w:r w:rsidR="0016022F" w:rsidRPr="008F46DD">
        <w:rPr>
          <w:rFonts w:asciiTheme="minorHAnsi" w:hAnsiTheme="minorHAnsi" w:cstheme="minorHAnsi"/>
          <w:b/>
          <w:i/>
          <w:sz w:val="24"/>
          <w:szCs w:val="24"/>
          <w:lang w:val="it-IT"/>
        </w:rPr>
        <w:t>Differenti vie della Pittura #2</w:t>
      </w:r>
      <w:r w:rsidR="0016022F" w:rsidRPr="008F46DD">
        <w:rPr>
          <w:rFonts w:asciiTheme="minorHAnsi" w:hAnsiTheme="minorHAnsi" w:cstheme="minorHAnsi"/>
          <w:i/>
          <w:sz w:val="24"/>
          <w:szCs w:val="24"/>
          <w:lang w:val="it-IT"/>
        </w:rPr>
        <w:t xml:space="preserve">, </w:t>
      </w:r>
      <w:r w:rsidR="0016022F" w:rsidRPr="008F46DD">
        <w:rPr>
          <w:rFonts w:asciiTheme="minorHAnsi" w:hAnsiTheme="minorHAnsi" w:cstheme="minorHAnsi"/>
          <w:sz w:val="24"/>
          <w:szCs w:val="24"/>
          <w:lang w:val="it-IT"/>
        </w:rPr>
        <w:t xml:space="preserve">curata da Gino </w:t>
      </w:r>
      <w:proofErr w:type="spellStart"/>
      <w:r w:rsidR="0016022F" w:rsidRPr="008F46DD">
        <w:rPr>
          <w:rFonts w:asciiTheme="minorHAnsi" w:hAnsiTheme="minorHAnsi" w:cstheme="minorHAnsi"/>
          <w:sz w:val="24"/>
          <w:szCs w:val="24"/>
          <w:lang w:val="it-IT"/>
        </w:rPr>
        <w:t>Pisapia</w:t>
      </w:r>
      <w:proofErr w:type="spellEnd"/>
      <w:r w:rsidR="0016022F" w:rsidRPr="008F46DD">
        <w:rPr>
          <w:rFonts w:asciiTheme="minorHAnsi" w:hAnsiTheme="minorHAnsi" w:cstheme="minorHAnsi"/>
          <w:sz w:val="24"/>
          <w:szCs w:val="24"/>
          <w:lang w:val="it-IT"/>
        </w:rPr>
        <w:t>.</w:t>
      </w:r>
    </w:p>
    <w:p w14:paraId="02D39127" w14:textId="7AD51828" w:rsidR="008B23D8" w:rsidRDefault="008B23D8" w:rsidP="00B5525E">
      <w:pPr>
        <w:spacing w:line="360" w:lineRule="auto"/>
        <w:ind w:right="102"/>
        <w:jc w:val="both"/>
        <w:rPr>
          <w:rFonts w:asciiTheme="minorHAnsi" w:hAnsiTheme="minorHAnsi" w:cstheme="minorHAnsi"/>
          <w:sz w:val="24"/>
          <w:szCs w:val="24"/>
          <w:lang w:val="it-IT"/>
        </w:rPr>
      </w:pPr>
      <w:r>
        <w:rPr>
          <w:rFonts w:asciiTheme="minorHAnsi" w:hAnsiTheme="minorHAnsi" w:cstheme="minorHAnsi"/>
          <w:sz w:val="24"/>
          <w:szCs w:val="24"/>
          <w:lang w:val="it-IT"/>
        </w:rPr>
        <w:t>La rassegna è il s</w:t>
      </w:r>
      <w:r w:rsidR="0016022F" w:rsidRPr="008F46DD">
        <w:rPr>
          <w:rFonts w:asciiTheme="minorHAnsi" w:hAnsiTheme="minorHAnsi" w:cstheme="minorHAnsi"/>
          <w:sz w:val="24"/>
          <w:szCs w:val="24"/>
          <w:lang w:val="it-IT"/>
        </w:rPr>
        <w:t xml:space="preserve">econdo episodio di un più articolato progetto </w:t>
      </w:r>
      <w:r w:rsidR="0016022F" w:rsidRPr="008B23D8">
        <w:rPr>
          <w:rFonts w:asciiTheme="minorHAnsi" w:hAnsiTheme="minorHAnsi" w:cstheme="minorHAnsi"/>
          <w:i/>
          <w:sz w:val="24"/>
          <w:szCs w:val="24"/>
          <w:lang w:val="it-IT"/>
        </w:rPr>
        <w:t>in progress</w:t>
      </w:r>
      <w:r w:rsidR="0016022F" w:rsidRPr="008F46DD">
        <w:rPr>
          <w:rFonts w:asciiTheme="minorHAnsi" w:hAnsiTheme="minorHAnsi" w:cstheme="minorHAnsi"/>
          <w:sz w:val="24"/>
          <w:szCs w:val="24"/>
          <w:lang w:val="it-IT"/>
        </w:rPr>
        <w:t xml:space="preserve"> che intende restituire una panoramica sull'attuale stato della pittura italiana</w:t>
      </w:r>
      <w:r w:rsidR="00C8196E">
        <w:rPr>
          <w:rFonts w:asciiTheme="minorHAnsi" w:hAnsiTheme="minorHAnsi" w:cstheme="minorHAnsi"/>
          <w:sz w:val="24"/>
          <w:szCs w:val="24"/>
          <w:lang w:val="it-IT"/>
        </w:rPr>
        <w:t xml:space="preserve"> e che ha avuto, la scorsa estate, </w:t>
      </w:r>
      <w:r>
        <w:rPr>
          <w:rFonts w:asciiTheme="minorHAnsi" w:hAnsiTheme="minorHAnsi" w:cstheme="minorHAnsi"/>
          <w:sz w:val="24"/>
          <w:szCs w:val="24"/>
          <w:lang w:val="it-IT"/>
        </w:rPr>
        <w:t>una precedente tappa a Roma</w:t>
      </w:r>
      <w:bookmarkStart w:id="0" w:name="_GoBack"/>
      <w:bookmarkEnd w:id="0"/>
      <w:r w:rsidR="0016022F" w:rsidRPr="008F46DD">
        <w:rPr>
          <w:rFonts w:asciiTheme="minorHAnsi" w:hAnsiTheme="minorHAnsi" w:cstheme="minorHAnsi"/>
          <w:sz w:val="24"/>
          <w:szCs w:val="24"/>
          <w:lang w:val="it-IT"/>
        </w:rPr>
        <w:t xml:space="preserve">. </w:t>
      </w:r>
    </w:p>
    <w:p w14:paraId="7591DE6D" w14:textId="097442D6" w:rsidR="008B23D8" w:rsidRDefault="008B23D8" w:rsidP="00B5525E">
      <w:pPr>
        <w:spacing w:line="360" w:lineRule="auto"/>
        <w:ind w:right="102"/>
        <w:jc w:val="both"/>
        <w:rPr>
          <w:rFonts w:asciiTheme="minorHAnsi" w:hAnsiTheme="minorHAnsi" w:cstheme="minorHAnsi"/>
          <w:sz w:val="24"/>
          <w:szCs w:val="24"/>
          <w:lang w:val="it-IT"/>
        </w:rPr>
      </w:pPr>
      <w:r>
        <w:rPr>
          <w:rFonts w:asciiTheme="minorHAnsi" w:hAnsiTheme="minorHAnsi" w:cstheme="minorHAnsi"/>
          <w:sz w:val="24"/>
          <w:szCs w:val="24"/>
          <w:lang w:val="it-IT"/>
        </w:rPr>
        <w:t>Tale</w:t>
      </w:r>
      <w:r w:rsidR="0016022F" w:rsidRPr="008F46DD">
        <w:rPr>
          <w:rFonts w:asciiTheme="minorHAnsi" w:hAnsiTheme="minorHAnsi" w:cstheme="minorHAnsi"/>
          <w:sz w:val="24"/>
          <w:szCs w:val="24"/>
          <w:lang w:val="it-IT"/>
        </w:rPr>
        <w:t xml:space="preserve"> progetto </w:t>
      </w:r>
      <w:r w:rsidR="00C660E5" w:rsidRPr="008F46DD">
        <w:rPr>
          <w:rFonts w:asciiTheme="minorHAnsi" w:hAnsiTheme="minorHAnsi" w:cstheme="minorHAnsi"/>
          <w:sz w:val="24"/>
          <w:szCs w:val="24"/>
          <w:lang w:val="it-IT"/>
        </w:rPr>
        <w:t>adotta</w:t>
      </w:r>
      <w:r w:rsidR="0016022F" w:rsidRPr="008F46DD">
        <w:rPr>
          <w:rFonts w:asciiTheme="minorHAnsi" w:hAnsiTheme="minorHAnsi" w:cstheme="minorHAnsi"/>
          <w:sz w:val="24"/>
          <w:szCs w:val="24"/>
          <w:lang w:val="it-IT"/>
        </w:rPr>
        <w:t xml:space="preserve"> una modalità di selezione per cui gli artisti sono direttamente coinvolti nella scelta degli </w:t>
      </w:r>
      <w:r>
        <w:rPr>
          <w:rFonts w:asciiTheme="minorHAnsi" w:hAnsiTheme="minorHAnsi" w:cstheme="minorHAnsi"/>
          <w:sz w:val="24"/>
          <w:szCs w:val="24"/>
          <w:lang w:val="it-IT"/>
        </w:rPr>
        <w:t>autori</w:t>
      </w:r>
      <w:r w:rsidR="0016022F" w:rsidRPr="008F46DD">
        <w:rPr>
          <w:rFonts w:asciiTheme="minorHAnsi" w:hAnsiTheme="minorHAnsi" w:cstheme="minorHAnsi"/>
          <w:sz w:val="24"/>
          <w:szCs w:val="24"/>
          <w:lang w:val="it-IT"/>
        </w:rPr>
        <w:t xml:space="preserve"> che esporranno in una successiva edizione. </w:t>
      </w:r>
    </w:p>
    <w:p w14:paraId="4A22031D" w14:textId="77777777" w:rsidR="008B23D8" w:rsidRDefault="008B23D8" w:rsidP="00B5525E">
      <w:pPr>
        <w:spacing w:line="360" w:lineRule="auto"/>
        <w:ind w:right="102"/>
        <w:jc w:val="both"/>
        <w:rPr>
          <w:rFonts w:asciiTheme="minorHAnsi" w:hAnsiTheme="minorHAnsi" w:cstheme="minorHAnsi"/>
          <w:sz w:val="24"/>
          <w:szCs w:val="24"/>
          <w:lang w:val="it-IT"/>
        </w:rPr>
      </w:pPr>
      <w:r w:rsidRPr="008F46DD">
        <w:rPr>
          <w:rFonts w:asciiTheme="minorHAnsi" w:hAnsiTheme="minorHAnsi" w:cstheme="minorHAnsi"/>
          <w:sz w:val="24"/>
          <w:szCs w:val="24"/>
          <w:lang w:val="it-IT"/>
        </w:rPr>
        <w:t xml:space="preserve">Il </w:t>
      </w:r>
      <w:r w:rsidR="0016022F" w:rsidRPr="008F46DD">
        <w:rPr>
          <w:rFonts w:asciiTheme="minorHAnsi" w:hAnsiTheme="minorHAnsi" w:cstheme="minorHAnsi"/>
          <w:sz w:val="24"/>
          <w:szCs w:val="24"/>
          <w:lang w:val="it-IT"/>
        </w:rPr>
        <w:t xml:space="preserve">percorso espositivo si è auto-costruito basandosi su criteri selettivi affidati anche ai rapporti che intercorrono tra gli artisti, i quali sono qui invitati a raccontare del proprio viaggio </w:t>
      </w:r>
      <w:r>
        <w:rPr>
          <w:rFonts w:asciiTheme="minorHAnsi" w:hAnsiTheme="minorHAnsi" w:cstheme="minorHAnsi"/>
          <w:sz w:val="24"/>
          <w:szCs w:val="24"/>
          <w:lang w:val="it-IT"/>
        </w:rPr>
        <w:t xml:space="preserve">all’interno della </w:t>
      </w:r>
      <w:r w:rsidR="0016022F" w:rsidRPr="008F46DD">
        <w:rPr>
          <w:rFonts w:asciiTheme="minorHAnsi" w:hAnsiTheme="minorHAnsi" w:cstheme="minorHAnsi"/>
          <w:sz w:val="24"/>
          <w:szCs w:val="24"/>
          <w:lang w:val="it-IT"/>
        </w:rPr>
        <w:t xml:space="preserve">pittura attraverso una singola opera rappresentativa. </w:t>
      </w:r>
    </w:p>
    <w:p w14:paraId="3E2C96E6" w14:textId="15DE512B" w:rsidR="001E5B12" w:rsidRPr="008F46DD" w:rsidRDefault="0016022F" w:rsidP="00B5525E">
      <w:pPr>
        <w:spacing w:line="360" w:lineRule="auto"/>
        <w:ind w:right="102"/>
        <w:jc w:val="both"/>
        <w:rPr>
          <w:rFonts w:asciiTheme="minorHAnsi" w:hAnsiTheme="minorHAnsi" w:cstheme="minorHAnsi"/>
          <w:i/>
          <w:sz w:val="24"/>
          <w:szCs w:val="24"/>
          <w:lang w:val="it-IT"/>
        </w:rPr>
      </w:pPr>
      <w:r w:rsidRPr="008F46DD">
        <w:rPr>
          <w:rFonts w:asciiTheme="minorHAnsi" w:hAnsiTheme="minorHAnsi" w:cstheme="minorHAnsi"/>
          <w:sz w:val="24"/>
          <w:szCs w:val="24"/>
          <w:lang w:val="it-IT"/>
        </w:rPr>
        <w:t xml:space="preserve">Come spiega il curatore: </w:t>
      </w:r>
      <w:r w:rsidRPr="008F46DD">
        <w:rPr>
          <w:rFonts w:asciiTheme="minorHAnsi" w:hAnsiTheme="minorHAnsi" w:cstheme="minorHAnsi"/>
          <w:i/>
          <w:sz w:val="24"/>
          <w:szCs w:val="24"/>
          <w:lang w:val="it-IT"/>
        </w:rPr>
        <w:t xml:space="preserve">“Ho provato a vestire i panni del fisico/chimico in laboratorio, sostituendo agli elementi gli artisti e inserendo personalmente, in ogni sequenza, alcuni nomi che ritenevo rappresentativi di un dato modo di fare pittura. Ho così ottenuto la mia reazione”. </w:t>
      </w:r>
    </w:p>
    <w:p w14:paraId="29E907F9" w14:textId="303A75D6" w:rsidR="00C90D14" w:rsidRDefault="008B23D8" w:rsidP="00B5525E">
      <w:pPr>
        <w:spacing w:line="360" w:lineRule="auto"/>
        <w:ind w:right="102"/>
        <w:jc w:val="both"/>
        <w:rPr>
          <w:rFonts w:asciiTheme="minorHAnsi" w:hAnsiTheme="minorHAnsi" w:cstheme="minorHAnsi"/>
          <w:i/>
          <w:sz w:val="24"/>
          <w:szCs w:val="24"/>
          <w:lang w:val="it-IT"/>
        </w:rPr>
      </w:pPr>
      <w:r>
        <w:rPr>
          <w:rFonts w:asciiTheme="minorHAnsi" w:hAnsiTheme="minorHAnsi" w:cstheme="minorHAnsi"/>
          <w:sz w:val="24"/>
          <w:szCs w:val="24"/>
          <w:lang w:val="it-IT"/>
        </w:rPr>
        <w:t xml:space="preserve">Per questo nuovo capitolo sono stati selezionati </w:t>
      </w:r>
      <w:r w:rsidR="0016022F" w:rsidRPr="008F46DD">
        <w:rPr>
          <w:rFonts w:asciiTheme="minorHAnsi" w:hAnsiTheme="minorHAnsi" w:cstheme="minorHAnsi"/>
          <w:sz w:val="24"/>
          <w:szCs w:val="24"/>
          <w:lang w:val="it-IT"/>
        </w:rPr>
        <w:t>sedici artisti, di cui soltanto quattro invitati d</w:t>
      </w:r>
      <w:r w:rsidR="00C660E5" w:rsidRPr="008F46DD">
        <w:rPr>
          <w:rFonts w:asciiTheme="minorHAnsi" w:hAnsiTheme="minorHAnsi" w:cstheme="minorHAnsi"/>
          <w:sz w:val="24"/>
          <w:szCs w:val="24"/>
          <w:lang w:val="it-IT"/>
        </w:rPr>
        <w:t>al curatore. Gli artisti presenti</w:t>
      </w:r>
      <w:r w:rsidR="0016022F" w:rsidRPr="008F46DD">
        <w:rPr>
          <w:rFonts w:asciiTheme="minorHAnsi" w:hAnsiTheme="minorHAnsi" w:cstheme="minorHAnsi"/>
          <w:sz w:val="24"/>
          <w:szCs w:val="24"/>
          <w:lang w:val="it-IT"/>
        </w:rPr>
        <w:t xml:space="preserve"> risultano dissimili per approccio, modalità, genere e -</w:t>
      </w:r>
      <w:r w:rsidR="00C660E5" w:rsidRPr="008F46DD">
        <w:rPr>
          <w:rFonts w:asciiTheme="minorHAnsi" w:hAnsiTheme="minorHAnsi" w:cstheme="minorHAnsi"/>
          <w:sz w:val="24"/>
          <w:szCs w:val="24"/>
          <w:lang w:val="it-IT"/>
        </w:rPr>
        <w:t xml:space="preserve"> </w:t>
      </w:r>
      <w:r w:rsidR="0016022F" w:rsidRPr="008F46DD">
        <w:rPr>
          <w:rFonts w:asciiTheme="minorHAnsi" w:hAnsiTheme="minorHAnsi" w:cstheme="minorHAnsi"/>
          <w:sz w:val="24"/>
          <w:szCs w:val="24"/>
          <w:lang w:val="it-IT"/>
        </w:rPr>
        <w:t>in taluni casi</w:t>
      </w:r>
      <w:r w:rsidR="00C660E5" w:rsidRPr="008F46DD">
        <w:rPr>
          <w:rFonts w:asciiTheme="minorHAnsi" w:hAnsiTheme="minorHAnsi" w:cstheme="minorHAnsi"/>
          <w:sz w:val="24"/>
          <w:szCs w:val="24"/>
          <w:lang w:val="it-IT"/>
        </w:rPr>
        <w:t xml:space="preserve"> </w:t>
      </w:r>
      <w:r w:rsidR="0016022F" w:rsidRPr="008F46DD">
        <w:rPr>
          <w:rFonts w:asciiTheme="minorHAnsi" w:hAnsiTheme="minorHAnsi" w:cstheme="minorHAnsi"/>
          <w:sz w:val="24"/>
          <w:szCs w:val="24"/>
          <w:lang w:val="it-IT"/>
        </w:rPr>
        <w:t xml:space="preserve">- generazione ma, come chiarisce </w:t>
      </w:r>
      <w:r>
        <w:rPr>
          <w:rFonts w:asciiTheme="minorHAnsi" w:hAnsiTheme="minorHAnsi" w:cstheme="minorHAnsi"/>
          <w:sz w:val="24"/>
          <w:szCs w:val="24"/>
          <w:lang w:val="it-IT"/>
        </w:rPr>
        <w:t xml:space="preserve">Gino </w:t>
      </w:r>
      <w:proofErr w:type="spellStart"/>
      <w:r>
        <w:rPr>
          <w:rFonts w:asciiTheme="minorHAnsi" w:hAnsiTheme="minorHAnsi" w:cstheme="minorHAnsi"/>
          <w:sz w:val="24"/>
          <w:szCs w:val="24"/>
          <w:lang w:val="it-IT"/>
        </w:rPr>
        <w:t>Pisapia</w:t>
      </w:r>
      <w:proofErr w:type="spellEnd"/>
      <w:r w:rsidR="0016022F" w:rsidRPr="008F46DD">
        <w:rPr>
          <w:rFonts w:asciiTheme="minorHAnsi" w:hAnsiTheme="minorHAnsi" w:cstheme="minorHAnsi"/>
          <w:sz w:val="24"/>
          <w:szCs w:val="24"/>
          <w:lang w:val="it-IT"/>
        </w:rPr>
        <w:t xml:space="preserve">: </w:t>
      </w:r>
      <w:r w:rsidR="0016022F" w:rsidRPr="008F46DD">
        <w:rPr>
          <w:rFonts w:asciiTheme="minorHAnsi" w:hAnsiTheme="minorHAnsi" w:cstheme="minorHAnsi"/>
          <w:i/>
          <w:sz w:val="24"/>
          <w:szCs w:val="24"/>
          <w:lang w:val="it-IT"/>
        </w:rPr>
        <w:t>“Non si intende qui presentare la completezza del panorama pittorico italiano contemporaneo né tantomeno evidenziarne strumentalmente un'unica linea di tendenza, anzi, si vuole piuttosto definire una modalità espositiva diversa capace di offrire molteplici percorsi e altrettante chiavi di lettura</w:t>
      </w:r>
      <w:r w:rsidR="008F46DD" w:rsidRPr="008F46DD">
        <w:rPr>
          <w:rFonts w:asciiTheme="minorHAnsi" w:hAnsiTheme="minorHAnsi" w:cstheme="minorHAnsi"/>
          <w:i/>
          <w:sz w:val="24"/>
          <w:szCs w:val="24"/>
          <w:lang w:val="it-IT"/>
        </w:rPr>
        <w:t xml:space="preserve"> </w:t>
      </w:r>
      <w:r w:rsidR="0016022F" w:rsidRPr="008B23D8">
        <w:rPr>
          <w:rFonts w:asciiTheme="minorHAnsi" w:hAnsiTheme="minorHAnsi" w:cstheme="minorHAnsi"/>
          <w:i/>
          <w:sz w:val="24"/>
          <w:szCs w:val="24"/>
          <w:lang w:val="it-IT"/>
        </w:rPr>
        <w:t>possibili (…) In queste condizioni la complessa eterogeneità degli atteggiamenti mentali che gli artisti adottano entra a far parte del gioco dove le cifre stilistiche di ognuno si espandono potenti, travolgenti, e trionfano in uno spazio intellettuale di confronto che appartiene all'esercizio della pratica e non incontra</w:t>
      </w:r>
      <w:r w:rsidR="0016022F" w:rsidRPr="008F46DD">
        <w:rPr>
          <w:rFonts w:asciiTheme="minorHAnsi" w:hAnsiTheme="minorHAnsi" w:cstheme="minorHAnsi"/>
          <w:sz w:val="24"/>
          <w:szCs w:val="24"/>
          <w:lang w:val="it-IT"/>
        </w:rPr>
        <w:t xml:space="preserve"> </w:t>
      </w:r>
      <w:r w:rsidR="007614C2" w:rsidRPr="008B23D8">
        <w:rPr>
          <w:rFonts w:asciiTheme="minorHAnsi" w:hAnsiTheme="minorHAnsi" w:cstheme="minorHAnsi"/>
          <w:i/>
          <w:sz w:val="24"/>
          <w:szCs w:val="24"/>
          <w:lang w:val="it-IT"/>
        </w:rPr>
        <w:t>confini</w:t>
      </w:r>
      <w:r w:rsidR="00C660E5" w:rsidRPr="008B23D8">
        <w:rPr>
          <w:rFonts w:asciiTheme="minorHAnsi" w:hAnsiTheme="minorHAnsi" w:cstheme="minorHAnsi"/>
          <w:i/>
          <w:sz w:val="24"/>
          <w:szCs w:val="24"/>
          <w:lang w:val="it-IT"/>
        </w:rPr>
        <w:t>, ma anzi, questi si neutralizzano partecipando alla comunione laica del linguaggio”.</w:t>
      </w:r>
    </w:p>
    <w:p w14:paraId="6EF79EC5" w14:textId="6335C1D2" w:rsidR="008B23D8" w:rsidRPr="008B23D8" w:rsidRDefault="0016022F" w:rsidP="008B23D8">
      <w:pPr>
        <w:ind w:right="108"/>
        <w:jc w:val="both"/>
        <w:rPr>
          <w:rFonts w:asciiTheme="minorHAnsi" w:hAnsiTheme="minorHAnsi" w:cstheme="minorHAnsi"/>
          <w:szCs w:val="24"/>
          <w:lang w:val="it-IT"/>
        </w:rPr>
      </w:pPr>
      <w:r w:rsidRPr="008F46DD">
        <w:rPr>
          <w:rFonts w:asciiTheme="minorHAnsi" w:hAnsiTheme="minorHAnsi" w:cstheme="minorHAnsi"/>
          <w:szCs w:val="24"/>
          <w:lang w:val="it-IT"/>
        </w:rPr>
        <w:t xml:space="preserve">Artisti coinvolti direttamente dal curatore: </w:t>
      </w:r>
      <w:r w:rsidRPr="008F46DD">
        <w:rPr>
          <w:rFonts w:asciiTheme="minorHAnsi" w:hAnsiTheme="minorHAnsi" w:cstheme="minorHAnsi"/>
          <w:b/>
          <w:szCs w:val="24"/>
          <w:lang w:val="it-IT"/>
        </w:rPr>
        <w:t>Alberto Di Fabio</w:t>
      </w:r>
      <w:r w:rsidR="008030BD" w:rsidRPr="008F46DD">
        <w:rPr>
          <w:rFonts w:asciiTheme="minorHAnsi" w:hAnsiTheme="minorHAnsi" w:cstheme="minorHAnsi"/>
          <w:b/>
          <w:szCs w:val="24"/>
          <w:lang w:val="it-IT"/>
        </w:rPr>
        <w:t xml:space="preserve"> </w:t>
      </w:r>
      <w:r w:rsidR="008030BD" w:rsidRPr="008B23D8">
        <w:rPr>
          <w:rFonts w:asciiTheme="minorHAnsi" w:hAnsiTheme="minorHAnsi" w:cstheme="minorHAnsi"/>
          <w:szCs w:val="24"/>
          <w:lang w:val="it-IT"/>
        </w:rPr>
        <w:t>(Avezzano, 1966)</w:t>
      </w:r>
      <w:r w:rsidRPr="008B23D8">
        <w:rPr>
          <w:rFonts w:asciiTheme="minorHAnsi" w:hAnsiTheme="minorHAnsi" w:cstheme="minorHAnsi"/>
          <w:szCs w:val="24"/>
          <w:lang w:val="it-IT"/>
        </w:rPr>
        <w:t>,</w:t>
      </w:r>
      <w:r w:rsidRPr="008F46DD">
        <w:rPr>
          <w:rFonts w:asciiTheme="minorHAnsi" w:hAnsiTheme="minorHAnsi" w:cstheme="minorHAnsi"/>
          <w:szCs w:val="24"/>
          <w:lang w:val="it-IT"/>
        </w:rPr>
        <w:t xml:space="preserve"> </w:t>
      </w:r>
      <w:r w:rsidRPr="008F46DD">
        <w:rPr>
          <w:rFonts w:asciiTheme="minorHAnsi" w:hAnsiTheme="minorHAnsi" w:cstheme="minorHAnsi"/>
          <w:b/>
          <w:szCs w:val="24"/>
          <w:lang w:val="it-IT"/>
        </w:rPr>
        <w:t>Giuseppe Gonella</w:t>
      </w:r>
      <w:r w:rsidR="008030BD" w:rsidRPr="008F46DD">
        <w:rPr>
          <w:rFonts w:asciiTheme="minorHAnsi" w:hAnsiTheme="minorHAnsi" w:cstheme="minorHAnsi"/>
          <w:b/>
          <w:szCs w:val="24"/>
          <w:lang w:val="it-IT"/>
        </w:rPr>
        <w:t xml:space="preserve"> </w:t>
      </w:r>
      <w:r w:rsidR="008030BD" w:rsidRPr="008B23D8">
        <w:rPr>
          <w:rFonts w:asciiTheme="minorHAnsi" w:hAnsiTheme="minorHAnsi" w:cstheme="minorHAnsi"/>
          <w:szCs w:val="24"/>
          <w:lang w:val="it-IT"/>
        </w:rPr>
        <w:t>(Motta di Livenza, 1984)</w:t>
      </w:r>
      <w:r w:rsidRPr="008B23D8">
        <w:rPr>
          <w:rFonts w:asciiTheme="minorHAnsi" w:hAnsiTheme="minorHAnsi" w:cstheme="minorHAnsi"/>
          <w:szCs w:val="24"/>
          <w:lang w:val="it-IT"/>
        </w:rPr>
        <w:t>,</w:t>
      </w:r>
      <w:r w:rsidRPr="008F46DD">
        <w:rPr>
          <w:rFonts w:asciiTheme="minorHAnsi" w:hAnsiTheme="minorHAnsi" w:cstheme="minorHAnsi"/>
          <w:szCs w:val="24"/>
          <w:lang w:val="it-IT"/>
        </w:rPr>
        <w:t xml:space="preserve"> </w:t>
      </w:r>
      <w:r w:rsidRPr="008F46DD">
        <w:rPr>
          <w:rFonts w:asciiTheme="minorHAnsi" w:hAnsiTheme="minorHAnsi" w:cstheme="minorHAnsi"/>
          <w:b/>
          <w:szCs w:val="24"/>
          <w:lang w:val="it-IT"/>
        </w:rPr>
        <w:t>Tiziano Martini</w:t>
      </w:r>
      <w:r w:rsidR="008030BD" w:rsidRPr="008F46DD">
        <w:rPr>
          <w:rFonts w:asciiTheme="minorHAnsi" w:hAnsiTheme="minorHAnsi" w:cstheme="minorHAnsi"/>
          <w:b/>
          <w:szCs w:val="24"/>
          <w:lang w:val="it-IT"/>
        </w:rPr>
        <w:t xml:space="preserve"> </w:t>
      </w:r>
      <w:r w:rsidR="008B23D8">
        <w:rPr>
          <w:rFonts w:asciiTheme="minorHAnsi" w:hAnsiTheme="minorHAnsi" w:cstheme="minorHAnsi"/>
          <w:szCs w:val="24"/>
          <w:lang w:val="it-IT"/>
        </w:rPr>
        <w:t>(</w:t>
      </w:r>
      <w:proofErr w:type="spellStart"/>
      <w:r w:rsidR="008B23D8">
        <w:rPr>
          <w:rFonts w:asciiTheme="minorHAnsi" w:hAnsiTheme="minorHAnsi" w:cstheme="minorHAnsi"/>
          <w:szCs w:val="24"/>
          <w:lang w:val="it-IT"/>
        </w:rPr>
        <w:t>Soltau</w:t>
      </w:r>
      <w:proofErr w:type="spellEnd"/>
      <w:r w:rsidR="008B23D8">
        <w:rPr>
          <w:rFonts w:asciiTheme="minorHAnsi" w:hAnsiTheme="minorHAnsi" w:cstheme="minorHAnsi"/>
          <w:szCs w:val="24"/>
          <w:lang w:val="it-IT"/>
        </w:rPr>
        <w:t>, 1983</w:t>
      </w:r>
      <w:r w:rsidR="008030BD" w:rsidRPr="008B23D8">
        <w:rPr>
          <w:rFonts w:asciiTheme="minorHAnsi" w:hAnsiTheme="minorHAnsi" w:cstheme="minorHAnsi"/>
          <w:szCs w:val="24"/>
          <w:lang w:val="it-IT"/>
        </w:rPr>
        <w:t>)</w:t>
      </w:r>
      <w:r w:rsidR="008B23D8" w:rsidRPr="008B23D8">
        <w:rPr>
          <w:rFonts w:asciiTheme="minorHAnsi" w:hAnsiTheme="minorHAnsi" w:cstheme="minorHAnsi"/>
          <w:szCs w:val="24"/>
          <w:lang w:val="it-IT"/>
        </w:rPr>
        <w:t xml:space="preserve">, </w:t>
      </w:r>
      <w:r w:rsidRPr="008F46DD">
        <w:rPr>
          <w:rFonts w:asciiTheme="minorHAnsi" w:hAnsiTheme="minorHAnsi" w:cstheme="minorHAnsi"/>
          <w:b/>
          <w:szCs w:val="24"/>
          <w:lang w:val="it-IT"/>
        </w:rPr>
        <w:t>Davide Rivalta</w:t>
      </w:r>
      <w:r w:rsidR="008030BD" w:rsidRPr="008F46DD">
        <w:rPr>
          <w:rFonts w:asciiTheme="minorHAnsi" w:hAnsiTheme="minorHAnsi" w:cstheme="minorHAnsi"/>
          <w:b/>
          <w:szCs w:val="24"/>
          <w:lang w:val="it-IT"/>
        </w:rPr>
        <w:t xml:space="preserve"> </w:t>
      </w:r>
      <w:r w:rsidR="008030BD" w:rsidRPr="008B23D8">
        <w:rPr>
          <w:rFonts w:asciiTheme="minorHAnsi" w:hAnsiTheme="minorHAnsi" w:cstheme="minorHAnsi"/>
          <w:szCs w:val="24"/>
          <w:lang w:val="it-IT"/>
        </w:rPr>
        <w:t>(Bologna, 1974)</w:t>
      </w:r>
      <w:r w:rsidRPr="008B23D8">
        <w:rPr>
          <w:rFonts w:asciiTheme="minorHAnsi" w:hAnsiTheme="minorHAnsi" w:cstheme="minorHAnsi"/>
          <w:szCs w:val="24"/>
          <w:lang w:val="it-IT"/>
        </w:rPr>
        <w:t xml:space="preserve">. </w:t>
      </w:r>
    </w:p>
    <w:p w14:paraId="1A11853D" w14:textId="2C92E840" w:rsidR="00C90D14" w:rsidRDefault="0016022F" w:rsidP="008B23D8">
      <w:pPr>
        <w:ind w:right="108"/>
        <w:jc w:val="both"/>
        <w:rPr>
          <w:rFonts w:asciiTheme="minorHAnsi" w:hAnsiTheme="minorHAnsi" w:cstheme="minorHAnsi"/>
          <w:szCs w:val="24"/>
          <w:lang w:val="it-IT"/>
        </w:rPr>
      </w:pPr>
      <w:r w:rsidRPr="008F46DD">
        <w:rPr>
          <w:rFonts w:asciiTheme="minorHAnsi" w:hAnsiTheme="minorHAnsi" w:cstheme="minorHAnsi"/>
          <w:szCs w:val="24"/>
          <w:lang w:val="it-IT"/>
        </w:rPr>
        <w:t xml:space="preserve">Artisti coinvolti nella reazione dagli artisti della precedente “reazione”: </w:t>
      </w:r>
      <w:r w:rsidRPr="008F46DD">
        <w:rPr>
          <w:rFonts w:asciiTheme="minorHAnsi" w:hAnsiTheme="minorHAnsi" w:cstheme="minorHAnsi"/>
          <w:b/>
          <w:szCs w:val="24"/>
          <w:lang w:val="it-IT"/>
        </w:rPr>
        <w:t xml:space="preserve">Veronica </w:t>
      </w:r>
      <w:r w:rsidR="007A2737" w:rsidRPr="008F46DD">
        <w:rPr>
          <w:rFonts w:asciiTheme="minorHAnsi" w:hAnsiTheme="minorHAnsi" w:cstheme="minorHAnsi"/>
          <w:b/>
          <w:szCs w:val="24"/>
          <w:lang w:val="it-IT"/>
        </w:rPr>
        <w:t>D</w:t>
      </w:r>
      <w:r w:rsidRPr="008F46DD">
        <w:rPr>
          <w:rFonts w:asciiTheme="minorHAnsi" w:hAnsiTheme="minorHAnsi" w:cstheme="minorHAnsi"/>
          <w:b/>
          <w:szCs w:val="24"/>
          <w:lang w:val="it-IT"/>
        </w:rPr>
        <w:t>e Giovanelli</w:t>
      </w:r>
      <w:r w:rsidR="008030BD" w:rsidRPr="008F46DD">
        <w:rPr>
          <w:rFonts w:asciiTheme="minorHAnsi" w:hAnsiTheme="minorHAnsi" w:cstheme="minorHAnsi"/>
          <w:b/>
          <w:szCs w:val="24"/>
          <w:lang w:val="it-IT"/>
        </w:rPr>
        <w:t xml:space="preserve"> </w:t>
      </w:r>
      <w:r w:rsidR="008030BD" w:rsidRPr="008B23D8">
        <w:rPr>
          <w:rFonts w:asciiTheme="minorHAnsi" w:hAnsiTheme="minorHAnsi" w:cstheme="minorHAnsi"/>
          <w:szCs w:val="24"/>
          <w:lang w:val="it-IT"/>
        </w:rPr>
        <w:t>(Trento, 1989)</w:t>
      </w:r>
      <w:r w:rsidRPr="008F46DD">
        <w:rPr>
          <w:rFonts w:asciiTheme="minorHAnsi" w:hAnsiTheme="minorHAnsi" w:cstheme="minorHAnsi"/>
          <w:b/>
          <w:szCs w:val="24"/>
          <w:lang w:val="it-IT"/>
        </w:rPr>
        <w:t xml:space="preserve"> </w:t>
      </w:r>
      <w:r w:rsidRPr="008F46DD">
        <w:rPr>
          <w:rFonts w:asciiTheme="minorHAnsi" w:hAnsiTheme="minorHAnsi" w:cstheme="minorHAnsi"/>
          <w:szCs w:val="24"/>
          <w:lang w:val="it-IT"/>
        </w:rPr>
        <w:t>(invitata da</w:t>
      </w:r>
      <w:r w:rsidRPr="008F46DD">
        <w:rPr>
          <w:rFonts w:asciiTheme="minorHAnsi" w:hAnsiTheme="minorHAnsi" w:cstheme="minorHAnsi"/>
          <w:spacing w:val="-15"/>
          <w:szCs w:val="24"/>
          <w:lang w:val="it-IT"/>
        </w:rPr>
        <w:t xml:space="preserve"> </w:t>
      </w:r>
      <w:r w:rsidRPr="008F46DD">
        <w:rPr>
          <w:rFonts w:asciiTheme="minorHAnsi" w:hAnsiTheme="minorHAnsi" w:cstheme="minorHAnsi"/>
          <w:szCs w:val="24"/>
          <w:lang w:val="it-IT"/>
        </w:rPr>
        <w:t>Andrea</w:t>
      </w:r>
      <w:r w:rsidRPr="008F46DD">
        <w:rPr>
          <w:rFonts w:asciiTheme="minorHAnsi" w:hAnsiTheme="minorHAnsi" w:cstheme="minorHAnsi"/>
          <w:spacing w:val="-14"/>
          <w:szCs w:val="24"/>
          <w:lang w:val="it-IT"/>
        </w:rPr>
        <w:t xml:space="preserve"> </w:t>
      </w:r>
      <w:proofErr w:type="spellStart"/>
      <w:r w:rsidRPr="008F46DD">
        <w:rPr>
          <w:rFonts w:asciiTheme="minorHAnsi" w:hAnsiTheme="minorHAnsi" w:cstheme="minorHAnsi"/>
          <w:szCs w:val="24"/>
          <w:lang w:val="it-IT"/>
        </w:rPr>
        <w:t>Fontanari</w:t>
      </w:r>
      <w:proofErr w:type="spellEnd"/>
      <w:r w:rsidRPr="008F46DD">
        <w:rPr>
          <w:rFonts w:asciiTheme="minorHAnsi" w:hAnsiTheme="minorHAnsi" w:cstheme="minorHAnsi"/>
          <w:szCs w:val="24"/>
          <w:lang w:val="it-IT"/>
        </w:rPr>
        <w:t>);</w:t>
      </w:r>
      <w:r w:rsidRPr="008F46DD">
        <w:rPr>
          <w:rFonts w:asciiTheme="minorHAnsi" w:hAnsiTheme="minorHAnsi" w:cstheme="minorHAnsi"/>
          <w:spacing w:val="-6"/>
          <w:szCs w:val="24"/>
          <w:lang w:val="it-IT"/>
        </w:rPr>
        <w:t xml:space="preserve"> </w:t>
      </w:r>
      <w:r w:rsidRPr="008F46DD">
        <w:rPr>
          <w:rFonts w:asciiTheme="minorHAnsi" w:hAnsiTheme="minorHAnsi" w:cstheme="minorHAnsi"/>
          <w:b/>
          <w:szCs w:val="24"/>
          <w:lang w:val="it-IT"/>
        </w:rPr>
        <w:t>Lorenzo</w:t>
      </w:r>
      <w:r w:rsidRPr="008F46DD">
        <w:rPr>
          <w:rFonts w:asciiTheme="minorHAnsi" w:hAnsiTheme="minorHAnsi" w:cstheme="minorHAnsi"/>
          <w:b/>
          <w:spacing w:val="-16"/>
          <w:szCs w:val="24"/>
          <w:lang w:val="it-IT"/>
        </w:rPr>
        <w:t xml:space="preserve"> </w:t>
      </w:r>
      <w:r w:rsidRPr="008F46DD">
        <w:rPr>
          <w:rFonts w:asciiTheme="minorHAnsi" w:hAnsiTheme="minorHAnsi" w:cstheme="minorHAnsi"/>
          <w:b/>
          <w:szCs w:val="24"/>
          <w:lang w:val="it-IT"/>
        </w:rPr>
        <w:t>Di</w:t>
      </w:r>
      <w:r w:rsidRPr="008F46DD">
        <w:rPr>
          <w:rFonts w:asciiTheme="minorHAnsi" w:hAnsiTheme="minorHAnsi" w:cstheme="minorHAnsi"/>
          <w:b/>
          <w:spacing w:val="-9"/>
          <w:szCs w:val="24"/>
          <w:lang w:val="it-IT"/>
        </w:rPr>
        <w:t xml:space="preserve"> </w:t>
      </w:r>
      <w:r w:rsidRPr="008F46DD">
        <w:rPr>
          <w:rFonts w:asciiTheme="minorHAnsi" w:hAnsiTheme="minorHAnsi" w:cstheme="minorHAnsi"/>
          <w:b/>
          <w:szCs w:val="24"/>
          <w:lang w:val="it-IT"/>
        </w:rPr>
        <w:t>Lucido</w:t>
      </w:r>
      <w:r w:rsidR="008030BD" w:rsidRPr="008F46DD">
        <w:rPr>
          <w:rFonts w:asciiTheme="minorHAnsi" w:hAnsiTheme="minorHAnsi" w:cstheme="minorHAnsi"/>
          <w:b/>
          <w:szCs w:val="24"/>
          <w:lang w:val="it-IT"/>
        </w:rPr>
        <w:t xml:space="preserve"> </w:t>
      </w:r>
      <w:r w:rsidR="008030BD" w:rsidRPr="008B23D8">
        <w:rPr>
          <w:rFonts w:asciiTheme="minorHAnsi" w:hAnsiTheme="minorHAnsi" w:cstheme="minorHAnsi"/>
          <w:szCs w:val="24"/>
          <w:lang w:val="it-IT"/>
        </w:rPr>
        <w:t>(Penne, 1983)</w:t>
      </w:r>
      <w:r w:rsidRPr="008F46DD">
        <w:rPr>
          <w:rFonts w:asciiTheme="minorHAnsi" w:hAnsiTheme="minorHAnsi" w:cstheme="minorHAnsi"/>
          <w:b/>
          <w:spacing w:val="-14"/>
          <w:szCs w:val="24"/>
          <w:lang w:val="it-IT"/>
        </w:rPr>
        <w:t xml:space="preserve"> </w:t>
      </w:r>
      <w:r w:rsidRPr="008F46DD">
        <w:rPr>
          <w:rFonts w:asciiTheme="minorHAnsi" w:hAnsiTheme="minorHAnsi" w:cstheme="minorHAnsi"/>
          <w:szCs w:val="24"/>
          <w:lang w:val="it-IT"/>
        </w:rPr>
        <w:t>e</w:t>
      </w:r>
      <w:r w:rsidRPr="008F46DD">
        <w:rPr>
          <w:rFonts w:asciiTheme="minorHAnsi" w:hAnsiTheme="minorHAnsi" w:cstheme="minorHAnsi"/>
          <w:spacing w:val="-10"/>
          <w:szCs w:val="24"/>
          <w:lang w:val="it-IT"/>
        </w:rPr>
        <w:t xml:space="preserve"> </w:t>
      </w:r>
      <w:r w:rsidRPr="008F46DD">
        <w:rPr>
          <w:rFonts w:asciiTheme="minorHAnsi" w:hAnsiTheme="minorHAnsi" w:cstheme="minorHAnsi"/>
          <w:b/>
          <w:szCs w:val="24"/>
          <w:lang w:val="it-IT"/>
        </w:rPr>
        <w:t>Andrea</w:t>
      </w:r>
      <w:r w:rsidRPr="008F46DD">
        <w:rPr>
          <w:rFonts w:asciiTheme="minorHAnsi" w:hAnsiTheme="minorHAnsi" w:cstheme="minorHAnsi"/>
          <w:b/>
          <w:spacing w:val="-14"/>
          <w:szCs w:val="24"/>
          <w:lang w:val="it-IT"/>
        </w:rPr>
        <w:t xml:space="preserve"> </w:t>
      </w:r>
      <w:r w:rsidRPr="008F46DD">
        <w:rPr>
          <w:rFonts w:asciiTheme="minorHAnsi" w:hAnsiTheme="minorHAnsi" w:cstheme="minorHAnsi"/>
          <w:b/>
          <w:szCs w:val="24"/>
          <w:lang w:val="it-IT"/>
        </w:rPr>
        <w:t>Grotto</w:t>
      </w:r>
      <w:r w:rsidR="008030BD" w:rsidRPr="008F46DD">
        <w:rPr>
          <w:rFonts w:asciiTheme="minorHAnsi" w:hAnsiTheme="minorHAnsi" w:cstheme="minorHAnsi"/>
          <w:b/>
          <w:szCs w:val="24"/>
          <w:lang w:val="it-IT"/>
        </w:rPr>
        <w:t xml:space="preserve"> </w:t>
      </w:r>
      <w:r w:rsidR="008030BD" w:rsidRPr="008B23D8">
        <w:rPr>
          <w:rFonts w:asciiTheme="minorHAnsi" w:hAnsiTheme="minorHAnsi" w:cstheme="minorHAnsi"/>
          <w:szCs w:val="24"/>
          <w:lang w:val="it-IT"/>
        </w:rPr>
        <w:t>(Schio, 1989)</w:t>
      </w:r>
      <w:r w:rsidRPr="008F46DD">
        <w:rPr>
          <w:rFonts w:asciiTheme="minorHAnsi" w:hAnsiTheme="minorHAnsi" w:cstheme="minorHAnsi"/>
          <w:b/>
          <w:spacing w:val="-14"/>
          <w:szCs w:val="24"/>
          <w:lang w:val="it-IT"/>
        </w:rPr>
        <w:t xml:space="preserve"> </w:t>
      </w:r>
      <w:r w:rsidRPr="008F46DD">
        <w:rPr>
          <w:rFonts w:asciiTheme="minorHAnsi" w:hAnsiTheme="minorHAnsi" w:cstheme="minorHAnsi"/>
          <w:szCs w:val="24"/>
          <w:lang w:val="it-IT"/>
        </w:rPr>
        <w:t>(invitati</w:t>
      </w:r>
      <w:r w:rsidRPr="008F46DD">
        <w:rPr>
          <w:rFonts w:asciiTheme="minorHAnsi" w:hAnsiTheme="minorHAnsi" w:cstheme="minorHAnsi"/>
          <w:spacing w:val="-17"/>
          <w:szCs w:val="24"/>
          <w:lang w:val="it-IT"/>
        </w:rPr>
        <w:t xml:space="preserve"> </w:t>
      </w:r>
      <w:r w:rsidRPr="008F46DD">
        <w:rPr>
          <w:rFonts w:asciiTheme="minorHAnsi" w:hAnsiTheme="minorHAnsi" w:cstheme="minorHAnsi"/>
          <w:szCs w:val="24"/>
          <w:lang w:val="it-IT"/>
        </w:rPr>
        <w:t>da</w:t>
      </w:r>
      <w:r w:rsidRPr="008F46DD">
        <w:rPr>
          <w:rFonts w:asciiTheme="minorHAnsi" w:hAnsiTheme="minorHAnsi" w:cstheme="minorHAnsi"/>
          <w:spacing w:val="-9"/>
          <w:szCs w:val="24"/>
          <w:lang w:val="it-IT"/>
        </w:rPr>
        <w:t xml:space="preserve"> </w:t>
      </w:r>
      <w:r w:rsidRPr="008F46DD">
        <w:rPr>
          <w:rFonts w:asciiTheme="minorHAnsi" w:hAnsiTheme="minorHAnsi" w:cstheme="minorHAnsi"/>
          <w:szCs w:val="24"/>
          <w:lang w:val="it-IT"/>
        </w:rPr>
        <w:t>Gabriele</w:t>
      </w:r>
      <w:r w:rsidRPr="008F46DD">
        <w:rPr>
          <w:rFonts w:asciiTheme="minorHAnsi" w:hAnsiTheme="minorHAnsi" w:cstheme="minorHAnsi"/>
          <w:spacing w:val="-15"/>
          <w:szCs w:val="24"/>
          <w:lang w:val="it-IT"/>
        </w:rPr>
        <w:t xml:space="preserve"> </w:t>
      </w:r>
      <w:proofErr w:type="spellStart"/>
      <w:r w:rsidRPr="008F46DD">
        <w:rPr>
          <w:rFonts w:asciiTheme="minorHAnsi" w:hAnsiTheme="minorHAnsi" w:cstheme="minorHAnsi"/>
          <w:szCs w:val="24"/>
          <w:lang w:val="it-IT"/>
        </w:rPr>
        <w:t>Arruzzo</w:t>
      </w:r>
      <w:proofErr w:type="spellEnd"/>
      <w:r w:rsidRPr="008F46DD">
        <w:rPr>
          <w:rFonts w:asciiTheme="minorHAnsi" w:hAnsiTheme="minorHAnsi" w:cstheme="minorHAnsi"/>
          <w:szCs w:val="24"/>
          <w:lang w:val="it-IT"/>
        </w:rPr>
        <w:t>);</w:t>
      </w:r>
      <w:r w:rsidRPr="008F46DD">
        <w:rPr>
          <w:rFonts w:asciiTheme="minorHAnsi" w:hAnsiTheme="minorHAnsi" w:cstheme="minorHAnsi"/>
          <w:spacing w:val="-6"/>
          <w:szCs w:val="24"/>
          <w:lang w:val="it-IT"/>
        </w:rPr>
        <w:t xml:space="preserve"> </w:t>
      </w:r>
      <w:r w:rsidRPr="008F46DD">
        <w:rPr>
          <w:rFonts w:asciiTheme="minorHAnsi" w:hAnsiTheme="minorHAnsi" w:cstheme="minorHAnsi"/>
          <w:b/>
          <w:szCs w:val="24"/>
          <w:lang w:val="it-IT"/>
        </w:rPr>
        <w:t>Marta</w:t>
      </w:r>
      <w:r w:rsidRPr="008F46DD">
        <w:rPr>
          <w:rFonts w:asciiTheme="minorHAnsi" w:hAnsiTheme="minorHAnsi" w:cstheme="minorHAnsi"/>
          <w:b/>
          <w:spacing w:val="-10"/>
          <w:szCs w:val="24"/>
          <w:lang w:val="it-IT"/>
        </w:rPr>
        <w:t xml:space="preserve"> </w:t>
      </w:r>
      <w:r w:rsidRPr="008F46DD">
        <w:rPr>
          <w:rFonts w:asciiTheme="minorHAnsi" w:hAnsiTheme="minorHAnsi" w:cstheme="minorHAnsi"/>
          <w:b/>
          <w:szCs w:val="24"/>
          <w:lang w:val="it-IT"/>
        </w:rPr>
        <w:t>Mancini</w:t>
      </w:r>
      <w:r w:rsidR="008030BD" w:rsidRPr="008F46DD">
        <w:rPr>
          <w:rFonts w:asciiTheme="minorHAnsi" w:hAnsiTheme="minorHAnsi" w:cstheme="minorHAnsi"/>
          <w:b/>
          <w:szCs w:val="24"/>
          <w:lang w:val="it-IT"/>
        </w:rPr>
        <w:t xml:space="preserve"> </w:t>
      </w:r>
      <w:r w:rsidR="008030BD" w:rsidRPr="008B23D8">
        <w:rPr>
          <w:rFonts w:asciiTheme="minorHAnsi" w:hAnsiTheme="minorHAnsi" w:cstheme="minorHAnsi"/>
          <w:szCs w:val="24"/>
          <w:lang w:val="it-IT"/>
        </w:rPr>
        <w:t>(Roma, 1981)</w:t>
      </w:r>
      <w:r w:rsidRPr="008B23D8">
        <w:rPr>
          <w:rFonts w:asciiTheme="minorHAnsi" w:hAnsiTheme="minorHAnsi" w:cstheme="minorHAnsi"/>
          <w:spacing w:val="-9"/>
          <w:szCs w:val="24"/>
          <w:lang w:val="it-IT"/>
        </w:rPr>
        <w:t xml:space="preserve"> </w:t>
      </w:r>
      <w:r w:rsidRPr="008B23D8">
        <w:rPr>
          <w:rFonts w:asciiTheme="minorHAnsi" w:hAnsiTheme="minorHAnsi" w:cstheme="minorHAnsi"/>
          <w:szCs w:val="24"/>
          <w:lang w:val="it-IT"/>
        </w:rPr>
        <w:t>(</w:t>
      </w:r>
      <w:r w:rsidRPr="008F46DD">
        <w:rPr>
          <w:rFonts w:asciiTheme="minorHAnsi" w:hAnsiTheme="minorHAnsi" w:cstheme="minorHAnsi"/>
          <w:szCs w:val="24"/>
          <w:lang w:val="it-IT"/>
        </w:rPr>
        <w:t>invitata da Michele Tocca</w:t>
      </w:r>
      <w:r w:rsidRPr="008B23D8">
        <w:rPr>
          <w:rFonts w:asciiTheme="minorHAnsi" w:hAnsiTheme="minorHAnsi" w:cstheme="minorHAnsi"/>
          <w:szCs w:val="24"/>
          <w:lang w:val="it-IT"/>
        </w:rPr>
        <w:t xml:space="preserve">); </w:t>
      </w:r>
      <w:r w:rsidRPr="008F46DD">
        <w:rPr>
          <w:rFonts w:asciiTheme="minorHAnsi" w:hAnsiTheme="minorHAnsi" w:cstheme="minorHAnsi"/>
          <w:b/>
          <w:szCs w:val="24"/>
          <w:lang w:val="it-IT"/>
        </w:rPr>
        <w:t>Marco Pace</w:t>
      </w:r>
      <w:r w:rsidR="008030BD" w:rsidRPr="008F46DD">
        <w:rPr>
          <w:rFonts w:asciiTheme="minorHAnsi" w:hAnsiTheme="minorHAnsi" w:cstheme="minorHAnsi"/>
          <w:b/>
          <w:szCs w:val="24"/>
          <w:lang w:val="it-IT"/>
        </w:rPr>
        <w:t xml:space="preserve"> </w:t>
      </w:r>
      <w:r w:rsidR="008030BD" w:rsidRPr="008B23D8">
        <w:rPr>
          <w:rFonts w:asciiTheme="minorHAnsi" w:hAnsiTheme="minorHAnsi" w:cstheme="minorHAnsi"/>
          <w:szCs w:val="24"/>
          <w:lang w:val="it-IT"/>
        </w:rPr>
        <w:t>(Lanciano, 1977)</w:t>
      </w:r>
      <w:r w:rsidRPr="008F46DD">
        <w:rPr>
          <w:rFonts w:asciiTheme="minorHAnsi" w:hAnsiTheme="minorHAnsi" w:cstheme="minorHAnsi"/>
          <w:b/>
          <w:szCs w:val="24"/>
          <w:lang w:val="it-IT"/>
        </w:rPr>
        <w:t xml:space="preserve"> </w:t>
      </w:r>
      <w:r w:rsidRPr="008F46DD">
        <w:rPr>
          <w:rFonts w:asciiTheme="minorHAnsi" w:hAnsiTheme="minorHAnsi" w:cstheme="minorHAnsi"/>
          <w:szCs w:val="24"/>
          <w:lang w:val="it-IT"/>
        </w:rPr>
        <w:t xml:space="preserve">e </w:t>
      </w:r>
      <w:r w:rsidRPr="008F46DD">
        <w:rPr>
          <w:rFonts w:asciiTheme="minorHAnsi" w:hAnsiTheme="minorHAnsi" w:cstheme="minorHAnsi"/>
          <w:b/>
          <w:szCs w:val="24"/>
          <w:lang w:val="it-IT"/>
        </w:rPr>
        <w:t xml:space="preserve">Pietro Manzo </w:t>
      </w:r>
      <w:r w:rsidR="008030BD" w:rsidRPr="008B23D8">
        <w:rPr>
          <w:rFonts w:asciiTheme="minorHAnsi" w:hAnsiTheme="minorHAnsi" w:cstheme="minorHAnsi"/>
          <w:szCs w:val="24"/>
          <w:lang w:val="it-IT"/>
        </w:rPr>
        <w:t>(Sala Consilina, 1981)</w:t>
      </w:r>
      <w:r w:rsidR="008030BD" w:rsidRPr="008F46DD">
        <w:rPr>
          <w:rFonts w:asciiTheme="minorHAnsi" w:hAnsiTheme="minorHAnsi" w:cstheme="minorHAnsi"/>
          <w:b/>
          <w:szCs w:val="24"/>
          <w:lang w:val="it-IT"/>
        </w:rPr>
        <w:t xml:space="preserve"> </w:t>
      </w:r>
      <w:r w:rsidRPr="008F46DD">
        <w:rPr>
          <w:rFonts w:asciiTheme="minorHAnsi" w:hAnsiTheme="minorHAnsi" w:cstheme="minorHAnsi"/>
          <w:szCs w:val="24"/>
          <w:lang w:val="it-IT"/>
        </w:rPr>
        <w:t xml:space="preserve">(invitati da Francesco Lauretta); </w:t>
      </w:r>
      <w:r w:rsidRPr="008F46DD">
        <w:rPr>
          <w:rFonts w:asciiTheme="minorHAnsi" w:hAnsiTheme="minorHAnsi" w:cstheme="minorHAnsi"/>
          <w:b/>
          <w:szCs w:val="24"/>
          <w:lang w:val="it-IT"/>
        </w:rPr>
        <w:t xml:space="preserve">Iacopo </w:t>
      </w:r>
      <w:proofErr w:type="spellStart"/>
      <w:r w:rsidRPr="008F46DD">
        <w:rPr>
          <w:rFonts w:asciiTheme="minorHAnsi" w:hAnsiTheme="minorHAnsi" w:cstheme="minorHAnsi"/>
          <w:b/>
          <w:szCs w:val="24"/>
          <w:lang w:val="it-IT"/>
        </w:rPr>
        <w:t>Pesenti</w:t>
      </w:r>
      <w:proofErr w:type="spellEnd"/>
      <w:r w:rsidR="008030BD" w:rsidRPr="008F46DD">
        <w:rPr>
          <w:rFonts w:asciiTheme="minorHAnsi" w:hAnsiTheme="minorHAnsi" w:cstheme="minorHAnsi"/>
          <w:b/>
          <w:szCs w:val="24"/>
          <w:lang w:val="it-IT"/>
        </w:rPr>
        <w:t xml:space="preserve"> </w:t>
      </w:r>
      <w:r w:rsidR="008030BD" w:rsidRPr="008B23D8">
        <w:rPr>
          <w:rFonts w:asciiTheme="minorHAnsi" w:hAnsiTheme="minorHAnsi" w:cstheme="minorHAnsi"/>
          <w:szCs w:val="24"/>
          <w:lang w:val="it-IT"/>
        </w:rPr>
        <w:t>(Mil</w:t>
      </w:r>
      <w:r w:rsidR="00BF6A5A" w:rsidRPr="008B23D8">
        <w:rPr>
          <w:rFonts w:asciiTheme="minorHAnsi" w:hAnsiTheme="minorHAnsi" w:cstheme="minorHAnsi"/>
          <w:szCs w:val="24"/>
          <w:lang w:val="it-IT"/>
        </w:rPr>
        <w:t>a</w:t>
      </w:r>
      <w:r w:rsidR="008030BD" w:rsidRPr="008B23D8">
        <w:rPr>
          <w:rFonts w:asciiTheme="minorHAnsi" w:hAnsiTheme="minorHAnsi" w:cstheme="minorHAnsi"/>
          <w:szCs w:val="24"/>
          <w:lang w:val="it-IT"/>
        </w:rPr>
        <w:t>no, 1990)</w:t>
      </w:r>
      <w:r w:rsidRPr="008B23D8">
        <w:rPr>
          <w:rFonts w:asciiTheme="minorHAnsi" w:hAnsiTheme="minorHAnsi" w:cstheme="minorHAnsi"/>
          <w:szCs w:val="24"/>
          <w:lang w:val="it-IT"/>
        </w:rPr>
        <w:t xml:space="preserve"> (</w:t>
      </w:r>
      <w:r w:rsidRPr="008F46DD">
        <w:rPr>
          <w:rFonts w:asciiTheme="minorHAnsi" w:hAnsiTheme="minorHAnsi" w:cstheme="minorHAnsi"/>
          <w:szCs w:val="24"/>
          <w:lang w:val="it-IT"/>
        </w:rPr>
        <w:t xml:space="preserve">invitato da Roberto Casiraghi); </w:t>
      </w:r>
      <w:r w:rsidRPr="008F46DD">
        <w:rPr>
          <w:rFonts w:asciiTheme="minorHAnsi" w:hAnsiTheme="minorHAnsi" w:cstheme="minorHAnsi"/>
          <w:b/>
          <w:szCs w:val="24"/>
          <w:lang w:val="it-IT"/>
        </w:rPr>
        <w:t xml:space="preserve">Luca </w:t>
      </w:r>
      <w:proofErr w:type="spellStart"/>
      <w:r w:rsidRPr="008F46DD">
        <w:rPr>
          <w:rFonts w:asciiTheme="minorHAnsi" w:hAnsiTheme="minorHAnsi" w:cstheme="minorHAnsi"/>
          <w:b/>
          <w:szCs w:val="24"/>
          <w:lang w:val="it-IT"/>
        </w:rPr>
        <w:t>Macauda</w:t>
      </w:r>
      <w:proofErr w:type="spellEnd"/>
      <w:r w:rsidR="008030BD" w:rsidRPr="008F46DD">
        <w:rPr>
          <w:rFonts w:asciiTheme="minorHAnsi" w:hAnsiTheme="minorHAnsi" w:cstheme="minorHAnsi"/>
          <w:b/>
          <w:szCs w:val="24"/>
          <w:lang w:val="it-IT"/>
        </w:rPr>
        <w:t xml:space="preserve"> </w:t>
      </w:r>
      <w:r w:rsidR="008030BD" w:rsidRPr="008B23D8">
        <w:rPr>
          <w:rFonts w:asciiTheme="minorHAnsi" w:hAnsiTheme="minorHAnsi" w:cstheme="minorHAnsi"/>
          <w:szCs w:val="24"/>
          <w:lang w:val="it-IT"/>
        </w:rPr>
        <w:t>(Modica, 1979)</w:t>
      </w:r>
      <w:r w:rsidRPr="008F46DD">
        <w:rPr>
          <w:rFonts w:asciiTheme="minorHAnsi" w:hAnsiTheme="minorHAnsi" w:cstheme="minorHAnsi"/>
          <w:b/>
          <w:szCs w:val="24"/>
          <w:lang w:val="it-IT"/>
        </w:rPr>
        <w:t xml:space="preserve"> </w:t>
      </w:r>
      <w:r w:rsidRPr="008F46DD">
        <w:rPr>
          <w:rFonts w:asciiTheme="minorHAnsi" w:hAnsiTheme="minorHAnsi" w:cstheme="minorHAnsi"/>
          <w:szCs w:val="24"/>
          <w:lang w:val="it-IT"/>
        </w:rPr>
        <w:t xml:space="preserve">e </w:t>
      </w:r>
      <w:r w:rsidRPr="008F46DD">
        <w:rPr>
          <w:rFonts w:asciiTheme="minorHAnsi" w:hAnsiTheme="minorHAnsi" w:cstheme="minorHAnsi"/>
          <w:b/>
          <w:szCs w:val="24"/>
          <w:lang w:val="it-IT"/>
        </w:rPr>
        <w:t>Giuliano Vanni</w:t>
      </w:r>
      <w:r w:rsidR="008030BD" w:rsidRPr="008F46DD">
        <w:rPr>
          <w:rFonts w:asciiTheme="minorHAnsi" w:hAnsiTheme="minorHAnsi" w:cstheme="minorHAnsi"/>
          <w:b/>
          <w:szCs w:val="24"/>
          <w:lang w:val="it-IT"/>
        </w:rPr>
        <w:t xml:space="preserve"> </w:t>
      </w:r>
      <w:r w:rsidR="008030BD" w:rsidRPr="008B23D8">
        <w:rPr>
          <w:rFonts w:asciiTheme="minorHAnsi" w:hAnsiTheme="minorHAnsi" w:cstheme="minorHAnsi"/>
          <w:szCs w:val="24"/>
          <w:lang w:val="it-IT"/>
        </w:rPr>
        <w:t>(Siena, 1946)</w:t>
      </w:r>
      <w:r w:rsidRPr="008B23D8">
        <w:rPr>
          <w:rFonts w:asciiTheme="minorHAnsi" w:hAnsiTheme="minorHAnsi" w:cstheme="minorHAnsi"/>
          <w:szCs w:val="24"/>
          <w:lang w:val="it-IT"/>
        </w:rPr>
        <w:t xml:space="preserve"> (</w:t>
      </w:r>
      <w:r w:rsidRPr="008F46DD">
        <w:rPr>
          <w:rFonts w:asciiTheme="minorHAnsi" w:hAnsiTheme="minorHAnsi" w:cstheme="minorHAnsi"/>
          <w:szCs w:val="24"/>
          <w:lang w:val="it-IT"/>
        </w:rPr>
        <w:t>invita</w:t>
      </w:r>
      <w:r w:rsidR="001E5B12" w:rsidRPr="008F46DD">
        <w:rPr>
          <w:rFonts w:asciiTheme="minorHAnsi" w:hAnsiTheme="minorHAnsi" w:cstheme="minorHAnsi"/>
          <w:szCs w:val="24"/>
          <w:lang w:val="it-IT"/>
        </w:rPr>
        <w:t>t</w:t>
      </w:r>
      <w:r w:rsidRPr="008F46DD">
        <w:rPr>
          <w:rFonts w:asciiTheme="minorHAnsi" w:hAnsiTheme="minorHAnsi" w:cstheme="minorHAnsi"/>
          <w:szCs w:val="24"/>
          <w:lang w:val="it-IT"/>
        </w:rPr>
        <w:t xml:space="preserve">i da Eugenia Vanni); </w:t>
      </w:r>
      <w:r w:rsidRPr="008F46DD">
        <w:rPr>
          <w:rFonts w:asciiTheme="minorHAnsi" w:hAnsiTheme="minorHAnsi" w:cstheme="minorHAnsi"/>
          <w:b/>
          <w:szCs w:val="24"/>
          <w:lang w:val="it-IT"/>
        </w:rPr>
        <w:t>Andrea Salvino</w:t>
      </w:r>
      <w:r w:rsidR="008030BD" w:rsidRPr="008F46DD">
        <w:rPr>
          <w:rFonts w:asciiTheme="minorHAnsi" w:hAnsiTheme="minorHAnsi" w:cstheme="minorHAnsi"/>
          <w:b/>
          <w:szCs w:val="24"/>
          <w:lang w:val="it-IT"/>
        </w:rPr>
        <w:t xml:space="preserve"> </w:t>
      </w:r>
      <w:r w:rsidR="008030BD" w:rsidRPr="008B23D8">
        <w:rPr>
          <w:rFonts w:asciiTheme="minorHAnsi" w:hAnsiTheme="minorHAnsi" w:cstheme="minorHAnsi"/>
          <w:szCs w:val="24"/>
          <w:lang w:val="it-IT"/>
        </w:rPr>
        <w:t>(Roma, 1969)</w:t>
      </w:r>
      <w:r w:rsidRPr="008B23D8">
        <w:rPr>
          <w:rFonts w:asciiTheme="minorHAnsi" w:hAnsiTheme="minorHAnsi" w:cstheme="minorHAnsi"/>
          <w:szCs w:val="24"/>
          <w:lang w:val="it-IT"/>
        </w:rPr>
        <w:t xml:space="preserve"> </w:t>
      </w:r>
      <w:r w:rsidRPr="008F46DD">
        <w:rPr>
          <w:rFonts w:asciiTheme="minorHAnsi" w:hAnsiTheme="minorHAnsi" w:cstheme="minorHAnsi"/>
          <w:szCs w:val="24"/>
          <w:lang w:val="it-IT"/>
        </w:rPr>
        <w:t xml:space="preserve">e </w:t>
      </w:r>
      <w:r w:rsidRPr="008F46DD">
        <w:rPr>
          <w:rFonts w:asciiTheme="minorHAnsi" w:hAnsiTheme="minorHAnsi" w:cstheme="minorHAnsi"/>
          <w:b/>
          <w:szCs w:val="24"/>
          <w:lang w:val="it-IT"/>
        </w:rPr>
        <w:t xml:space="preserve">Vera </w:t>
      </w:r>
      <w:proofErr w:type="spellStart"/>
      <w:r w:rsidRPr="008F46DD">
        <w:rPr>
          <w:rFonts w:asciiTheme="minorHAnsi" w:hAnsiTheme="minorHAnsi" w:cstheme="minorHAnsi"/>
          <w:b/>
          <w:szCs w:val="24"/>
          <w:lang w:val="it-IT"/>
        </w:rPr>
        <w:t>Portatadino</w:t>
      </w:r>
      <w:proofErr w:type="spellEnd"/>
      <w:r w:rsidRPr="008F46DD">
        <w:rPr>
          <w:rFonts w:asciiTheme="minorHAnsi" w:hAnsiTheme="minorHAnsi" w:cstheme="minorHAnsi"/>
          <w:b/>
          <w:szCs w:val="24"/>
          <w:lang w:val="it-IT"/>
        </w:rPr>
        <w:t xml:space="preserve"> </w:t>
      </w:r>
      <w:r w:rsidR="008030BD" w:rsidRPr="008B23D8">
        <w:rPr>
          <w:rFonts w:asciiTheme="minorHAnsi" w:hAnsiTheme="minorHAnsi" w:cstheme="minorHAnsi"/>
          <w:szCs w:val="24"/>
          <w:lang w:val="it-IT"/>
        </w:rPr>
        <w:t>(Varese, 1984)</w:t>
      </w:r>
      <w:r w:rsidR="008030BD" w:rsidRPr="008F46DD">
        <w:rPr>
          <w:rFonts w:asciiTheme="minorHAnsi" w:hAnsiTheme="minorHAnsi" w:cstheme="minorHAnsi"/>
          <w:b/>
          <w:szCs w:val="24"/>
          <w:lang w:val="it-IT"/>
        </w:rPr>
        <w:t xml:space="preserve"> </w:t>
      </w:r>
      <w:r w:rsidRPr="008F46DD">
        <w:rPr>
          <w:rFonts w:asciiTheme="minorHAnsi" w:hAnsiTheme="minorHAnsi" w:cstheme="minorHAnsi"/>
          <w:szCs w:val="24"/>
          <w:lang w:val="it-IT"/>
        </w:rPr>
        <w:t>(invita</w:t>
      </w:r>
      <w:r w:rsidR="001E5B12" w:rsidRPr="008F46DD">
        <w:rPr>
          <w:rFonts w:asciiTheme="minorHAnsi" w:hAnsiTheme="minorHAnsi" w:cstheme="minorHAnsi"/>
          <w:szCs w:val="24"/>
          <w:lang w:val="it-IT"/>
        </w:rPr>
        <w:t>t</w:t>
      </w:r>
      <w:r w:rsidRPr="008F46DD">
        <w:rPr>
          <w:rFonts w:asciiTheme="minorHAnsi" w:hAnsiTheme="minorHAnsi" w:cstheme="minorHAnsi"/>
          <w:szCs w:val="24"/>
          <w:lang w:val="it-IT"/>
        </w:rPr>
        <w:t xml:space="preserve">i da Luigi Presicce); </w:t>
      </w:r>
      <w:r w:rsidRPr="008F46DD">
        <w:rPr>
          <w:rFonts w:asciiTheme="minorHAnsi" w:hAnsiTheme="minorHAnsi" w:cstheme="minorHAnsi"/>
          <w:b/>
          <w:szCs w:val="24"/>
          <w:lang w:val="it-IT"/>
        </w:rPr>
        <w:t>Marco Salvetti</w:t>
      </w:r>
      <w:r w:rsidR="008030BD" w:rsidRPr="008F46DD">
        <w:rPr>
          <w:rFonts w:asciiTheme="minorHAnsi" w:hAnsiTheme="minorHAnsi" w:cstheme="minorHAnsi"/>
          <w:b/>
          <w:szCs w:val="24"/>
          <w:lang w:val="it-IT"/>
        </w:rPr>
        <w:t xml:space="preserve"> </w:t>
      </w:r>
      <w:r w:rsidR="008030BD" w:rsidRPr="008B23D8">
        <w:rPr>
          <w:rFonts w:asciiTheme="minorHAnsi" w:hAnsiTheme="minorHAnsi" w:cstheme="minorHAnsi"/>
          <w:szCs w:val="24"/>
          <w:lang w:val="it-IT"/>
        </w:rPr>
        <w:t>(Pietrasanta, 1983)</w:t>
      </w:r>
      <w:r w:rsidRPr="008B23D8">
        <w:rPr>
          <w:rFonts w:asciiTheme="minorHAnsi" w:hAnsiTheme="minorHAnsi" w:cstheme="minorHAnsi"/>
          <w:szCs w:val="24"/>
          <w:lang w:val="it-IT"/>
        </w:rPr>
        <w:t xml:space="preserve"> (</w:t>
      </w:r>
      <w:r w:rsidRPr="008F46DD">
        <w:rPr>
          <w:rFonts w:asciiTheme="minorHAnsi" w:hAnsiTheme="minorHAnsi" w:cstheme="minorHAnsi"/>
          <w:szCs w:val="24"/>
          <w:lang w:val="it-IT"/>
        </w:rPr>
        <w:t>invitato da Jacopo</w:t>
      </w:r>
      <w:r w:rsidRPr="008F46DD">
        <w:rPr>
          <w:rFonts w:asciiTheme="minorHAnsi" w:hAnsiTheme="minorHAnsi" w:cstheme="minorHAnsi"/>
          <w:spacing w:val="-8"/>
          <w:szCs w:val="24"/>
          <w:lang w:val="it-IT"/>
        </w:rPr>
        <w:t xml:space="preserve"> </w:t>
      </w:r>
      <w:r w:rsidRPr="008F46DD">
        <w:rPr>
          <w:rFonts w:asciiTheme="minorHAnsi" w:hAnsiTheme="minorHAnsi" w:cstheme="minorHAnsi"/>
          <w:szCs w:val="24"/>
          <w:lang w:val="it-IT"/>
        </w:rPr>
        <w:t>Casadei).</w:t>
      </w:r>
    </w:p>
    <w:p w14:paraId="1A295175" w14:textId="77777777" w:rsidR="008B23D8" w:rsidRPr="008F46DD" w:rsidRDefault="008B23D8" w:rsidP="008B23D8">
      <w:pPr>
        <w:spacing w:line="360" w:lineRule="auto"/>
        <w:ind w:right="109"/>
        <w:jc w:val="both"/>
        <w:rPr>
          <w:rFonts w:asciiTheme="minorHAnsi" w:hAnsiTheme="minorHAnsi" w:cstheme="minorHAnsi"/>
          <w:szCs w:val="24"/>
          <w:lang w:val="it-IT"/>
        </w:rPr>
      </w:pPr>
    </w:p>
    <w:p w14:paraId="2D313E5E" w14:textId="4645D739" w:rsidR="00C90D14" w:rsidRDefault="008B23D8" w:rsidP="008F46DD">
      <w:pPr>
        <w:spacing w:line="360" w:lineRule="auto"/>
        <w:rPr>
          <w:rFonts w:asciiTheme="minorHAnsi" w:hAnsiTheme="minorHAnsi" w:cstheme="minorHAnsi"/>
          <w:sz w:val="24"/>
          <w:szCs w:val="24"/>
          <w:lang w:val="it-IT"/>
        </w:rPr>
      </w:pPr>
      <w:r>
        <w:rPr>
          <w:rFonts w:asciiTheme="minorHAnsi" w:hAnsiTheme="minorHAnsi" w:cstheme="minorHAnsi"/>
          <w:sz w:val="24"/>
          <w:szCs w:val="24"/>
          <w:lang w:val="it-IT"/>
        </w:rPr>
        <w:t>Milano, novembre 2018</w:t>
      </w:r>
    </w:p>
    <w:p w14:paraId="00A49DC9" w14:textId="77777777" w:rsidR="008B23D8" w:rsidRPr="008B23D8" w:rsidRDefault="008B23D8" w:rsidP="008B23D8">
      <w:pPr>
        <w:rPr>
          <w:rFonts w:asciiTheme="minorHAnsi" w:hAnsiTheme="minorHAnsi" w:cstheme="minorHAnsi"/>
          <w:szCs w:val="24"/>
          <w:lang w:val="it-IT"/>
        </w:rPr>
      </w:pPr>
    </w:p>
    <w:p w14:paraId="3D0794E2" w14:textId="3DD701DF" w:rsidR="008B23D8" w:rsidRPr="008B23D8" w:rsidRDefault="008B23D8" w:rsidP="008B23D8">
      <w:pPr>
        <w:rPr>
          <w:rFonts w:asciiTheme="minorHAnsi" w:hAnsiTheme="minorHAnsi" w:cstheme="minorHAnsi"/>
          <w:b/>
          <w:i/>
          <w:szCs w:val="24"/>
          <w:lang w:val="it-IT"/>
        </w:rPr>
      </w:pPr>
      <w:r w:rsidRPr="008B23D8">
        <w:rPr>
          <w:rFonts w:asciiTheme="minorHAnsi" w:hAnsiTheme="minorHAnsi" w:cstheme="minorHAnsi"/>
          <w:b/>
          <w:bCs/>
          <w:szCs w:val="24"/>
          <w:lang w:val="it-IT"/>
        </w:rPr>
        <w:t>REAZIONE A CATENA.</w:t>
      </w:r>
      <w:r>
        <w:rPr>
          <w:rFonts w:asciiTheme="minorHAnsi" w:hAnsiTheme="minorHAnsi" w:cstheme="minorHAnsi"/>
          <w:b/>
          <w:bCs/>
          <w:szCs w:val="24"/>
          <w:lang w:val="it-IT"/>
        </w:rPr>
        <w:t xml:space="preserve"> </w:t>
      </w:r>
      <w:r w:rsidRPr="008B23D8">
        <w:rPr>
          <w:rFonts w:asciiTheme="minorHAnsi" w:hAnsiTheme="minorHAnsi" w:cstheme="minorHAnsi"/>
          <w:b/>
          <w:i/>
          <w:szCs w:val="24"/>
          <w:lang w:val="it-IT"/>
        </w:rPr>
        <w:t>Differenti vie della Pittura #2</w:t>
      </w:r>
    </w:p>
    <w:p w14:paraId="68F8D614" w14:textId="77777777" w:rsidR="008B23D8" w:rsidRPr="008B23D8" w:rsidRDefault="008B23D8" w:rsidP="008B23D8">
      <w:pPr>
        <w:rPr>
          <w:rFonts w:asciiTheme="minorHAnsi" w:hAnsiTheme="minorHAnsi" w:cstheme="minorHAnsi"/>
          <w:szCs w:val="24"/>
          <w:lang w:val="it-IT"/>
        </w:rPr>
      </w:pPr>
      <w:r w:rsidRPr="008B23D8">
        <w:rPr>
          <w:rFonts w:asciiTheme="minorHAnsi" w:hAnsiTheme="minorHAnsi" w:cstheme="minorHAnsi"/>
          <w:szCs w:val="24"/>
          <w:lang w:val="it-IT"/>
        </w:rPr>
        <w:t xml:space="preserve">Milano, Galleria Giovanni Bonelli (via Porro </w:t>
      </w:r>
      <w:proofErr w:type="spellStart"/>
      <w:r w:rsidRPr="008B23D8">
        <w:rPr>
          <w:rFonts w:asciiTheme="minorHAnsi" w:hAnsiTheme="minorHAnsi" w:cstheme="minorHAnsi"/>
          <w:szCs w:val="24"/>
          <w:lang w:val="it-IT"/>
        </w:rPr>
        <w:t>Lambertenghi</w:t>
      </w:r>
      <w:proofErr w:type="spellEnd"/>
      <w:r w:rsidRPr="008B23D8">
        <w:rPr>
          <w:rFonts w:asciiTheme="minorHAnsi" w:hAnsiTheme="minorHAnsi" w:cstheme="minorHAnsi"/>
          <w:szCs w:val="24"/>
          <w:lang w:val="it-IT"/>
        </w:rPr>
        <w:t xml:space="preserve"> 6)</w:t>
      </w:r>
    </w:p>
    <w:p w14:paraId="2D39B933" w14:textId="577E5F37" w:rsidR="008B23D8" w:rsidRPr="008B23D8" w:rsidRDefault="008B23D8" w:rsidP="008B23D8">
      <w:pPr>
        <w:rPr>
          <w:rFonts w:asciiTheme="minorHAnsi" w:hAnsiTheme="minorHAnsi" w:cstheme="minorHAnsi"/>
          <w:b/>
          <w:szCs w:val="24"/>
          <w:lang w:val="it-IT"/>
        </w:rPr>
      </w:pPr>
      <w:r>
        <w:rPr>
          <w:rFonts w:asciiTheme="minorHAnsi" w:hAnsiTheme="minorHAnsi" w:cstheme="minorHAnsi"/>
          <w:b/>
          <w:szCs w:val="24"/>
          <w:lang w:val="it-IT"/>
        </w:rPr>
        <w:t>22 novembre - 31 dicembre</w:t>
      </w:r>
      <w:r w:rsidRPr="008B23D8">
        <w:rPr>
          <w:rFonts w:asciiTheme="minorHAnsi" w:hAnsiTheme="minorHAnsi" w:cstheme="minorHAnsi"/>
          <w:b/>
          <w:szCs w:val="24"/>
          <w:lang w:val="it-IT"/>
        </w:rPr>
        <w:t xml:space="preserve"> 2018</w:t>
      </w:r>
    </w:p>
    <w:p w14:paraId="1A829DA4" w14:textId="77777777" w:rsidR="008B23D8" w:rsidRPr="008B23D8" w:rsidRDefault="008B23D8" w:rsidP="008B23D8">
      <w:pPr>
        <w:rPr>
          <w:rFonts w:asciiTheme="minorHAnsi" w:hAnsiTheme="minorHAnsi" w:cstheme="minorHAnsi"/>
          <w:szCs w:val="24"/>
          <w:lang w:val="it-IT"/>
        </w:rPr>
      </w:pPr>
    </w:p>
    <w:p w14:paraId="1FE65454" w14:textId="327B1300" w:rsidR="008B23D8" w:rsidRPr="008B23D8" w:rsidRDefault="008B23D8" w:rsidP="008B23D8">
      <w:pPr>
        <w:rPr>
          <w:rFonts w:asciiTheme="minorHAnsi" w:hAnsiTheme="minorHAnsi" w:cstheme="minorHAnsi"/>
          <w:szCs w:val="24"/>
          <w:lang w:val="it-IT"/>
        </w:rPr>
      </w:pPr>
      <w:r w:rsidRPr="008B23D8">
        <w:rPr>
          <w:rFonts w:asciiTheme="minorHAnsi" w:hAnsiTheme="minorHAnsi" w:cstheme="minorHAnsi"/>
          <w:b/>
          <w:szCs w:val="24"/>
          <w:u w:val="single"/>
          <w:lang w:val="it-IT"/>
        </w:rPr>
        <w:t xml:space="preserve">Inaugurazione: giovedì </w:t>
      </w:r>
      <w:r>
        <w:rPr>
          <w:rFonts w:asciiTheme="minorHAnsi" w:hAnsiTheme="minorHAnsi" w:cstheme="minorHAnsi"/>
          <w:b/>
          <w:szCs w:val="24"/>
          <w:u w:val="single"/>
          <w:lang w:val="it-IT"/>
        </w:rPr>
        <w:t>22 novembre</w:t>
      </w:r>
      <w:r w:rsidRPr="008B23D8">
        <w:rPr>
          <w:rFonts w:asciiTheme="minorHAnsi" w:hAnsiTheme="minorHAnsi" w:cstheme="minorHAnsi"/>
          <w:b/>
          <w:szCs w:val="24"/>
          <w:u w:val="single"/>
          <w:lang w:val="it-IT"/>
        </w:rPr>
        <w:t xml:space="preserve"> 2018, ore 19.00</w:t>
      </w:r>
    </w:p>
    <w:p w14:paraId="623DD362" w14:textId="77777777" w:rsidR="008B23D8" w:rsidRPr="008B23D8" w:rsidRDefault="008B23D8" w:rsidP="008B23D8">
      <w:pPr>
        <w:rPr>
          <w:rFonts w:asciiTheme="minorHAnsi" w:hAnsiTheme="minorHAnsi" w:cstheme="minorHAnsi"/>
          <w:szCs w:val="24"/>
          <w:lang w:val="it-IT"/>
        </w:rPr>
      </w:pPr>
    </w:p>
    <w:p w14:paraId="78E351A1" w14:textId="77777777" w:rsidR="008B23D8" w:rsidRPr="008B23D8" w:rsidRDefault="008B23D8" w:rsidP="008B23D8">
      <w:pPr>
        <w:rPr>
          <w:rFonts w:asciiTheme="minorHAnsi" w:hAnsiTheme="minorHAnsi" w:cstheme="minorHAnsi"/>
          <w:b/>
          <w:szCs w:val="24"/>
          <w:lang w:val="it-IT"/>
        </w:rPr>
      </w:pPr>
      <w:r w:rsidRPr="008B23D8">
        <w:rPr>
          <w:rFonts w:asciiTheme="minorHAnsi" w:hAnsiTheme="minorHAnsi" w:cstheme="minorHAnsi"/>
          <w:b/>
          <w:szCs w:val="24"/>
          <w:lang w:val="it-IT"/>
        </w:rPr>
        <w:t>Orari:</w:t>
      </w:r>
    </w:p>
    <w:p w14:paraId="43BF976E" w14:textId="77777777" w:rsidR="008B23D8" w:rsidRPr="008B23D8" w:rsidRDefault="008B23D8" w:rsidP="008B23D8">
      <w:pPr>
        <w:rPr>
          <w:rFonts w:asciiTheme="minorHAnsi" w:hAnsiTheme="minorHAnsi" w:cstheme="minorHAnsi"/>
          <w:szCs w:val="24"/>
          <w:lang w:val="it-IT"/>
        </w:rPr>
      </w:pPr>
      <w:r w:rsidRPr="008B23D8">
        <w:rPr>
          <w:rFonts w:asciiTheme="minorHAnsi" w:hAnsiTheme="minorHAnsi" w:cstheme="minorHAnsi"/>
          <w:szCs w:val="24"/>
          <w:lang w:val="it-IT"/>
        </w:rPr>
        <w:t>da martedì a sabato, 11.00 - 19.00; chiuso domenica e lunedì</w:t>
      </w:r>
    </w:p>
    <w:p w14:paraId="2821403D" w14:textId="77777777" w:rsidR="008B23D8" w:rsidRPr="008B23D8" w:rsidRDefault="008B23D8" w:rsidP="008B23D8">
      <w:pPr>
        <w:rPr>
          <w:rFonts w:asciiTheme="minorHAnsi" w:hAnsiTheme="minorHAnsi" w:cstheme="minorHAnsi"/>
          <w:szCs w:val="24"/>
          <w:lang w:val="it-IT"/>
        </w:rPr>
      </w:pPr>
    </w:p>
    <w:p w14:paraId="1EAA1F81" w14:textId="77777777" w:rsidR="008B23D8" w:rsidRPr="008B23D8" w:rsidRDefault="008B23D8" w:rsidP="008B23D8">
      <w:pPr>
        <w:rPr>
          <w:rFonts w:asciiTheme="minorHAnsi" w:hAnsiTheme="minorHAnsi" w:cstheme="minorHAnsi"/>
          <w:b/>
          <w:szCs w:val="24"/>
          <w:lang w:val="it-IT"/>
        </w:rPr>
      </w:pPr>
      <w:r w:rsidRPr="008B23D8">
        <w:rPr>
          <w:rFonts w:asciiTheme="minorHAnsi" w:hAnsiTheme="minorHAnsi" w:cstheme="minorHAnsi"/>
          <w:b/>
          <w:szCs w:val="24"/>
          <w:lang w:val="it-IT"/>
        </w:rPr>
        <w:t>Informazioni</w:t>
      </w:r>
    </w:p>
    <w:p w14:paraId="7F876C4E" w14:textId="77777777" w:rsidR="008B23D8" w:rsidRPr="008B23D8" w:rsidRDefault="008B23D8" w:rsidP="008B23D8">
      <w:pPr>
        <w:rPr>
          <w:rFonts w:asciiTheme="minorHAnsi" w:hAnsiTheme="minorHAnsi" w:cstheme="minorHAnsi"/>
          <w:szCs w:val="24"/>
          <w:lang w:val="it-IT"/>
        </w:rPr>
      </w:pPr>
      <w:r w:rsidRPr="008B23D8">
        <w:rPr>
          <w:rFonts w:asciiTheme="minorHAnsi" w:hAnsiTheme="minorHAnsi" w:cstheme="minorHAnsi"/>
          <w:szCs w:val="24"/>
          <w:lang w:val="it-IT"/>
        </w:rPr>
        <w:t>Tel. 02.87246945</w:t>
      </w:r>
    </w:p>
    <w:p w14:paraId="0952E161" w14:textId="77777777" w:rsidR="008B23D8" w:rsidRPr="008B23D8" w:rsidRDefault="008B23D8" w:rsidP="008B23D8">
      <w:pPr>
        <w:rPr>
          <w:rFonts w:asciiTheme="minorHAnsi" w:hAnsiTheme="minorHAnsi" w:cstheme="minorHAnsi"/>
          <w:szCs w:val="24"/>
          <w:u w:val="single"/>
          <w:lang w:val="it-IT"/>
        </w:rPr>
      </w:pPr>
      <w:hyperlink r:id="rId6" w:history="1">
        <w:r w:rsidRPr="008B23D8">
          <w:rPr>
            <w:rStyle w:val="Collegamentoipertestuale"/>
            <w:rFonts w:asciiTheme="minorHAnsi" w:hAnsiTheme="minorHAnsi" w:cstheme="minorHAnsi"/>
            <w:szCs w:val="24"/>
            <w:lang w:val="it-IT"/>
          </w:rPr>
          <w:t>www.galleriagiovannibonelli.it</w:t>
        </w:r>
      </w:hyperlink>
      <w:r w:rsidRPr="008B23D8">
        <w:rPr>
          <w:rFonts w:asciiTheme="minorHAnsi" w:hAnsiTheme="minorHAnsi" w:cstheme="minorHAnsi"/>
          <w:szCs w:val="24"/>
          <w:lang w:val="it-IT"/>
        </w:rPr>
        <w:t xml:space="preserve"> </w:t>
      </w:r>
    </w:p>
    <w:p w14:paraId="4B9CEF39" w14:textId="77777777" w:rsidR="008B23D8" w:rsidRPr="008B23D8" w:rsidRDefault="008B23D8" w:rsidP="008B23D8">
      <w:pPr>
        <w:rPr>
          <w:rFonts w:asciiTheme="minorHAnsi" w:hAnsiTheme="minorHAnsi" w:cstheme="minorHAnsi"/>
          <w:szCs w:val="24"/>
          <w:u w:val="single"/>
          <w:lang w:val="it-IT"/>
        </w:rPr>
      </w:pPr>
      <w:hyperlink r:id="rId7" w:history="1">
        <w:r w:rsidRPr="008B23D8">
          <w:rPr>
            <w:rStyle w:val="Collegamentoipertestuale"/>
            <w:rFonts w:asciiTheme="minorHAnsi" w:hAnsiTheme="minorHAnsi" w:cstheme="minorHAnsi"/>
            <w:szCs w:val="24"/>
            <w:lang w:val="it-IT"/>
          </w:rPr>
          <w:t>info@galleriagiovannibonelli.it</w:t>
        </w:r>
      </w:hyperlink>
    </w:p>
    <w:p w14:paraId="5E924542" w14:textId="77777777" w:rsidR="008B23D8" w:rsidRPr="008B23D8" w:rsidRDefault="008B23D8" w:rsidP="008B23D8">
      <w:pPr>
        <w:rPr>
          <w:rFonts w:asciiTheme="minorHAnsi" w:hAnsiTheme="minorHAnsi" w:cstheme="minorHAnsi"/>
          <w:szCs w:val="24"/>
          <w:lang w:val="it-IT"/>
        </w:rPr>
      </w:pPr>
    </w:p>
    <w:p w14:paraId="2C77CFDE" w14:textId="77777777" w:rsidR="008B23D8" w:rsidRPr="008B23D8" w:rsidRDefault="008B23D8" w:rsidP="008B23D8">
      <w:pPr>
        <w:rPr>
          <w:rFonts w:asciiTheme="minorHAnsi" w:hAnsiTheme="minorHAnsi" w:cstheme="minorHAnsi"/>
          <w:szCs w:val="24"/>
          <w:lang w:val="it-IT"/>
        </w:rPr>
      </w:pPr>
    </w:p>
    <w:p w14:paraId="0B6E37CA" w14:textId="77777777" w:rsidR="008B23D8" w:rsidRPr="008B23D8" w:rsidRDefault="008B23D8" w:rsidP="008B23D8">
      <w:pPr>
        <w:rPr>
          <w:rFonts w:asciiTheme="minorHAnsi" w:hAnsiTheme="minorHAnsi" w:cstheme="minorHAnsi"/>
          <w:szCs w:val="24"/>
          <w:lang w:val="it-IT"/>
        </w:rPr>
      </w:pPr>
      <w:r w:rsidRPr="008B23D8">
        <w:rPr>
          <w:rFonts w:asciiTheme="minorHAnsi" w:hAnsiTheme="minorHAnsi" w:cstheme="minorHAnsi"/>
          <w:b/>
          <w:bCs/>
          <w:szCs w:val="24"/>
          <w:u w:val="single"/>
          <w:lang w:val="it-IT"/>
        </w:rPr>
        <w:t>Ufficio stampa</w:t>
      </w:r>
    </w:p>
    <w:p w14:paraId="1E5F0671" w14:textId="77777777" w:rsidR="008B23D8" w:rsidRPr="008B23D8" w:rsidRDefault="008B23D8" w:rsidP="008B23D8">
      <w:pPr>
        <w:rPr>
          <w:rFonts w:asciiTheme="minorHAnsi" w:hAnsiTheme="minorHAnsi" w:cstheme="minorHAnsi"/>
          <w:szCs w:val="24"/>
          <w:lang w:val="it-IT"/>
        </w:rPr>
      </w:pPr>
      <w:r w:rsidRPr="008B23D8">
        <w:rPr>
          <w:rFonts w:asciiTheme="minorHAnsi" w:hAnsiTheme="minorHAnsi" w:cstheme="minorHAnsi"/>
          <w:b/>
          <w:bCs/>
          <w:szCs w:val="24"/>
          <w:lang w:val="it-IT"/>
        </w:rPr>
        <w:t>CLP Relazioni Pubbliche </w:t>
      </w:r>
    </w:p>
    <w:p w14:paraId="3E86F085" w14:textId="77777777" w:rsidR="008B23D8" w:rsidRPr="008B23D8" w:rsidRDefault="008B23D8" w:rsidP="008B23D8">
      <w:pPr>
        <w:rPr>
          <w:rFonts w:asciiTheme="minorHAnsi" w:hAnsiTheme="minorHAnsi" w:cstheme="minorHAnsi"/>
          <w:szCs w:val="24"/>
          <w:lang w:val="it-IT"/>
        </w:rPr>
      </w:pPr>
      <w:r w:rsidRPr="008B23D8">
        <w:rPr>
          <w:rFonts w:asciiTheme="minorHAnsi" w:hAnsiTheme="minorHAnsi" w:cstheme="minorHAnsi"/>
          <w:szCs w:val="24"/>
          <w:lang w:val="it-IT"/>
        </w:rPr>
        <w:t>Stefania Rusconi, tel. 02 36 755 700</w:t>
      </w:r>
    </w:p>
    <w:p w14:paraId="59C6057E" w14:textId="77777777" w:rsidR="008B23D8" w:rsidRPr="008B23D8" w:rsidRDefault="008B23D8" w:rsidP="008B23D8">
      <w:pPr>
        <w:rPr>
          <w:rFonts w:asciiTheme="minorHAnsi" w:hAnsiTheme="minorHAnsi" w:cstheme="minorHAnsi"/>
          <w:szCs w:val="24"/>
          <w:lang w:val="it-IT"/>
        </w:rPr>
      </w:pPr>
      <w:hyperlink r:id="rId8" w:history="1">
        <w:r w:rsidRPr="008B23D8">
          <w:rPr>
            <w:rStyle w:val="Collegamentoipertestuale"/>
            <w:rFonts w:asciiTheme="minorHAnsi" w:hAnsiTheme="minorHAnsi" w:cstheme="minorHAnsi"/>
            <w:szCs w:val="24"/>
            <w:lang w:val="it-IT"/>
          </w:rPr>
          <w:t>stefania.rusconi@clponline.it</w:t>
        </w:r>
      </w:hyperlink>
    </w:p>
    <w:p w14:paraId="1CCD9130" w14:textId="77777777" w:rsidR="008B23D8" w:rsidRPr="008B23D8" w:rsidRDefault="008B23D8" w:rsidP="008B23D8">
      <w:pPr>
        <w:rPr>
          <w:rFonts w:asciiTheme="minorHAnsi" w:hAnsiTheme="minorHAnsi" w:cstheme="minorHAnsi"/>
          <w:szCs w:val="24"/>
          <w:lang w:val="it-IT"/>
        </w:rPr>
      </w:pPr>
    </w:p>
    <w:p w14:paraId="15478CD2" w14:textId="77777777" w:rsidR="008B23D8" w:rsidRPr="008B23D8" w:rsidRDefault="008B23D8" w:rsidP="008B23D8">
      <w:pPr>
        <w:rPr>
          <w:rFonts w:asciiTheme="minorHAnsi" w:hAnsiTheme="minorHAnsi" w:cstheme="minorHAnsi"/>
          <w:szCs w:val="24"/>
          <w:lang w:val="it-IT"/>
        </w:rPr>
      </w:pPr>
      <w:r w:rsidRPr="008B23D8">
        <w:rPr>
          <w:rFonts w:asciiTheme="minorHAnsi" w:hAnsiTheme="minorHAnsi" w:cstheme="minorHAnsi"/>
          <w:b/>
          <w:bCs/>
          <w:szCs w:val="24"/>
          <w:lang w:val="it-IT"/>
        </w:rPr>
        <w:t xml:space="preserve">Comunicato stampa e immagini su </w:t>
      </w:r>
      <w:hyperlink r:id="rId9" w:history="1">
        <w:r w:rsidRPr="008B23D8">
          <w:rPr>
            <w:rStyle w:val="Collegamentoipertestuale"/>
            <w:rFonts w:asciiTheme="minorHAnsi" w:hAnsiTheme="minorHAnsi" w:cstheme="minorHAnsi"/>
            <w:b/>
            <w:bCs/>
            <w:szCs w:val="24"/>
            <w:lang w:val="it-IT"/>
          </w:rPr>
          <w:t>www.clp1968.it</w:t>
        </w:r>
      </w:hyperlink>
      <w:r w:rsidRPr="008B23D8">
        <w:rPr>
          <w:rFonts w:asciiTheme="minorHAnsi" w:hAnsiTheme="minorHAnsi" w:cstheme="minorHAnsi"/>
          <w:szCs w:val="24"/>
          <w:lang w:val="it-IT"/>
        </w:rPr>
        <w:t xml:space="preserve"> </w:t>
      </w:r>
    </w:p>
    <w:p w14:paraId="005E902F" w14:textId="77777777" w:rsidR="008B23D8" w:rsidRPr="008F46DD" w:rsidRDefault="008B23D8" w:rsidP="008F46DD">
      <w:pPr>
        <w:spacing w:line="360" w:lineRule="auto"/>
        <w:rPr>
          <w:rFonts w:asciiTheme="minorHAnsi" w:hAnsiTheme="minorHAnsi" w:cstheme="minorHAnsi"/>
          <w:sz w:val="24"/>
          <w:szCs w:val="24"/>
          <w:lang w:val="it-IT"/>
        </w:rPr>
      </w:pPr>
    </w:p>
    <w:sectPr w:rsidR="008B23D8" w:rsidRPr="008F46DD" w:rsidSect="008F46DD">
      <w:pgSz w:w="12240" w:h="15840"/>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Trebuchet MS">
    <w:panose1 w:val="020B0603020202020204"/>
    <w:charset w:val="00"/>
    <w:family w:val="swiss"/>
    <w:pitch w:val="variable"/>
    <w:sig w:usb0="00000287" w:usb1="00000000" w:usb2="00000000" w:usb3="00000000" w:csb0="0000009F" w:csb1="00000000"/>
  </w:font>
  <w:font w:name="Tahoma">
    <w:panose1 w:val="020B0604030504040204"/>
    <w:charset w:val="00"/>
    <w:family w:val="swiss"/>
    <w:pitch w:val="variable"/>
    <w:sig w:usb0="61002A87" w:usb1="80000000" w:usb2="00000008" w:usb3="00000000" w:csb0="000101FF" w:csb1="00000000"/>
  </w:font>
  <w:font w:name="MS Gothic">
    <w:altName w:val="ＭＳ ゴシック"/>
    <w:panose1 w:val="020B0609070205080204"/>
    <w:charset w:val="80"/>
    <w:family w:val="modern"/>
    <w:pitch w:val="fixed"/>
    <w:sig w:usb0="A00002BF" w:usb1="68C7FCFB" w:usb2="00000010"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A00002BF" w:usb1="68C7FCFB" w:usb2="00000010"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proofState w:spelling="clean"/>
  <w:defaultTabStop w:val="720"/>
  <w:hyphenationZone w:val="283"/>
  <w:drawingGridHorizontalSpacing w:val="110"/>
  <w:displayHorizontalDrawingGridEvery w:val="2"/>
  <w:characterSpacingControl w:val="doNotCompress"/>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0D14"/>
    <w:rsid w:val="0016022F"/>
    <w:rsid w:val="001C4747"/>
    <w:rsid w:val="001E5B12"/>
    <w:rsid w:val="005F7083"/>
    <w:rsid w:val="007614C2"/>
    <w:rsid w:val="007A2737"/>
    <w:rsid w:val="008030BD"/>
    <w:rsid w:val="008B23D8"/>
    <w:rsid w:val="008F46DD"/>
    <w:rsid w:val="00B5525E"/>
    <w:rsid w:val="00BF6A5A"/>
    <w:rsid w:val="00C660E5"/>
    <w:rsid w:val="00C8196E"/>
    <w:rsid w:val="00C90D14"/>
    <w:rsid w:val="00F7766B"/>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DDBD4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Pr>
      <w:rFonts w:ascii="Arial" w:eastAsia="Arial" w:hAnsi="Arial" w:cs="Arial"/>
      <w:lang w:bidi="en-US"/>
    </w:rPr>
  </w:style>
  <w:style w:type="paragraph" w:styleId="Titolo1">
    <w:name w:val="heading 1"/>
    <w:basedOn w:val="Normale"/>
    <w:uiPriority w:val="9"/>
    <w:qFormat/>
    <w:pPr>
      <w:ind w:left="1958" w:right="1961"/>
      <w:jc w:val="center"/>
      <w:outlineLvl w:val="0"/>
    </w:pPr>
    <w:rPr>
      <w:b/>
      <w:bCs/>
      <w:sz w:val="28"/>
      <w:szCs w:val="28"/>
    </w:rPr>
  </w:style>
  <w:style w:type="paragraph" w:styleId="Titolo2">
    <w:name w:val="heading 2"/>
    <w:basedOn w:val="Normale"/>
    <w:uiPriority w:val="9"/>
    <w:unhideWhenUsed/>
    <w:qFormat/>
    <w:pPr>
      <w:ind w:left="115"/>
      <w:outlineLvl w:val="1"/>
    </w:pPr>
    <w:rPr>
      <w:rFonts w:ascii="Trebuchet MS" w:eastAsia="Trebuchet MS" w:hAnsi="Trebuchet MS" w:cs="Trebuchet MS"/>
      <w:sz w:val="24"/>
      <w:szCs w:val="24"/>
    </w:rPr>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rPr>
      <w:i/>
      <w:sz w:val="24"/>
      <w:szCs w:val="24"/>
    </w:rPr>
  </w:style>
  <w:style w:type="paragraph" w:styleId="Paragrafoelenco">
    <w:name w:val="List Paragraph"/>
    <w:basedOn w:val="Normale"/>
    <w:uiPriority w:val="1"/>
    <w:qFormat/>
  </w:style>
  <w:style w:type="paragraph" w:customStyle="1" w:styleId="TableParagraph">
    <w:name w:val="Table Paragraph"/>
    <w:basedOn w:val="Normale"/>
    <w:uiPriority w:val="1"/>
    <w:qFormat/>
  </w:style>
  <w:style w:type="paragraph" w:styleId="Testofumetto">
    <w:name w:val="Balloon Text"/>
    <w:basedOn w:val="Normale"/>
    <w:link w:val="TestofumettoCarattere"/>
    <w:uiPriority w:val="99"/>
    <w:semiHidden/>
    <w:unhideWhenUsed/>
    <w:rsid w:val="008F46DD"/>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8F46DD"/>
    <w:rPr>
      <w:rFonts w:ascii="Tahoma" w:eastAsia="Arial" w:hAnsi="Tahoma" w:cs="Tahoma"/>
      <w:sz w:val="16"/>
      <w:szCs w:val="16"/>
      <w:lang w:bidi="en-US"/>
    </w:rPr>
  </w:style>
  <w:style w:type="character" w:styleId="Collegamentoipertestuale">
    <w:name w:val="Hyperlink"/>
    <w:basedOn w:val="Carpredefinitoparagrafo"/>
    <w:uiPriority w:val="99"/>
    <w:unhideWhenUsed/>
    <w:rsid w:val="008B23D8"/>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Pr>
      <w:rFonts w:ascii="Arial" w:eastAsia="Arial" w:hAnsi="Arial" w:cs="Arial"/>
      <w:lang w:bidi="en-US"/>
    </w:rPr>
  </w:style>
  <w:style w:type="paragraph" w:styleId="Titolo1">
    <w:name w:val="heading 1"/>
    <w:basedOn w:val="Normale"/>
    <w:uiPriority w:val="9"/>
    <w:qFormat/>
    <w:pPr>
      <w:ind w:left="1958" w:right="1961"/>
      <w:jc w:val="center"/>
      <w:outlineLvl w:val="0"/>
    </w:pPr>
    <w:rPr>
      <w:b/>
      <w:bCs/>
      <w:sz w:val="28"/>
      <w:szCs w:val="28"/>
    </w:rPr>
  </w:style>
  <w:style w:type="paragraph" w:styleId="Titolo2">
    <w:name w:val="heading 2"/>
    <w:basedOn w:val="Normale"/>
    <w:uiPriority w:val="9"/>
    <w:unhideWhenUsed/>
    <w:qFormat/>
    <w:pPr>
      <w:ind w:left="115"/>
      <w:outlineLvl w:val="1"/>
    </w:pPr>
    <w:rPr>
      <w:rFonts w:ascii="Trebuchet MS" w:eastAsia="Trebuchet MS" w:hAnsi="Trebuchet MS" w:cs="Trebuchet MS"/>
      <w:sz w:val="24"/>
      <w:szCs w:val="24"/>
    </w:rPr>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rPr>
      <w:i/>
      <w:sz w:val="24"/>
      <w:szCs w:val="24"/>
    </w:rPr>
  </w:style>
  <w:style w:type="paragraph" w:styleId="Paragrafoelenco">
    <w:name w:val="List Paragraph"/>
    <w:basedOn w:val="Normale"/>
    <w:uiPriority w:val="1"/>
    <w:qFormat/>
  </w:style>
  <w:style w:type="paragraph" w:customStyle="1" w:styleId="TableParagraph">
    <w:name w:val="Table Paragraph"/>
    <w:basedOn w:val="Normale"/>
    <w:uiPriority w:val="1"/>
    <w:qFormat/>
  </w:style>
  <w:style w:type="paragraph" w:styleId="Testofumetto">
    <w:name w:val="Balloon Text"/>
    <w:basedOn w:val="Normale"/>
    <w:link w:val="TestofumettoCarattere"/>
    <w:uiPriority w:val="99"/>
    <w:semiHidden/>
    <w:unhideWhenUsed/>
    <w:rsid w:val="008F46DD"/>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8F46DD"/>
    <w:rPr>
      <w:rFonts w:ascii="Tahoma" w:eastAsia="Arial" w:hAnsi="Tahoma" w:cs="Tahoma"/>
      <w:sz w:val="16"/>
      <w:szCs w:val="16"/>
      <w:lang w:bidi="en-US"/>
    </w:rPr>
  </w:style>
  <w:style w:type="character" w:styleId="Collegamentoipertestuale">
    <w:name w:val="Hyperlink"/>
    <w:basedOn w:val="Carpredefinitoparagrafo"/>
    <w:uiPriority w:val="99"/>
    <w:unhideWhenUsed/>
    <w:rsid w:val="008B23D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mailto:stefania.rusconi@clponline.it" TargetMode="External"/><Relationship Id="rId3" Type="http://schemas.openxmlformats.org/officeDocument/2006/relationships/settings" Target="settings.xml"/><Relationship Id="rId7" Type="http://schemas.openxmlformats.org/officeDocument/2006/relationships/hyperlink" Target="mailto:info@galleriagiovannibonelli.it"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galleriagiovannibonelli.it" TargetMode="External"/><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clp1968.i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2</Pages>
  <Words>589</Words>
  <Characters>3363</Characters>
  <Application>Microsoft Office Word</Application>
  <DocSecurity>0</DocSecurity>
  <Lines>28</Lines>
  <Paragraphs>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3945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Giovanni Bonelli</dc:creator>
  <cp:lastModifiedBy>Carlo Ghielmetti</cp:lastModifiedBy>
  <cp:revision>4</cp:revision>
  <cp:lastPrinted>2018-11-19T10:55:00Z</cp:lastPrinted>
  <dcterms:created xsi:type="dcterms:W3CDTF">2018-11-19T10:54:00Z</dcterms:created>
  <dcterms:modified xsi:type="dcterms:W3CDTF">2018-11-19T11:12:00Z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2018-10-30T00:00:00Z</vt:filetime>
  </property>
  <property fmtid="{D5CDD505-2E9C-101B-9397-08002B2CF9AE}" pid="3" name="Creator">
    <vt:lpwstr>Microsoft Word</vt:lpwstr>
  </property>
  <property fmtid="{D5CDD505-2E9C-101B-9397-08002B2CF9AE}" pid="4" name="LastSaved">
    <vt:filetime>2018-11-09T00:00:00Z</vt:filetime>
  </property>
</Properties>
</file>