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E8" w:rsidRDefault="006E055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shd w:val="clear" w:color="auto" w:fill="FFFF00"/>
          <w:lang w:eastAsia="it-IT"/>
        </w:rPr>
        <w:drawing>
          <wp:inline distT="0" distB="0" distL="0" distR="0">
            <wp:extent cx="1882888" cy="8382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88" cy="838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C1EE8" w:rsidRDefault="00CC1EE8">
      <w:pPr>
        <w:spacing w:after="0"/>
        <w:rPr>
          <w:b/>
          <w:bCs/>
          <w:sz w:val="24"/>
          <w:szCs w:val="24"/>
        </w:rPr>
      </w:pPr>
    </w:p>
    <w:p w:rsidR="00CC1EE8" w:rsidRDefault="006E055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r w:rsidR="001E636D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FABBRICA DEL VAPORE</w:t>
      </w:r>
    </w:p>
    <w:p w:rsidR="00CC1EE8" w:rsidRDefault="006E055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DAL </w:t>
      </w:r>
      <w:r w:rsidR="00DF71A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7 AL </w:t>
      </w:r>
      <w:r w:rsidR="00DF71A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9 </w:t>
      </w:r>
      <w:r w:rsidR="00DF71AB">
        <w:rPr>
          <w:b/>
          <w:bCs/>
          <w:sz w:val="32"/>
          <w:szCs w:val="32"/>
        </w:rPr>
        <w:t>NOVEMBRE 2017</w:t>
      </w:r>
    </w:p>
    <w:p w:rsidR="00CC1EE8" w:rsidRDefault="00CC1EE8">
      <w:pPr>
        <w:spacing w:after="0"/>
        <w:jc w:val="center"/>
        <w:rPr>
          <w:b/>
          <w:bCs/>
          <w:sz w:val="24"/>
          <w:szCs w:val="24"/>
        </w:rPr>
      </w:pPr>
    </w:p>
    <w:p w:rsidR="00CC1EE8" w:rsidRDefault="006E0554">
      <w:pPr>
        <w:spacing w:after="0" w:line="24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MILANO SCULTURA</w:t>
      </w:r>
    </w:p>
    <w:p w:rsidR="00CC1EE8" w:rsidRDefault="00DF71AB">
      <w:pPr>
        <w:spacing w:after="0"/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I</w:t>
      </w:r>
      <w:r w:rsidR="006E0554">
        <w:rPr>
          <w:b/>
          <w:bCs/>
          <w:i/>
          <w:iCs/>
          <w:sz w:val="52"/>
          <w:szCs w:val="52"/>
        </w:rPr>
        <w:t>II edizione</w:t>
      </w:r>
    </w:p>
    <w:p w:rsidR="00274D1C" w:rsidRDefault="00274D1C">
      <w:pPr>
        <w:spacing w:after="0"/>
        <w:jc w:val="center"/>
        <w:rPr>
          <w:b/>
          <w:bCs/>
          <w:sz w:val="28"/>
          <w:szCs w:val="28"/>
        </w:rPr>
      </w:pPr>
      <w:r w:rsidRPr="00274D1C">
        <w:rPr>
          <w:b/>
          <w:bCs/>
          <w:sz w:val="28"/>
          <w:szCs w:val="28"/>
        </w:rPr>
        <w:t xml:space="preserve">Ideata </w:t>
      </w:r>
      <w:r>
        <w:rPr>
          <w:b/>
          <w:bCs/>
          <w:sz w:val="28"/>
          <w:szCs w:val="28"/>
        </w:rPr>
        <w:t>e organizzata da Ilaria Centola</w:t>
      </w:r>
    </w:p>
    <w:p w:rsidR="00CC1EE8" w:rsidRPr="00675D61" w:rsidRDefault="00675D61">
      <w:pPr>
        <w:spacing w:after="0"/>
        <w:jc w:val="center"/>
        <w:rPr>
          <w:b/>
          <w:bCs/>
          <w:sz w:val="28"/>
          <w:szCs w:val="28"/>
        </w:rPr>
      </w:pPr>
      <w:r w:rsidRPr="00675D61">
        <w:rPr>
          <w:b/>
          <w:bCs/>
          <w:sz w:val="28"/>
          <w:szCs w:val="28"/>
        </w:rPr>
        <w:t xml:space="preserve">Curata da Valerio </w:t>
      </w:r>
      <w:proofErr w:type="spellStart"/>
      <w:r w:rsidRPr="00675D61">
        <w:rPr>
          <w:b/>
          <w:bCs/>
          <w:sz w:val="28"/>
          <w:szCs w:val="28"/>
        </w:rPr>
        <w:t>Dehò</w:t>
      </w:r>
      <w:proofErr w:type="spellEnd"/>
    </w:p>
    <w:p w:rsidR="00675D61" w:rsidRDefault="00675D6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:rsidR="00464834" w:rsidRDefault="00675D61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Ritorna a Milano, nell’Ex Locale Cisterne della Fabbrica del Vapore, l</w:t>
      </w:r>
      <w:r w:rsidR="00DF71AB">
        <w:rPr>
          <w:b/>
          <w:bCs/>
          <w:sz w:val="28"/>
          <w:szCs w:val="28"/>
        </w:rPr>
        <w:t xml:space="preserve">a </w:t>
      </w:r>
      <w:r w:rsidR="006E0554">
        <w:rPr>
          <w:b/>
          <w:bCs/>
          <w:sz w:val="28"/>
          <w:szCs w:val="28"/>
        </w:rPr>
        <w:t>prima fiera d’arte dedicata esclusivamente a scultura e installazioni</w:t>
      </w:r>
      <w:r w:rsidR="00464834">
        <w:rPr>
          <w:b/>
          <w:bCs/>
          <w:sz w:val="28"/>
          <w:szCs w:val="28"/>
        </w:rPr>
        <w:t>.</w:t>
      </w:r>
    </w:p>
    <w:p w:rsidR="00CC1EE8" w:rsidRDefault="002C70C1">
      <w:pPr>
        <w:spacing w:after="0"/>
        <w:jc w:val="center"/>
        <w:rPr>
          <w:sz w:val="28"/>
          <w:szCs w:val="28"/>
        </w:rPr>
      </w:pPr>
      <w:hyperlink r:id="rId9" w:history="1">
        <w:r w:rsidR="006E0554">
          <w:rPr>
            <w:rStyle w:val="Hyperlink0"/>
          </w:rPr>
          <w:t>www.stepartfair.com</w:t>
        </w:r>
      </w:hyperlink>
    </w:p>
    <w:p w:rsidR="00CC1EE8" w:rsidRPr="00464834" w:rsidRDefault="00CC1EE8">
      <w:pPr>
        <w:spacing w:after="0"/>
        <w:rPr>
          <w:sz w:val="28"/>
          <w:szCs w:val="24"/>
        </w:rPr>
      </w:pPr>
    </w:p>
    <w:p w:rsidR="00464834" w:rsidRPr="00464834" w:rsidRDefault="00464834" w:rsidP="00C535B0">
      <w:pPr>
        <w:spacing w:after="0"/>
        <w:jc w:val="both"/>
        <w:rPr>
          <w:sz w:val="24"/>
        </w:rPr>
      </w:pPr>
    </w:p>
    <w:p w:rsidR="00C535B0" w:rsidRDefault="00464834" w:rsidP="00C535B0">
      <w:pPr>
        <w:spacing w:after="0"/>
        <w:jc w:val="both"/>
        <w:rPr>
          <w:sz w:val="24"/>
        </w:rPr>
      </w:pPr>
      <w:r w:rsidRPr="00AD7BC6">
        <w:rPr>
          <w:b/>
          <w:sz w:val="24"/>
        </w:rPr>
        <w:t xml:space="preserve">Terzo appuntamento con </w:t>
      </w:r>
      <w:r w:rsidR="006E0554" w:rsidRPr="00AD7BC6">
        <w:rPr>
          <w:b/>
          <w:bCs/>
          <w:sz w:val="24"/>
        </w:rPr>
        <w:t>MILANO</w:t>
      </w:r>
      <w:r w:rsidR="006E0554" w:rsidRPr="00464834">
        <w:rPr>
          <w:b/>
          <w:bCs/>
          <w:sz w:val="24"/>
        </w:rPr>
        <w:t xml:space="preserve"> SCULTURA</w:t>
      </w:r>
      <w:r w:rsidR="006E0554" w:rsidRPr="00464834">
        <w:rPr>
          <w:sz w:val="24"/>
        </w:rPr>
        <w:t>, la prima fiera d’arte in Italia (</w:t>
      </w:r>
      <w:r w:rsidR="006E0554" w:rsidRPr="00464834">
        <w:rPr>
          <w:b/>
          <w:bCs/>
          <w:sz w:val="24"/>
        </w:rPr>
        <w:t>a ingresso libero</w:t>
      </w:r>
      <w:r w:rsidR="006E0554" w:rsidRPr="00464834">
        <w:rPr>
          <w:sz w:val="24"/>
        </w:rPr>
        <w:t xml:space="preserve">) che indaga in maniera esclusiva il </w:t>
      </w:r>
      <w:r w:rsidR="00D277E6">
        <w:rPr>
          <w:sz w:val="24"/>
        </w:rPr>
        <w:t>linguaggio delle arti plastiche,</w:t>
      </w:r>
      <w:r w:rsidR="006E0554" w:rsidRPr="00464834">
        <w:rPr>
          <w:sz w:val="24"/>
        </w:rPr>
        <w:t xml:space="preserve"> declinate secondo linguaggi che spaziano da tecniche e materiali più tradizionali – marmo, ceramiche e porcellane, fusioni in bronzo e altri metalli – fino alle installazioni multimediali, ai ready-made, alle evoluzioni della </w:t>
      </w:r>
      <w:r w:rsidR="006E0554" w:rsidRPr="00464834">
        <w:rPr>
          <w:i/>
          <w:iCs/>
          <w:sz w:val="24"/>
        </w:rPr>
        <w:t>public art</w:t>
      </w:r>
      <w:r w:rsidR="006E0554" w:rsidRPr="00464834">
        <w:rPr>
          <w:sz w:val="24"/>
        </w:rPr>
        <w:t xml:space="preserve">. </w:t>
      </w:r>
    </w:p>
    <w:p w:rsidR="00464834" w:rsidRDefault="00464834" w:rsidP="00C535B0">
      <w:pPr>
        <w:spacing w:after="0"/>
        <w:jc w:val="both"/>
        <w:rPr>
          <w:sz w:val="24"/>
        </w:rPr>
      </w:pPr>
    </w:p>
    <w:p w:rsidR="00464834" w:rsidRDefault="0033637C" w:rsidP="00C535B0">
      <w:pPr>
        <w:spacing w:after="0"/>
        <w:jc w:val="both"/>
        <w:rPr>
          <w:iCs/>
          <w:sz w:val="24"/>
        </w:rPr>
      </w:pPr>
      <w:r>
        <w:rPr>
          <w:sz w:val="24"/>
        </w:rPr>
        <w:t xml:space="preserve">Sarà </w:t>
      </w:r>
      <w:r w:rsidRPr="00464834">
        <w:rPr>
          <w:sz w:val="24"/>
        </w:rPr>
        <w:t>l’</w:t>
      </w:r>
      <w:r w:rsidRPr="00464834">
        <w:rPr>
          <w:b/>
          <w:bCs/>
          <w:sz w:val="24"/>
        </w:rPr>
        <w:t xml:space="preserve">Ex Locale Cisterne della Fabbrica del </w:t>
      </w:r>
      <w:r w:rsidRPr="0033637C">
        <w:rPr>
          <w:b/>
          <w:bCs/>
          <w:sz w:val="24"/>
        </w:rPr>
        <w:t>Vapore ad accogliere dal 17 al 19 novembre 2017</w:t>
      </w:r>
      <w:r>
        <w:rPr>
          <w:bCs/>
          <w:sz w:val="24"/>
        </w:rPr>
        <w:t xml:space="preserve">, gli espositori, suddivisi </w:t>
      </w:r>
      <w:r w:rsidRPr="00464834">
        <w:rPr>
          <w:sz w:val="24"/>
        </w:rPr>
        <w:t xml:space="preserve">tra gallerie, laboratori creativi, accademie e singoli artisti, questi ultimi raccolti nella sezione diffusa </w:t>
      </w:r>
      <w:r w:rsidRPr="00464834">
        <w:rPr>
          <w:i/>
          <w:iCs/>
          <w:sz w:val="24"/>
        </w:rPr>
        <w:t>Proposte Milano Scu</w:t>
      </w:r>
      <w:r>
        <w:rPr>
          <w:i/>
          <w:iCs/>
          <w:sz w:val="24"/>
        </w:rPr>
        <w:t>l</w:t>
      </w:r>
      <w:r w:rsidRPr="0033637C">
        <w:rPr>
          <w:i/>
          <w:iCs/>
          <w:sz w:val="24"/>
        </w:rPr>
        <w:t>tura</w:t>
      </w:r>
      <w:r>
        <w:rPr>
          <w:i/>
          <w:iCs/>
          <w:sz w:val="24"/>
        </w:rPr>
        <w:t>.</w:t>
      </w:r>
    </w:p>
    <w:p w:rsidR="00333AAA" w:rsidRDefault="00CA1B7A" w:rsidP="00CA1B7A">
      <w:pPr>
        <w:spacing w:after="0"/>
        <w:jc w:val="both"/>
        <w:rPr>
          <w:iCs/>
          <w:sz w:val="24"/>
        </w:rPr>
      </w:pPr>
      <w:r>
        <w:rPr>
          <w:iCs/>
          <w:sz w:val="24"/>
        </w:rPr>
        <w:t>Segno di continuità con le precedenti edizioni è l</w:t>
      </w:r>
      <w:r w:rsidR="00333AAA">
        <w:rPr>
          <w:iCs/>
          <w:sz w:val="24"/>
        </w:rPr>
        <w:t xml:space="preserve">o staff organizzativo composto da Ilaria Centola e Valerio </w:t>
      </w:r>
      <w:proofErr w:type="spellStart"/>
      <w:r w:rsidR="00333AAA">
        <w:rPr>
          <w:iCs/>
          <w:sz w:val="24"/>
        </w:rPr>
        <w:t>Dehò</w:t>
      </w:r>
      <w:proofErr w:type="spellEnd"/>
      <w:r w:rsidR="00333AAA">
        <w:rPr>
          <w:iCs/>
          <w:sz w:val="24"/>
        </w:rPr>
        <w:t xml:space="preserve"> </w:t>
      </w:r>
      <w:r w:rsidR="00333AAA" w:rsidRPr="00464834">
        <w:rPr>
          <w:sz w:val="24"/>
        </w:rPr>
        <w:t xml:space="preserve">, già direttore di </w:t>
      </w:r>
      <w:proofErr w:type="spellStart"/>
      <w:r w:rsidR="00333AAA" w:rsidRPr="00464834">
        <w:rPr>
          <w:sz w:val="24"/>
        </w:rPr>
        <w:t>Kunst</w:t>
      </w:r>
      <w:proofErr w:type="spellEnd"/>
      <w:r w:rsidR="00333AAA" w:rsidRPr="00464834">
        <w:rPr>
          <w:sz w:val="24"/>
        </w:rPr>
        <w:t xml:space="preserve"> Meran/o Arte</w:t>
      </w:r>
      <w:r w:rsidR="00333AAA">
        <w:rPr>
          <w:sz w:val="24"/>
        </w:rPr>
        <w:t>,</w:t>
      </w:r>
      <w:r w:rsidR="00333AAA">
        <w:rPr>
          <w:iCs/>
          <w:sz w:val="24"/>
        </w:rPr>
        <w:t xml:space="preserve"> nel ruolo di curatore. </w:t>
      </w:r>
    </w:p>
    <w:p w:rsidR="00CA1B7A" w:rsidRDefault="00CA1B7A" w:rsidP="00CA1B7A">
      <w:pPr>
        <w:spacing w:after="0"/>
        <w:jc w:val="both"/>
        <w:rPr>
          <w:sz w:val="24"/>
        </w:rPr>
      </w:pPr>
      <w:r>
        <w:rPr>
          <w:sz w:val="24"/>
        </w:rPr>
        <w:t>“</w:t>
      </w:r>
      <w:r w:rsidRPr="0033637C">
        <w:rPr>
          <w:sz w:val="24"/>
        </w:rPr>
        <w:t xml:space="preserve">Milano Scultura </w:t>
      </w:r>
      <w:r>
        <w:rPr>
          <w:sz w:val="24"/>
        </w:rPr>
        <w:t xml:space="preserve">- afferma lo stesso </w:t>
      </w:r>
      <w:proofErr w:type="spellStart"/>
      <w:r>
        <w:rPr>
          <w:sz w:val="24"/>
        </w:rPr>
        <w:t>Dehò</w:t>
      </w:r>
      <w:proofErr w:type="spellEnd"/>
      <w:r>
        <w:rPr>
          <w:sz w:val="24"/>
        </w:rPr>
        <w:t xml:space="preserve"> - </w:t>
      </w:r>
      <w:r w:rsidRPr="0033637C">
        <w:rPr>
          <w:sz w:val="24"/>
        </w:rPr>
        <w:t>rinnova il suo appuntamento e vuole consolidarsi nel panorama nazionale per la sua pecul</w:t>
      </w:r>
      <w:r>
        <w:rPr>
          <w:sz w:val="24"/>
        </w:rPr>
        <w:t>i</w:t>
      </w:r>
      <w:r w:rsidRPr="0033637C">
        <w:rPr>
          <w:sz w:val="24"/>
        </w:rPr>
        <w:t>ar</w:t>
      </w:r>
      <w:r>
        <w:rPr>
          <w:sz w:val="24"/>
        </w:rPr>
        <w:t>i</w:t>
      </w:r>
      <w:r w:rsidRPr="0033637C">
        <w:rPr>
          <w:sz w:val="24"/>
        </w:rPr>
        <w:t>tà</w:t>
      </w:r>
      <w:r>
        <w:rPr>
          <w:sz w:val="24"/>
        </w:rPr>
        <w:t>”.</w:t>
      </w:r>
    </w:p>
    <w:p w:rsidR="002C70C1" w:rsidRPr="004D6700" w:rsidRDefault="002C70C1" w:rsidP="002C70C1">
      <w:pPr>
        <w:spacing w:after="0"/>
        <w:jc w:val="both"/>
        <w:rPr>
          <w:sz w:val="24"/>
        </w:rPr>
      </w:pPr>
      <w:r>
        <w:rPr>
          <w:sz w:val="24"/>
        </w:rPr>
        <w:t xml:space="preserve">A tutt’oggi le gallerie che aderiscono a Milano Scultura sono: </w:t>
      </w:r>
      <w:r w:rsidRPr="004D6700">
        <w:rPr>
          <w:b/>
          <w:sz w:val="24"/>
        </w:rPr>
        <w:t>Galleria ESH,</w:t>
      </w:r>
      <w:r w:rsidRPr="004D6700">
        <w:rPr>
          <w:sz w:val="24"/>
        </w:rPr>
        <w:t xml:space="preserve"> Milano</w:t>
      </w:r>
      <w:r>
        <w:rPr>
          <w:sz w:val="24"/>
        </w:rPr>
        <w:t xml:space="preserve">; </w:t>
      </w:r>
      <w:proofErr w:type="spellStart"/>
      <w:r w:rsidRPr="004D6700">
        <w:rPr>
          <w:b/>
          <w:sz w:val="24"/>
        </w:rPr>
        <w:t>Après</w:t>
      </w:r>
      <w:proofErr w:type="spellEnd"/>
      <w:r w:rsidRPr="004D6700">
        <w:rPr>
          <w:b/>
          <w:sz w:val="24"/>
        </w:rPr>
        <w:t xml:space="preserve"> Coup</w:t>
      </w:r>
      <w:r w:rsidRPr="004D6700">
        <w:rPr>
          <w:sz w:val="24"/>
        </w:rPr>
        <w:t>, Milano</w:t>
      </w:r>
      <w:r>
        <w:rPr>
          <w:sz w:val="24"/>
        </w:rPr>
        <w:t xml:space="preserve">; </w:t>
      </w:r>
      <w:r w:rsidRPr="004D6700">
        <w:rPr>
          <w:b/>
          <w:sz w:val="24"/>
        </w:rPr>
        <w:t xml:space="preserve">Die </w:t>
      </w:r>
      <w:proofErr w:type="spellStart"/>
      <w:r w:rsidRPr="004D6700">
        <w:rPr>
          <w:b/>
          <w:sz w:val="24"/>
        </w:rPr>
        <w:t>Mauer</w:t>
      </w:r>
      <w:proofErr w:type="spellEnd"/>
      <w:r w:rsidRPr="004D6700">
        <w:rPr>
          <w:sz w:val="24"/>
        </w:rPr>
        <w:t>, Prato</w:t>
      </w:r>
      <w:r>
        <w:rPr>
          <w:sz w:val="24"/>
        </w:rPr>
        <w:t xml:space="preserve">; </w:t>
      </w:r>
      <w:r w:rsidRPr="004D6700">
        <w:rPr>
          <w:b/>
          <w:sz w:val="24"/>
        </w:rPr>
        <w:t>Il Melograno</w:t>
      </w:r>
      <w:r w:rsidRPr="004D6700">
        <w:rPr>
          <w:sz w:val="24"/>
        </w:rPr>
        <w:t>, Livorno</w:t>
      </w:r>
      <w:r>
        <w:rPr>
          <w:sz w:val="24"/>
        </w:rPr>
        <w:t xml:space="preserve">; </w:t>
      </w:r>
      <w:r w:rsidRPr="002C70C1">
        <w:rPr>
          <w:b/>
          <w:sz w:val="24"/>
        </w:rPr>
        <w:t xml:space="preserve"> </w:t>
      </w:r>
      <w:proofErr w:type="spellStart"/>
      <w:r w:rsidRPr="004D6700">
        <w:rPr>
          <w:b/>
          <w:sz w:val="24"/>
        </w:rPr>
        <w:t>Indipendent</w:t>
      </w:r>
      <w:proofErr w:type="spellEnd"/>
      <w:r w:rsidRPr="004D6700">
        <w:rPr>
          <w:b/>
          <w:sz w:val="24"/>
        </w:rPr>
        <w:t xml:space="preserve"> Artist</w:t>
      </w:r>
      <w:r w:rsidRPr="004D6700">
        <w:rPr>
          <w:sz w:val="24"/>
        </w:rPr>
        <w:t>, Milano</w:t>
      </w:r>
      <w:r>
        <w:rPr>
          <w:sz w:val="24"/>
        </w:rPr>
        <w:t xml:space="preserve">; </w:t>
      </w:r>
      <w:proofErr w:type="spellStart"/>
      <w:r w:rsidRPr="004D6700">
        <w:rPr>
          <w:b/>
          <w:sz w:val="24"/>
        </w:rPr>
        <w:t>Casagallery</w:t>
      </w:r>
      <w:proofErr w:type="spellEnd"/>
      <w:r w:rsidRPr="004D6700">
        <w:rPr>
          <w:sz w:val="24"/>
        </w:rPr>
        <w:t>, Bologna</w:t>
      </w:r>
      <w:r>
        <w:rPr>
          <w:sz w:val="24"/>
        </w:rPr>
        <w:t xml:space="preserve">; </w:t>
      </w:r>
      <w:r w:rsidRPr="004D6700">
        <w:rPr>
          <w:b/>
          <w:sz w:val="24"/>
        </w:rPr>
        <w:t>San Giorgi</w:t>
      </w:r>
      <w:r w:rsidRPr="004D6700">
        <w:rPr>
          <w:sz w:val="24"/>
        </w:rPr>
        <w:t>, Laigueglia</w:t>
      </w:r>
      <w:r>
        <w:rPr>
          <w:sz w:val="24"/>
        </w:rPr>
        <w:t xml:space="preserve">; </w:t>
      </w:r>
      <w:r w:rsidRPr="004D6700">
        <w:rPr>
          <w:b/>
          <w:sz w:val="24"/>
        </w:rPr>
        <w:t>Boga Foundation</w:t>
      </w:r>
      <w:r w:rsidRPr="004D6700">
        <w:rPr>
          <w:sz w:val="24"/>
        </w:rPr>
        <w:t>, Milano</w:t>
      </w:r>
      <w:r>
        <w:rPr>
          <w:sz w:val="24"/>
        </w:rPr>
        <w:t xml:space="preserve">; </w:t>
      </w:r>
      <w:proofErr w:type="spellStart"/>
      <w:r w:rsidRPr="004D6700">
        <w:rPr>
          <w:b/>
          <w:sz w:val="24"/>
        </w:rPr>
        <w:t>Starte</w:t>
      </w:r>
      <w:proofErr w:type="spellEnd"/>
      <w:r w:rsidRPr="004D6700">
        <w:rPr>
          <w:b/>
          <w:sz w:val="24"/>
        </w:rPr>
        <w:t>’</w:t>
      </w:r>
      <w:r w:rsidRPr="004D6700">
        <w:rPr>
          <w:sz w:val="24"/>
        </w:rPr>
        <w:t>, Lugano</w:t>
      </w:r>
      <w:r>
        <w:rPr>
          <w:sz w:val="24"/>
        </w:rPr>
        <w:t xml:space="preserve">; </w:t>
      </w:r>
      <w:r w:rsidRPr="004D6700">
        <w:rPr>
          <w:b/>
          <w:sz w:val="24"/>
        </w:rPr>
        <w:t>Made 4 Art</w:t>
      </w:r>
      <w:r w:rsidRPr="004D6700">
        <w:rPr>
          <w:sz w:val="24"/>
        </w:rPr>
        <w:t>, Milano</w:t>
      </w:r>
      <w:r>
        <w:rPr>
          <w:sz w:val="24"/>
        </w:rPr>
        <w:t xml:space="preserve">; </w:t>
      </w:r>
      <w:proofErr w:type="spellStart"/>
      <w:r w:rsidRPr="004D6700">
        <w:rPr>
          <w:b/>
          <w:sz w:val="24"/>
        </w:rPr>
        <w:t>Shasar</w:t>
      </w:r>
      <w:proofErr w:type="spellEnd"/>
      <w:r w:rsidRPr="004D6700">
        <w:rPr>
          <w:b/>
          <w:sz w:val="24"/>
        </w:rPr>
        <w:t xml:space="preserve"> Gallery</w:t>
      </w:r>
      <w:r w:rsidRPr="004D6700">
        <w:rPr>
          <w:sz w:val="24"/>
        </w:rPr>
        <w:t>, Napoli</w:t>
      </w:r>
      <w:r>
        <w:rPr>
          <w:sz w:val="24"/>
        </w:rPr>
        <w:t xml:space="preserve">; </w:t>
      </w:r>
      <w:proofErr w:type="spellStart"/>
      <w:r w:rsidRPr="004D6700">
        <w:rPr>
          <w:b/>
          <w:sz w:val="24"/>
        </w:rPr>
        <w:t>ArteIntensive</w:t>
      </w:r>
      <w:proofErr w:type="spellEnd"/>
      <w:r w:rsidRPr="004D6700">
        <w:rPr>
          <w:sz w:val="24"/>
        </w:rPr>
        <w:t>, Milano</w:t>
      </w:r>
      <w:r>
        <w:rPr>
          <w:sz w:val="24"/>
        </w:rPr>
        <w:t xml:space="preserve">; </w:t>
      </w:r>
      <w:proofErr w:type="spellStart"/>
      <w:r w:rsidRPr="004D6700">
        <w:rPr>
          <w:b/>
          <w:sz w:val="24"/>
        </w:rPr>
        <w:t>Uncode</w:t>
      </w:r>
      <w:proofErr w:type="spellEnd"/>
      <w:r w:rsidRPr="004D6700">
        <w:rPr>
          <w:sz w:val="24"/>
        </w:rPr>
        <w:t>, M</w:t>
      </w:r>
      <w:r w:rsidRPr="004D6700">
        <w:rPr>
          <w:sz w:val="24"/>
        </w:rPr>
        <w:t>i</w:t>
      </w:r>
      <w:r w:rsidRPr="004D6700">
        <w:rPr>
          <w:sz w:val="24"/>
        </w:rPr>
        <w:t>lano</w:t>
      </w:r>
      <w:r>
        <w:rPr>
          <w:sz w:val="24"/>
        </w:rPr>
        <w:t>.</w:t>
      </w:r>
    </w:p>
    <w:p w:rsidR="002C70C1" w:rsidRDefault="002C70C1" w:rsidP="002C70C1">
      <w:pPr>
        <w:spacing w:after="0"/>
        <w:jc w:val="both"/>
        <w:rPr>
          <w:b/>
          <w:sz w:val="24"/>
        </w:rPr>
      </w:pPr>
    </w:p>
    <w:p w:rsidR="002C70C1" w:rsidRDefault="002C70C1" w:rsidP="002C70C1">
      <w:pPr>
        <w:spacing w:after="0"/>
        <w:jc w:val="both"/>
        <w:rPr>
          <w:b/>
          <w:sz w:val="24"/>
        </w:rPr>
        <w:sectPr w:rsidR="002C70C1" w:rsidSect="00333AAA">
          <w:pgSz w:w="11900" w:h="16840"/>
          <w:pgMar w:top="1134" w:right="1134" w:bottom="1134" w:left="1134" w:header="709" w:footer="709" w:gutter="0"/>
          <w:cols w:space="720"/>
          <w:titlePg/>
        </w:sectPr>
      </w:pPr>
    </w:p>
    <w:p w:rsidR="00C535B0" w:rsidRPr="00464834" w:rsidRDefault="006E0554" w:rsidP="00C535B0">
      <w:pPr>
        <w:spacing w:after="0"/>
        <w:jc w:val="both"/>
        <w:rPr>
          <w:sz w:val="24"/>
        </w:rPr>
      </w:pPr>
      <w:bookmarkStart w:id="0" w:name="_GoBack"/>
      <w:bookmarkEnd w:id="0"/>
      <w:r w:rsidRPr="00464834">
        <w:rPr>
          <w:b/>
          <w:bCs/>
          <w:sz w:val="24"/>
        </w:rPr>
        <w:t>MILANO SCULTURA</w:t>
      </w:r>
      <w:r w:rsidR="00333AAA">
        <w:rPr>
          <w:sz w:val="24"/>
        </w:rPr>
        <w:t xml:space="preserve"> </w:t>
      </w:r>
      <w:r w:rsidRPr="00464834">
        <w:rPr>
          <w:sz w:val="24"/>
        </w:rPr>
        <w:t xml:space="preserve">arricchisce la propria offerta al pubblico con diversi </w:t>
      </w:r>
      <w:r w:rsidRPr="00464834">
        <w:rPr>
          <w:b/>
          <w:bCs/>
          <w:sz w:val="24"/>
        </w:rPr>
        <w:t>progetti speciali</w:t>
      </w:r>
      <w:r w:rsidRPr="00464834">
        <w:rPr>
          <w:sz w:val="24"/>
        </w:rPr>
        <w:t xml:space="preserve"> che contribuiscono a dare conto delle nuove tendenze nazionali e internazionali nel campo delle arti plastiche. </w:t>
      </w:r>
    </w:p>
    <w:p w:rsidR="00333AAA" w:rsidRPr="0019160E" w:rsidRDefault="0033637C" w:rsidP="00333AAA">
      <w:pPr>
        <w:spacing w:after="0"/>
        <w:jc w:val="both"/>
        <w:rPr>
          <w:sz w:val="24"/>
        </w:rPr>
      </w:pPr>
      <w:r>
        <w:rPr>
          <w:sz w:val="24"/>
        </w:rPr>
        <w:t>T</w:t>
      </w:r>
      <w:r w:rsidR="00F250B8">
        <w:rPr>
          <w:sz w:val="24"/>
        </w:rPr>
        <w:t xml:space="preserve">ra questi, si segnala quello </w:t>
      </w:r>
      <w:r w:rsidR="00D277E6">
        <w:rPr>
          <w:sz w:val="24"/>
        </w:rPr>
        <w:t xml:space="preserve">realizzato da </w:t>
      </w:r>
      <w:r w:rsidR="00F250B8" w:rsidRPr="009B1AF6">
        <w:rPr>
          <w:b/>
          <w:sz w:val="24"/>
        </w:rPr>
        <w:t>Flavio Pellegrini</w:t>
      </w:r>
      <w:r w:rsidR="00D277E6">
        <w:rPr>
          <w:sz w:val="24"/>
        </w:rPr>
        <w:t xml:space="preserve"> in collaborazione con il CERN (</w:t>
      </w:r>
      <w:proofErr w:type="spellStart"/>
      <w:r w:rsidR="00D277E6" w:rsidRPr="00D277E6">
        <w:rPr>
          <w:sz w:val="24"/>
        </w:rPr>
        <w:t>Conseil</w:t>
      </w:r>
      <w:proofErr w:type="spellEnd"/>
      <w:r w:rsidR="00D277E6" w:rsidRPr="00D277E6">
        <w:rPr>
          <w:sz w:val="24"/>
        </w:rPr>
        <w:t xml:space="preserve"> </w:t>
      </w:r>
      <w:proofErr w:type="spellStart"/>
      <w:r w:rsidR="00D277E6" w:rsidRPr="00D277E6">
        <w:rPr>
          <w:sz w:val="24"/>
        </w:rPr>
        <w:t>européen</w:t>
      </w:r>
      <w:proofErr w:type="spellEnd"/>
      <w:r w:rsidR="00D277E6" w:rsidRPr="00D277E6">
        <w:rPr>
          <w:sz w:val="24"/>
        </w:rPr>
        <w:t xml:space="preserve"> pour la </w:t>
      </w:r>
      <w:proofErr w:type="spellStart"/>
      <w:r w:rsidR="00D277E6" w:rsidRPr="00D277E6">
        <w:rPr>
          <w:sz w:val="24"/>
        </w:rPr>
        <w:t>recherche</w:t>
      </w:r>
      <w:proofErr w:type="spellEnd"/>
      <w:r w:rsidR="00D277E6" w:rsidRPr="00D277E6">
        <w:rPr>
          <w:sz w:val="24"/>
        </w:rPr>
        <w:t xml:space="preserve"> </w:t>
      </w:r>
      <w:proofErr w:type="spellStart"/>
      <w:r w:rsidR="00D277E6" w:rsidRPr="00D277E6">
        <w:rPr>
          <w:sz w:val="24"/>
        </w:rPr>
        <w:t>nucléaire</w:t>
      </w:r>
      <w:proofErr w:type="spellEnd"/>
      <w:r w:rsidR="00D277E6">
        <w:rPr>
          <w:sz w:val="24"/>
        </w:rPr>
        <w:t>)</w:t>
      </w:r>
      <w:r w:rsidR="00F250B8">
        <w:rPr>
          <w:sz w:val="24"/>
        </w:rPr>
        <w:t xml:space="preserve">, dal titolo </w:t>
      </w:r>
      <w:r w:rsidR="00F250B8">
        <w:rPr>
          <w:b/>
          <w:i/>
          <w:sz w:val="24"/>
        </w:rPr>
        <w:t>Nero</w:t>
      </w:r>
      <w:r w:rsidR="00F250B8">
        <w:rPr>
          <w:sz w:val="24"/>
        </w:rPr>
        <w:t>, che proporrà una serie di sculture da parete nelle quali il colore nero, per le sue caratteristiche fisiche, assorbe tutta la luce visibile e restituisce una percezione pri</w:t>
      </w:r>
      <w:r w:rsidR="002D4549">
        <w:rPr>
          <w:sz w:val="24"/>
        </w:rPr>
        <w:t>va di ogni sensazione cromatica</w:t>
      </w:r>
      <w:r w:rsidR="0019160E">
        <w:rPr>
          <w:sz w:val="24"/>
        </w:rPr>
        <w:t xml:space="preserve">, </w:t>
      </w:r>
      <w:r w:rsidR="002D4549">
        <w:rPr>
          <w:sz w:val="24"/>
        </w:rPr>
        <w:t xml:space="preserve">la collettiva </w:t>
      </w:r>
      <w:r w:rsidR="002D4549">
        <w:rPr>
          <w:b/>
          <w:bCs/>
          <w:i/>
          <w:iCs/>
          <w:sz w:val="24"/>
        </w:rPr>
        <w:t xml:space="preserve">Milano Scultura </w:t>
      </w:r>
      <w:r w:rsidR="002D4549" w:rsidRPr="002D4549">
        <w:rPr>
          <w:b/>
          <w:bCs/>
          <w:i/>
          <w:iCs/>
          <w:sz w:val="24"/>
        </w:rPr>
        <w:t>presenta</w:t>
      </w:r>
      <w:r w:rsidR="002D4549">
        <w:rPr>
          <w:b/>
          <w:bCs/>
          <w:i/>
          <w:iCs/>
          <w:sz w:val="24"/>
        </w:rPr>
        <w:t>…</w:t>
      </w:r>
      <w:r w:rsidR="002D4549">
        <w:rPr>
          <w:b/>
          <w:bCs/>
          <w:iCs/>
          <w:sz w:val="24"/>
        </w:rPr>
        <w:t xml:space="preserve"> </w:t>
      </w:r>
      <w:r w:rsidR="002D4549">
        <w:rPr>
          <w:bCs/>
          <w:iCs/>
          <w:sz w:val="24"/>
        </w:rPr>
        <w:t xml:space="preserve">curata da Valerio </w:t>
      </w:r>
      <w:proofErr w:type="spellStart"/>
      <w:r w:rsidR="002D4549">
        <w:rPr>
          <w:bCs/>
          <w:iCs/>
          <w:sz w:val="24"/>
        </w:rPr>
        <w:t>Dehò</w:t>
      </w:r>
      <w:proofErr w:type="spellEnd"/>
      <w:r w:rsidR="002D4549">
        <w:rPr>
          <w:bCs/>
          <w:iCs/>
          <w:sz w:val="24"/>
        </w:rPr>
        <w:t>, che sarà una</w:t>
      </w:r>
      <w:r w:rsidR="0019160E">
        <w:rPr>
          <w:bCs/>
          <w:iCs/>
          <w:sz w:val="24"/>
        </w:rPr>
        <w:t xml:space="preserve"> vetrina per scultori emergenti o ancora, la sezione </w:t>
      </w:r>
      <w:r w:rsidR="0019160E" w:rsidRPr="0019160E">
        <w:rPr>
          <w:b/>
          <w:bCs/>
          <w:i/>
          <w:iCs/>
          <w:sz w:val="24"/>
        </w:rPr>
        <w:t>Limi</w:t>
      </w:r>
      <w:r w:rsidR="0019160E" w:rsidRPr="0019160E">
        <w:rPr>
          <w:b/>
          <w:bCs/>
          <w:iCs/>
          <w:sz w:val="24"/>
        </w:rPr>
        <w:t>t</w:t>
      </w:r>
      <w:r w:rsidR="0019160E" w:rsidRPr="0019160E">
        <w:rPr>
          <w:b/>
          <w:bCs/>
          <w:i/>
          <w:iCs/>
          <w:sz w:val="24"/>
        </w:rPr>
        <w:t>ed</w:t>
      </w:r>
      <w:r w:rsidR="0019160E">
        <w:rPr>
          <w:bCs/>
          <w:iCs/>
          <w:sz w:val="24"/>
        </w:rPr>
        <w:t xml:space="preserve"> dedicata a opere di grandi dimensioni.</w:t>
      </w:r>
    </w:p>
    <w:p w:rsidR="00313873" w:rsidRPr="00D87AD4" w:rsidRDefault="00313873" w:rsidP="00C535B0">
      <w:pPr>
        <w:spacing w:after="0"/>
        <w:jc w:val="both"/>
        <w:rPr>
          <w:sz w:val="24"/>
        </w:rPr>
      </w:pPr>
    </w:p>
    <w:p w:rsidR="00CC1EE8" w:rsidRDefault="00C535B0" w:rsidP="00C535B0">
      <w:pPr>
        <w:spacing w:after="0"/>
        <w:jc w:val="both"/>
        <w:rPr>
          <w:sz w:val="24"/>
        </w:rPr>
      </w:pPr>
      <w:r w:rsidRPr="00464834">
        <w:rPr>
          <w:sz w:val="24"/>
        </w:rPr>
        <w:t>A</w:t>
      </w:r>
      <w:r w:rsidR="006E0554" w:rsidRPr="00464834">
        <w:rPr>
          <w:sz w:val="24"/>
        </w:rPr>
        <w:t xml:space="preserve">nche </w:t>
      </w:r>
      <w:r w:rsidR="00313873">
        <w:rPr>
          <w:sz w:val="24"/>
        </w:rPr>
        <w:t xml:space="preserve">per il 2017, </w:t>
      </w:r>
      <w:r w:rsidR="00313873" w:rsidRPr="002D4549">
        <w:rPr>
          <w:b/>
          <w:sz w:val="24"/>
        </w:rPr>
        <w:t>MILANO SCULTURA</w:t>
      </w:r>
      <w:r w:rsidR="00313873">
        <w:rPr>
          <w:sz w:val="24"/>
        </w:rPr>
        <w:t xml:space="preserve"> riproporrà</w:t>
      </w:r>
      <w:r w:rsidR="00313873" w:rsidRPr="00464834">
        <w:rPr>
          <w:sz w:val="24"/>
        </w:rPr>
        <w:t xml:space="preserve"> </w:t>
      </w:r>
      <w:r w:rsidR="006E0554" w:rsidRPr="00464834">
        <w:rPr>
          <w:sz w:val="24"/>
        </w:rPr>
        <w:t>la collaborazione con l’</w:t>
      </w:r>
      <w:r w:rsidR="006E0554" w:rsidRPr="00F250B8">
        <w:rPr>
          <w:b/>
          <w:sz w:val="24"/>
        </w:rPr>
        <w:t>Accademia di Brera</w:t>
      </w:r>
      <w:r w:rsidR="00AD7BC6">
        <w:rPr>
          <w:sz w:val="24"/>
        </w:rPr>
        <w:t xml:space="preserve"> per una serie di iniziativ</w:t>
      </w:r>
      <w:r w:rsidR="003906A8">
        <w:rPr>
          <w:sz w:val="24"/>
        </w:rPr>
        <w:t>e</w:t>
      </w:r>
      <w:r w:rsidR="00AD7BC6">
        <w:rPr>
          <w:sz w:val="24"/>
        </w:rPr>
        <w:t xml:space="preserve"> che coinvolgerà gli </w:t>
      </w:r>
      <w:r w:rsidR="009B1AF6">
        <w:rPr>
          <w:sz w:val="24"/>
        </w:rPr>
        <w:t>allievi</w:t>
      </w:r>
      <w:r w:rsidR="00AD7BC6">
        <w:rPr>
          <w:sz w:val="24"/>
        </w:rPr>
        <w:t xml:space="preserve"> e i professori.</w:t>
      </w:r>
    </w:p>
    <w:p w:rsidR="00F250B8" w:rsidRPr="00F250B8" w:rsidRDefault="00F250B8" w:rsidP="00F250B8">
      <w:pPr>
        <w:spacing w:after="0"/>
        <w:jc w:val="both"/>
        <w:rPr>
          <w:sz w:val="24"/>
        </w:rPr>
      </w:pPr>
      <w:r>
        <w:rPr>
          <w:sz w:val="24"/>
        </w:rPr>
        <w:t xml:space="preserve">Tra queste, </w:t>
      </w:r>
      <w:r w:rsidRPr="009B1AF6">
        <w:rPr>
          <w:b/>
          <w:i/>
          <w:sz w:val="24"/>
        </w:rPr>
        <w:t>La materia della scultura</w:t>
      </w:r>
      <w:r>
        <w:rPr>
          <w:sz w:val="24"/>
        </w:rPr>
        <w:t xml:space="preserve"> è un evento col quale </w:t>
      </w:r>
      <w:r w:rsidRPr="00F250B8">
        <w:rPr>
          <w:sz w:val="24"/>
        </w:rPr>
        <w:t>vuole evidenziare come gli studenti di Brera entr</w:t>
      </w:r>
      <w:r w:rsidR="009B1AF6">
        <w:rPr>
          <w:sz w:val="24"/>
        </w:rPr>
        <w:t>i</w:t>
      </w:r>
      <w:r w:rsidRPr="00F250B8">
        <w:rPr>
          <w:sz w:val="24"/>
        </w:rPr>
        <w:t>no in contatto,</w:t>
      </w:r>
      <w:r w:rsidR="009B1AF6">
        <w:rPr>
          <w:sz w:val="24"/>
        </w:rPr>
        <w:t xml:space="preserve"> </w:t>
      </w:r>
      <w:r w:rsidRPr="00F250B8">
        <w:rPr>
          <w:sz w:val="24"/>
        </w:rPr>
        <w:t>nel loro percorso didattico</w:t>
      </w:r>
      <w:r w:rsidR="004D6700">
        <w:rPr>
          <w:sz w:val="24"/>
        </w:rPr>
        <w:t>,</w:t>
      </w:r>
      <w:r w:rsidRPr="00F250B8">
        <w:rPr>
          <w:sz w:val="24"/>
        </w:rPr>
        <w:t xml:space="preserve"> con diversi materiali, dai pi</w:t>
      </w:r>
      <w:r w:rsidR="009B1AF6">
        <w:rPr>
          <w:sz w:val="24"/>
        </w:rPr>
        <w:t>ù</w:t>
      </w:r>
      <w:r w:rsidRPr="00F250B8">
        <w:rPr>
          <w:sz w:val="24"/>
        </w:rPr>
        <w:t xml:space="preserve"> classici ai meno convenzionali, e ne apprendan</w:t>
      </w:r>
      <w:r w:rsidR="009B1AF6">
        <w:rPr>
          <w:sz w:val="24"/>
        </w:rPr>
        <w:t>o morfologie e tecniche. Quest’</w:t>
      </w:r>
      <w:r w:rsidRPr="00F250B8">
        <w:rPr>
          <w:sz w:val="24"/>
        </w:rPr>
        <w:t xml:space="preserve">anno </w:t>
      </w:r>
      <w:r w:rsidR="009B1AF6">
        <w:rPr>
          <w:sz w:val="24"/>
        </w:rPr>
        <w:t>è</w:t>
      </w:r>
      <w:r w:rsidRPr="00F250B8">
        <w:rPr>
          <w:sz w:val="24"/>
        </w:rPr>
        <w:t xml:space="preserve"> </w:t>
      </w:r>
      <w:r w:rsidR="004D6700">
        <w:rPr>
          <w:sz w:val="24"/>
        </w:rPr>
        <w:t xml:space="preserve">stato </w:t>
      </w:r>
      <w:r w:rsidRPr="00F250B8">
        <w:rPr>
          <w:sz w:val="24"/>
        </w:rPr>
        <w:t xml:space="preserve">scelto </w:t>
      </w:r>
      <w:r w:rsidR="004D6700">
        <w:rPr>
          <w:sz w:val="24"/>
        </w:rPr>
        <w:t>il marmo</w:t>
      </w:r>
      <w:r w:rsidRPr="00F250B8">
        <w:rPr>
          <w:sz w:val="24"/>
        </w:rPr>
        <w:t xml:space="preserve"> che tra le mani di questi giovani artisti si rinnova e si ripropone con diversi spunti interessanti.</w:t>
      </w:r>
    </w:p>
    <w:p w:rsidR="00F250B8" w:rsidRDefault="00F250B8" w:rsidP="00F250B8">
      <w:pPr>
        <w:spacing w:after="0"/>
        <w:jc w:val="both"/>
        <w:rPr>
          <w:sz w:val="24"/>
        </w:rPr>
      </w:pPr>
    </w:p>
    <w:p w:rsidR="00AD7BC6" w:rsidRPr="00AD7BC6" w:rsidRDefault="00AD7BC6">
      <w:pPr>
        <w:spacing w:after="0"/>
        <w:jc w:val="both"/>
        <w:rPr>
          <w:bCs/>
        </w:rPr>
      </w:pPr>
      <w:r w:rsidRPr="00AD7BC6">
        <w:rPr>
          <w:bCs/>
        </w:rPr>
        <w:t xml:space="preserve">Milano, </w:t>
      </w:r>
      <w:r w:rsidR="004D6700">
        <w:rPr>
          <w:bCs/>
        </w:rPr>
        <w:t>ottobre</w:t>
      </w:r>
      <w:r w:rsidR="0035254C">
        <w:rPr>
          <w:bCs/>
        </w:rPr>
        <w:t xml:space="preserve"> </w:t>
      </w:r>
      <w:r w:rsidRPr="00AD7BC6">
        <w:rPr>
          <w:bCs/>
        </w:rPr>
        <w:t>2017</w:t>
      </w:r>
    </w:p>
    <w:p w:rsidR="00AD7BC6" w:rsidRPr="001E636D" w:rsidRDefault="00AD7BC6">
      <w:pPr>
        <w:spacing w:after="0"/>
        <w:jc w:val="both"/>
        <w:rPr>
          <w:b/>
          <w:bCs/>
        </w:rPr>
      </w:pPr>
    </w:p>
    <w:p w:rsidR="00CC1EE8" w:rsidRPr="001E636D" w:rsidRDefault="006E0554">
      <w:pPr>
        <w:spacing w:after="0"/>
        <w:jc w:val="both"/>
        <w:rPr>
          <w:b/>
          <w:bCs/>
        </w:rPr>
      </w:pPr>
      <w:r w:rsidRPr="001E636D">
        <w:rPr>
          <w:b/>
          <w:bCs/>
        </w:rPr>
        <w:t>MILANO SCULTURA</w:t>
      </w:r>
    </w:p>
    <w:p w:rsidR="00CC1EE8" w:rsidRPr="001E636D" w:rsidRDefault="006E0554">
      <w:pPr>
        <w:spacing w:after="0"/>
        <w:jc w:val="both"/>
      </w:pPr>
      <w:r w:rsidRPr="001E636D">
        <w:t xml:space="preserve">Milano, Fabbrica del Vapore </w:t>
      </w:r>
      <w:r w:rsidR="003906A8">
        <w:t xml:space="preserve">| </w:t>
      </w:r>
      <w:r w:rsidR="001E636D">
        <w:t xml:space="preserve"> Ex Locale Cisterne</w:t>
      </w:r>
      <w:r w:rsidR="003906A8">
        <w:t xml:space="preserve"> e Spazio Messina Due</w:t>
      </w:r>
      <w:r w:rsidR="001E636D">
        <w:t xml:space="preserve"> (V</w:t>
      </w:r>
      <w:r w:rsidRPr="001E636D">
        <w:t>ia Procaccini 4)</w:t>
      </w:r>
    </w:p>
    <w:p w:rsidR="00CC1EE8" w:rsidRPr="001E636D" w:rsidRDefault="00AD7BC6">
      <w:pPr>
        <w:spacing w:after="0"/>
        <w:jc w:val="both"/>
        <w:rPr>
          <w:b/>
          <w:bCs/>
        </w:rPr>
      </w:pPr>
      <w:r>
        <w:rPr>
          <w:b/>
          <w:bCs/>
        </w:rPr>
        <w:t>1</w:t>
      </w:r>
      <w:r w:rsidR="006E0554" w:rsidRPr="001E636D">
        <w:rPr>
          <w:b/>
          <w:bCs/>
        </w:rPr>
        <w:t>7-</w:t>
      </w:r>
      <w:r>
        <w:rPr>
          <w:b/>
          <w:bCs/>
        </w:rPr>
        <w:t>1</w:t>
      </w:r>
      <w:r w:rsidR="006E0554" w:rsidRPr="001E636D">
        <w:rPr>
          <w:b/>
          <w:bCs/>
        </w:rPr>
        <w:t xml:space="preserve">9 </w:t>
      </w:r>
      <w:r>
        <w:rPr>
          <w:b/>
          <w:bCs/>
        </w:rPr>
        <w:t>novembre 2017</w:t>
      </w:r>
    </w:p>
    <w:p w:rsidR="00CC1EE8" w:rsidRPr="001E636D" w:rsidRDefault="00CC1EE8">
      <w:pPr>
        <w:spacing w:after="0"/>
        <w:jc w:val="both"/>
      </w:pPr>
    </w:p>
    <w:p w:rsidR="00333AAA" w:rsidRPr="00333AAA" w:rsidRDefault="006E0554" w:rsidP="00333AAA">
      <w:pPr>
        <w:spacing w:after="0" w:line="240" w:lineRule="auto"/>
        <w:jc w:val="both"/>
      </w:pPr>
      <w:r w:rsidRPr="00333AAA">
        <w:rPr>
          <w:b/>
          <w:bCs/>
        </w:rPr>
        <w:t>Orari:</w:t>
      </w:r>
      <w:r w:rsidR="003906A8" w:rsidRPr="00333AAA">
        <w:rPr>
          <w:b/>
          <w:bCs/>
        </w:rPr>
        <w:t xml:space="preserve"> </w:t>
      </w:r>
      <w:r w:rsidR="00333AAA">
        <w:rPr>
          <w:b/>
          <w:bCs/>
        </w:rPr>
        <w:tab/>
      </w:r>
      <w:r w:rsidR="00333AAA" w:rsidRPr="00333AAA">
        <w:t>venerdì 18-22</w:t>
      </w:r>
    </w:p>
    <w:p w:rsidR="00333AAA" w:rsidRPr="00333AAA" w:rsidRDefault="00333AAA" w:rsidP="00333AAA">
      <w:pPr>
        <w:spacing w:after="0" w:line="240" w:lineRule="auto"/>
        <w:ind w:firstLine="708"/>
        <w:jc w:val="both"/>
      </w:pPr>
      <w:r w:rsidRPr="00333AAA">
        <w:t>sabato 12-20</w:t>
      </w:r>
    </w:p>
    <w:p w:rsidR="00CC1EE8" w:rsidRPr="00333AAA" w:rsidRDefault="00333AAA" w:rsidP="00333AAA">
      <w:pPr>
        <w:spacing w:after="0" w:line="240" w:lineRule="auto"/>
        <w:ind w:firstLine="708"/>
        <w:jc w:val="both"/>
      </w:pPr>
      <w:r w:rsidRPr="00333AAA">
        <w:t>domenica 12-20</w:t>
      </w:r>
    </w:p>
    <w:p w:rsidR="00CC1EE8" w:rsidRPr="001E636D" w:rsidRDefault="00CC1EE8">
      <w:pPr>
        <w:spacing w:after="0"/>
        <w:jc w:val="both"/>
        <w:rPr>
          <w:b/>
          <w:bCs/>
        </w:rPr>
      </w:pPr>
    </w:p>
    <w:p w:rsidR="00CC1EE8" w:rsidRPr="001E636D" w:rsidRDefault="006E0554">
      <w:pPr>
        <w:spacing w:after="0"/>
        <w:jc w:val="both"/>
        <w:rPr>
          <w:b/>
          <w:bCs/>
        </w:rPr>
      </w:pPr>
      <w:r w:rsidRPr="001E636D">
        <w:rPr>
          <w:b/>
          <w:bCs/>
        </w:rPr>
        <w:t>Ingresso libero</w:t>
      </w:r>
    </w:p>
    <w:p w:rsidR="00027F0C" w:rsidRDefault="00027F0C">
      <w:pPr>
        <w:spacing w:after="0"/>
        <w:jc w:val="both"/>
        <w:rPr>
          <w:b/>
          <w:bCs/>
        </w:rPr>
      </w:pPr>
    </w:p>
    <w:p w:rsidR="00DE3CB4" w:rsidRDefault="00DE3CB4">
      <w:pPr>
        <w:spacing w:after="0"/>
        <w:jc w:val="both"/>
        <w:rPr>
          <w:b/>
          <w:bCs/>
        </w:rPr>
      </w:pPr>
    </w:p>
    <w:p w:rsidR="00DE3CB4" w:rsidRDefault="00DE3CB4">
      <w:pPr>
        <w:spacing w:after="0"/>
        <w:jc w:val="both"/>
        <w:rPr>
          <w:b/>
          <w:bCs/>
        </w:rPr>
      </w:pPr>
    </w:p>
    <w:p w:rsidR="00CC1EE8" w:rsidRPr="001E636D" w:rsidRDefault="006E0554">
      <w:pPr>
        <w:spacing w:after="0"/>
        <w:jc w:val="both"/>
      </w:pPr>
      <w:r w:rsidRPr="001E636D">
        <w:rPr>
          <w:b/>
          <w:bCs/>
        </w:rPr>
        <w:t>Informazioni:</w:t>
      </w:r>
    </w:p>
    <w:p w:rsidR="00CC1EE8" w:rsidRPr="00CA1B7A" w:rsidRDefault="002C70C1">
      <w:pPr>
        <w:spacing w:after="0"/>
        <w:jc w:val="both"/>
        <w:rPr>
          <w:rStyle w:val="Hyperlink1"/>
          <w:sz w:val="22"/>
          <w:szCs w:val="22"/>
        </w:rPr>
      </w:pPr>
      <w:hyperlink r:id="rId10" w:history="1">
        <w:r w:rsidR="00CA1B7A" w:rsidRPr="00CA1B7A">
          <w:rPr>
            <w:rStyle w:val="Hyperlink1"/>
            <w:sz w:val="22"/>
            <w:szCs w:val="22"/>
          </w:rPr>
          <w:t>info@stepartfair.com</w:t>
        </w:r>
      </w:hyperlink>
    </w:p>
    <w:p w:rsidR="00CC1EE8" w:rsidRPr="001E636D" w:rsidRDefault="002C70C1">
      <w:pPr>
        <w:spacing w:after="0"/>
        <w:jc w:val="both"/>
      </w:pPr>
      <w:hyperlink r:id="rId11" w:history="1">
        <w:r w:rsidR="006E0554" w:rsidRPr="001E636D">
          <w:rPr>
            <w:rStyle w:val="Hyperlink1"/>
            <w:sz w:val="22"/>
            <w:szCs w:val="22"/>
          </w:rPr>
          <w:t>www.stepartfair.com</w:t>
        </w:r>
      </w:hyperlink>
    </w:p>
    <w:p w:rsidR="00CC1EE8" w:rsidRPr="001E636D" w:rsidRDefault="00CC1EE8">
      <w:pPr>
        <w:spacing w:after="0"/>
        <w:jc w:val="both"/>
      </w:pPr>
    </w:p>
    <w:p w:rsidR="00CC1EE8" w:rsidRPr="001E636D" w:rsidRDefault="006E0554">
      <w:pPr>
        <w:spacing w:after="0"/>
        <w:jc w:val="both"/>
        <w:rPr>
          <w:b/>
          <w:bCs/>
        </w:rPr>
      </w:pPr>
      <w:r w:rsidRPr="001E636D">
        <w:rPr>
          <w:b/>
          <w:bCs/>
        </w:rPr>
        <w:t>Ufficio Stampa</w:t>
      </w:r>
    </w:p>
    <w:p w:rsidR="00CC1EE8" w:rsidRPr="001E636D" w:rsidRDefault="006E0554">
      <w:pPr>
        <w:spacing w:after="0"/>
        <w:jc w:val="both"/>
        <w:rPr>
          <w:b/>
          <w:bCs/>
        </w:rPr>
      </w:pPr>
      <w:r w:rsidRPr="001E636D">
        <w:rPr>
          <w:b/>
          <w:bCs/>
        </w:rPr>
        <w:t xml:space="preserve">CLP Relazioni Pubbliche </w:t>
      </w:r>
    </w:p>
    <w:p w:rsidR="00CC1EE8" w:rsidRPr="001E636D" w:rsidRDefault="006E0554">
      <w:pPr>
        <w:spacing w:after="0"/>
        <w:jc w:val="both"/>
      </w:pPr>
      <w:r w:rsidRPr="001E636D">
        <w:t xml:space="preserve">Anna Defrancesco | tel. 02.36755700 | </w:t>
      </w:r>
      <w:hyperlink r:id="rId12" w:history="1">
        <w:r w:rsidRPr="001E636D">
          <w:rPr>
            <w:rStyle w:val="Hyperlink1"/>
            <w:sz w:val="22"/>
            <w:szCs w:val="22"/>
          </w:rPr>
          <w:t>anna.defrancesco@clponline.it</w:t>
        </w:r>
      </w:hyperlink>
      <w:r w:rsidRPr="001E636D">
        <w:t xml:space="preserve"> | </w:t>
      </w:r>
      <w:hyperlink r:id="rId13" w:history="1">
        <w:r w:rsidRPr="001E636D">
          <w:rPr>
            <w:rStyle w:val="Hyperlink1"/>
            <w:sz w:val="22"/>
            <w:szCs w:val="22"/>
          </w:rPr>
          <w:t>www.clponline.it</w:t>
        </w:r>
      </w:hyperlink>
    </w:p>
    <w:p w:rsidR="00CC1EE8" w:rsidRPr="001E636D" w:rsidRDefault="00CC1EE8">
      <w:pPr>
        <w:spacing w:after="0"/>
        <w:jc w:val="both"/>
        <w:rPr>
          <w:b/>
          <w:bCs/>
        </w:rPr>
      </w:pPr>
    </w:p>
    <w:p w:rsidR="00CC1EE8" w:rsidRPr="003906A8" w:rsidRDefault="006E0554">
      <w:pPr>
        <w:spacing w:after="0"/>
        <w:jc w:val="both"/>
        <w:rPr>
          <w:b/>
          <w:bCs/>
        </w:rPr>
      </w:pPr>
      <w:r w:rsidRPr="003906A8">
        <w:rPr>
          <w:b/>
          <w:bCs/>
        </w:rPr>
        <w:t xml:space="preserve">Ufficio </w:t>
      </w:r>
      <w:r w:rsidR="001E636D" w:rsidRPr="003906A8">
        <w:rPr>
          <w:b/>
          <w:bCs/>
        </w:rPr>
        <w:t>S</w:t>
      </w:r>
      <w:r w:rsidRPr="003906A8">
        <w:rPr>
          <w:b/>
          <w:bCs/>
        </w:rPr>
        <w:t xml:space="preserve">tampa Comune di Milano </w:t>
      </w:r>
    </w:p>
    <w:p w:rsidR="003906A8" w:rsidRDefault="003906A8" w:rsidP="003906A8">
      <w:r w:rsidRPr="003906A8">
        <w:t xml:space="preserve">Elena Conenna | </w:t>
      </w:r>
      <w:hyperlink r:id="rId14" w:history="1">
        <w:r w:rsidRPr="003906A8">
          <w:rPr>
            <w:rFonts w:eastAsia="Times New Roman" w:cs="Arial"/>
            <w:color w:val="0000FF"/>
            <w:u w:val="single"/>
            <w:lang w:eastAsia="it-IT"/>
          </w:rPr>
          <w:t>elenamaria.conenna@comune.milano.it</w:t>
        </w:r>
      </w:hyperlink>
    </w:p>
    <w:p w:rsidR="00CC1EE8" w:rsidRPr="001E636D" w:rsidRDefault="00CC1EE8">
      <w:pPr>
        <w:spacing w:after="0"/>
        <w:jc w:val="both"/>
      </w:pPr>
    </w:p>
    <w:sectPr w:rsidR="00CC1EE8" w:rsidRPr="001E636D" w:rsidSect="002C70C1">
      <w:pgSz w:w="11900" w:h="16840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6E" w:rsidRDefault="00121B6E" w:rsidP="00CC1EE8">
      <w:pPr>
        <w:spacing w:after="0" w:line="240" w:lineRule="auto"/>
      </w:pPr>
      <w:r>
        <w:separator/>
      </w:r>
    </w:p>
  </w:endnote>
  <w:endnote w:type="continuationSeparator" w:id="0">
    <w:p w:rsidR="00121B6E" w:rsidRDefault="00121B6E" w:rsidP="00CC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6E" w:rsidRDefault="00121B6E" w:rsidP="00CC1EE8">
      <w:pPr>
        <w:spacing w:after="0" w:line="240" w:lineRule="auto"/>
      </w:pPr>
      <w:r>
        <w:separator/>
      </w:r>
    </w:p>
  </w:footnote>
  <w:footnote w:type="continuationSeparator" w:id="0">
    <w:p w:rsidR="00121B6E" w:rsidRDefault="00121B6E" w:rsidP="00CC1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E8"/>
    <w:rsid w:val="00027F0C"/>
    <w:rsid w:val="00121B6E"/>
    <w:rsid w:val="0019160E"/>
    <w:rsid w:val="001E636D"/>
    <w:rsid w:val="002275BA"/>
    <w:rsid w:val="00273F7D"/>
    <w:rsid w:val="00274D1C"/>
    <w:rsid w:val="002C70C1"/>
    <w:rsid w:val="002D4549"/>
    <w:rsid w:val="00313873"/>
    <w:rsid w:val="00333AAA"/>
    <w:rsid w:val="0033637C"/>
    <w:rsid w:val="0035254C"/>
    <w:rsid w:val="003906A8"/>
    <w:rsid w:val="003F7DD8"/>
    <w:rsid w:val="00464834"/>
    <w:rsid w:val="004D6700"/>
    <w:rsid w:val="0055410F"/>
    <w:rsid w:val="00675D61"/>
    <w:rsid w:val="006E0554"/>
    <w:rsid w:val="00826B20"/>
    <w:rsid w:val="008A107E"/>
    <w:rsid w:val="00916125"/>
    <w:rsid w:val="009A489D"/>
    <w:rsid w:val="009B1AF6"/>
    <w:rsid w:val="009F74F5"/>
    <w:rsid w:val="00A40B8B"/>
    <w:rsid w:val="00AD7BC6"/>
    <w:rsid w:val="00B11ED2"/>
    <w:rsid w:val="00B23B96"/>
    <w:rsid w:val="00BF7666"/>
    <w:rsid w:val="00C535B0"/>
    <w:rsid w:val="00C97DA2"/>
    <w:rsid w:val="00CA1B7A"/>
    <w:rsid w:val="00CC1EE8"/>
    <w:rsid w:val="00D277E6"/>
    <w:rsid w:val="00D87AD4"/>
    <w:rsid w:val="00DE3CB4"/>
    <w:rsid w:val="00DF71AB"/>
    <w:rsid w:val="00E63DDD"/>
    <w:rsid w:val="00EB25E1"/>
    <w:rsid w:val="00F250B8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1EE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1EE8"/>
    <w:rPr>
      <w:u w:val="single"/>
    </w:rPr>
  </w:style>
  <w:style w:type="table" w:customStyle="1" w:styleId="TableNormal">
    <w:name w:val="Table Normal"/>
    <w:rsid w:val="00CC1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C1EE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  <w:rsid w:val="00CC1EE8"/>
  </w:style>
  <w:style w:type="character" w:customStyle="1" w:styleId="Hyperlink0">
    <w:name w:val="Hyperlink.0"/>
    <w:basedOn w:val="Nessuno"/>
    <w:rsid w:val="00CC1EE8"/>
    <w:rPr>
      <w:rFonts w:ascii="Calibri" w:eastAsia="Calibri" w:hAnsi="Calibri" w:cs="Calibri"/>
      <w:b/>
      <w:bCs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Nessuno"/>
    <w:rsid w:val="00CC1EE8"/>
    <w:rPr>
      <w:color w:val="0000FF"/>
      <w:sz w:val="24"/>
      <w:szCs w:val="24"/>
      <w:u w:val="single" w:color="0000FF"/>
    </w:rPr>
  </w:style>
  <w:style w:type="paragraph" w:styleId="Testonormale">
    <w:name w:val="Plain Text"/>
    <w:rsid w:val="00CC1EE8"/>
    <w:rPr>
      <w:rFonts w:ascii="Courier New" w:hAnsi="Arial Unicode MS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DD8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C1EE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1EE8"/>
    <w:rPr>
      <w:u w:val="single"/>
    </w:rPr>
  </w:style>
  <w:style w:type="table" w:customStyle="1" w:styleId="TableNormal">
    <w:name w:val="Table Normal"/>
    <w:rsid w:val="00CC1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C1EE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  <w:rsid w:val="00CC1EE8"/>
  </w:style>
  <w:style w:type="character" w:customStyle="1" w:styleId="Hyperlink0">
    <w:name w:val="Hyperlink.0"/>
    <w:basedOn w:val="Nessuno"/>
    <w:rsid w:val="00CC1EE8"/>
    <w:rPr>
      <w:rFonts w:ascii="Calibri" w:eastAsia="Calibri" w:hAnsi="Calibri" w:cs="Calibri"/>
      <w:b/>
      <w:bCs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Nessuno"/>
    <w:rsid w:val="00CC1EE8"/>
    <w:rPr>
      <w:color w:val="0000FF"/>
      <w:sz w:val="24"/>
      <w:szCs w:val="24"/>
      <w:u w:val="single" w:color="0000FF"/>
    </w:rPr>
  </w:style>
  <w:style w:type="paragraph" w:styleId="Testonormale">
    <w:name w:val="Plain Text"/>
    <w:rsid w:val="00CC1EE8"/>
    <w:rPr>
      <w:rFonts w:ascii="Courier New" w:hAnsi="Arial Unicode MS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DD8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lponli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a.defrancesco@clponli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epartfai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tepartfa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partfair.com" TargetMode="External"/><Relationship Id="rId14" Type="http://schemas.openxmlformats.org/officeDocument/2006/relationships/hyperlink" Target="mailto:elenamaria.conenna@comune.milano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608C-E295-4403-B096-E10FCAC8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3</cp:revision>
  <cp:lastPrinted>2017-10-06T08:35:00Z</cp:lastPrinted>
  <dcterms:created xsi:type="dcterms:W3CDTF">2017-10-17T14:27:00Z</dcterms:created>
  <dcterms:modified xsi:type="dcterms:W3CDTF">2017-10-17T16:20:00Z</dcterms:modified>
</cp:coreProperties>
</file>