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D0F" w:rsidRPr="00EB735B" w:rsidRDefault="00423D0F" w:rsidP="00423D0F">
      <w:pPr>
        <w:jc w:val="center"/>
        <w:rPr>
          <w:b/>
        </w:rPr>
      </w:pPr>
      <w:r w:rsidRPr="00EB735B">
        <w:rPr>
          <w:b/>
        </w:rPr>
        <w:t>VISITE GUIDATE E LABORATORI PER SCOLARESCHE</w:t>
      </w:r>
      <w:r w:rsidR="005B2502">
        <w:rPr>
          <w:b/>
        </w:rPr>
        <w:t xml:space="preserve"> </w:t>
      </w:r>
      <w:r w:rsidR="005B2502">
        <w:rPr>
          <w:b/>
        </w:rPr>
        <w:br/>
        <w:t>A CURA DI DEDALO - PROMOZIONE CULTURALE</w:t>
      </w:r>
    </w:p>
    <w:p w:rsidR="00423D0F" w:rsidRDefault="00423D0F" w:rsidP="00423D0F">
      <w:pPr>
        <w:rPr>
          <w:b/>
          <w:bCs/>
        </w:rPr>
      </w:pPr>
    </w:p>
    <w:p w:rsidR="00565619" w:rsidRDefault="00565619" w:rsidP="00423D0F">
      <w:pPr>
        <w:rPr>
          <w:b/>
          <w:bCs/>
        </w:rPr>
      </w:pPr>
    </w:p>
    <w:p w:rsidR="00423D0F" w:rsidRDefault="00423D0F" w:rsidP="00423D0F">
      <w:pPr>
        <w:rPr>
          <w:b/>
          <w:bCs/>
        </w:rPr>
      </w:pPr>
    </w:p>
    <w:p w:rsidR="00423D0F" w:rsidRDefault="00423D0F" w:rsidP="00423D0F">
      <w:pPr>
        <w:rPr>
          <w:b/>
          <w:bCs/>
        </w:rPr>
      </w:pPr>
    </w:p>
    <w:p w:rsidR="00423D0F" w:rsidRPr="00565619" w:rsidRDefault="00423D0F" w:rsidP="00423D0F">
      <w:pPr>
        <w:rPr>
          <w:b/>
          <w:bCs/>
          <w:i/>
        </w:rPr>
      </w:pPr>
      <w:r w:rsidRPr="00EB735B">
        <w:rPr>
          <w:b/>
          <w:bCs/>
          <w:i/>
        </w:rPr>
        <w:t>Alla scoperta del Sol Levante</w:t>
      </w:r>
      <w:r w:rsidR="00565619">
        <w:rPr>
          <w:b/>
          <w:bCs/>
          <w:i/>
        </w:rPr>
        <w:t xml:space="preserve"> - </w:t>
      </w:r>
      <w:r>
        <w:rPr>
          <w:b/>
          <w:bCs/>
        </w:rPr>
        <w:t>Scuola dell'infanzia - 5 anni e Primaria I, II e III classe</w:t>
      </w:r>
    </w:p>
    <w:p w:rsidR="00423D0F" w:rsidRDefault="00565619" w:rsidP="00423D0F">
      <w:pPr>
        <w:rPr>
          <w:b/>
          <w:bCs/>
        </w:rPr>
      </w:pPr>
      <w:r>
        <w:rPr>
          <w:b/>
          <w:bCs/>
        </w:rPr>
        <w:t>Visita e laboratorio didattico</w:t>
      </w:r>
    </w:p>
    <w:p w:rsidR="00423D0F" w:rsidRDefault="00423D0F" w:rsidP="00423D0F">
      <w:r>
        <w:t xml:space="preserve">Un mondo lontano che piano piano si svelerà attraverso colori, stampe e storie straordinarie. </w:t>
      </w:r>
    </w:p>
    <w:p w:rsidR="00423D0F" w:rsidRDefault="00423D0F" w:rsidP="00423D0F">
      <w:r>
        <w:t>La visita guidata farà scoprire la cultura e l’arte giapponese nei suoi aspetti più curiosi e affascinanti.</w:t>
      </w:r>
    </w:p>
    <w:p w:rsidR="00423D0F" w:rsidRDefault="00423D0F" w:rsidP="00423D0F">
      <w:r>
        <w:t xml:space="preserve">Durante il laboratorio i bambini proveranno semplici tecniche di stampa per approcciarsi a questa antica pratica artistica. </w:t>
      </w:r>
    </w:p>
    <w:p w:rsidR="00EF401B" w:rsidRPr="00EA4518" w:rsidRDefault="00EF401B" w:rsidP="00EF401B">
      <w:pPr>
        <w:rPr>
          <w:bCs/>
        </w:rPr>
      </w:pPr>
      <w:r w:rsidRPr="00EA4518">
        <w:rPr>
          <w:bCs/>
        </w:rPr>
        <w:t>Costo:</w:t>
      </w:r>
    </w:p>
    <w:p w:rsidR="00EF401B" w:rsidRPr="00EF401B" w:rsidRDefault="00EF401B" w:rsidP="00EF401B">
      <w:pPr>
        <w:rPr>
          <w:bCs/>
        </w:rPr>
      </w:pPr>
      <w:r w:rsidRPr="00EF401B">
        <w:rPr>
          <w:bCs/>
        </w:rPr>
        <w:t>- biglietto d’ingresso alla mostra €5,00 ad alunno</w:t>
      </w:r>
      <w:r w:rsidR="00622C94">
        <w:rPr>
          <w:bCs/>
        </w:rPr>
        <w:t xml:space="preserve"> (gratuito per la Scuola dell’Infanzia)</w:t>
      </w:r>
    </w:p>
    <w:p w:rsidR="00EF401B" w:rsidRPr="00EF401B" w:rsidRDefault="00EF401B" w:rsidP="00EF401B">
      <w:pPr>
        <w:rPr>
          <w:bCs/>
        </w:rPr>
      </w:pPr>
      <w:r w:rsidRPr="00EF401B">
        <w:rPr>
          <w:bCs/>
        </w:rPr>
        <w:t>- solo visita guidata per scuole (fino a 25 alunni), durata 1 h: €50</w:t>
      </w:r>
      <w:r w:rsidR="00EA4518">
        <w:rPr>
          <w:bCs/>
        </w:rPr>
        <w:t>,00</w:t>
      </w:r>
    </w:p>
    <w:p w:rsidR="00423D0F" w:rsidRPr="00EF401B" w:rsidRDefault="00EF401B" w:rsidP="00423D0F">
      <w:pPr>
        <w:rPr>
          <w:bCs/>
        </w:rPr>
      </w:pPr>
      <w:r w:rsidRPr="00EF401B">
        <w:rPr>
          <w:bCs/>
        </w:rPr>
        <w:t>- visita guidata + laboratorio didattico (fino a 25 alunni), durata 2 h: €100</w:t>
      </w:r>
      <w:r w:rsidR="00EA4518">
        <w:rPr>
          <w:bCs/>
        </w:rPr>
        <w:t>,00</w:t>
      </w:r>
      <w:r w:rsidR="00565619">
        <w:rPr>
          <w:bCs/>
        </w:rPr>
        <w:t>*</w:t>
      </w:r>
      <w:r w:rsidRPr="00EF401B">
        <w:rPr>
          <w:bCs/>
        </w:rPr>
        <w:t xml:space="preserve"> per gruppo + </w:t>
      </w:r>
      <w:r w:rsidR="00EA4518" w:rsidRPr="00EF401B">
        <w:rPr>
          <w:bCs/>
        </w:rPr>
        <w:t>€</w:t>
      </w:r>
      <w:r w:rsidRPr="00EF401B">
        <w:rPr>
          <w:bCs/>
        </w:rPr>
        <w:t>1</w:t>
      </w:r>
      <w:r w:rsidR="00EA4518">
        <w:rPr>
          <w:bCs/>
        </w:rPr>
        <w:t>,00</w:t>
      </w:r>
      <w:r w:rsidRPr="00EF401B">
        <w:rPr>
          <w:bCs/>
        </w:rPr>
        <w:t xml:space="preserve"> ad alunno per aula didattica</w:t>
      </w:r>
    </w:p>
    <w:p w:rsidR="00423D0F" w:rsidRDefault="00423D0F" w:rsidP="00423D0F">
      <w:pPr>
        <w:rPr>
          <w:b/>
          <w:bCs/>
        </w:rPr>
      </w:pPr>
    </w:p>
    <w:p w:rsidR="00565619" w:rsidRDefault="00565619" w:rsidP="00423D0F">
      <w:pPr>
        <w:rPr>
          <w:b/>
          <w:bCs/>
        </w:rPr>
      </w:pPr>
    </w:p>
    <w:p w:rsidR="00423D0F" w:rsidRDefault="00423D0F" w:rsidP="00423D0F">
      <w:pPr>
        <w:rPr>
          <w:b/>
          <w:bCs/>
        </w:rPr>
      </w:pPr>
    </w:p>
    <w:p w:rsidR="00423D0F" w:rsidRDefault="00CA6104" w:rsidP="00423D0F">
      <w:pPr>
        <w:rPr>
          <w:b/>
          <w:bCs/>
        </w:rPr>
      </w:pPr>
      <w:r w:rsidRPr="002F22FA">
        <w:rPr>
          <w:b/>
          <w:bCs/>
          <w:i/>
        </w:rPr>
        <w:t>Viaggio in Oriente</w:t>
      </w:r>
      <w:r w:rsidR="00565619">
        <w:rPr>
          <w:b/>
          <w:bCs/>
        </w:rPr>
        <w:t xml:space="preserve"> - </w:t>
      </w:r>
      <w:r w:rsidR="00423D0F">
        <w:rPr>
          <w:b/>
          <w:bCs/>
        </w:rPr>
        <w:t xml:space="preserve">Scuola primaria IV, V classe </w:t>
      </w:r>
    </w:p>
    <w:p w:rsidR="00423D0F" w:rsidRDefault="00423D0F" w:rsidP="00423D0F">
      <w:pPr>
        <w:rPr>
          <w:b/>
          <w:bCs/>
        </w:rPr>
      </w:pPr>
    </w:p>
    <w:p w:rsidR="00423D0F" w:rsidRDefault="00423D0F" w:rsidP="00423D0F">
      <w:pPr>
        <w:rPr>
          <w:b/>
          <w:bCs/>
        </w:rPr>
      </w:pPr>
      <w:r>
        <w:rPr>
          <w:b/>
          <w:bCs/>
        </w:rPr>
        <w:t>Visita e laboratorio</w:t>
      </w:r>
    </w:p>
    <w:p w:rsidR="00423D0F" w:rsidRDefault="00423D0F" w:rsidP="00423D0F">
      <w:pPr>
        <w:rPr>
          <w:bCs/>
        </w:rPr>
      </w:pPr>
      <w:r w:rsidRPr="00FF1AFF">
        <w:rPr>
          <w:bCs/>
        </w:rPr>
        <w:t>Il percorso guidato sarà l’occasione per conoscere un mondo lontano e dalle antichissime tradizioni che da sempre affascina</w:t>
      </w:r>
      <w:r>
        <w:rPr>
          <w:bCs/>
        </w:rPr>
        <w:t xml:space="preserve"> l’Occidente.</w:t>
      </w:r>
    </w:p>
    <w:p w:rsidR="00423D0F" w:rsidRDefault="00423D0F" w:rsidP="00423D0F">
      <w:pPr>
        <w:rPr>
          <w:b/>
          <w:bCs/>
          <w:i/>
        </w:rPr>
      </w:pPr>
      <w:r>
        <w:t>I bambini si approcceranno all’arte della stampa attraverso semplici tecniche.</w:t>
      </w:r>
    </w:p>
    <w:p w:rsidR="00EA4518" w:rsidRPr="00EA4518" w:rsidRDefault="00EA4518" w:rsidP="00EA4518">
      <w:pPr>
        <w:rPr>
          <w:bCs/>
        </w:rPr>
      </w:pPr>
      <w:r w:rsidRPr="00EA4518">
        <w:rPr>
          <w:bCs/>
        </w:rPr>
        <w:t>Costo:</w:t>
      </w:r>
    </w:p>
    <w:p w:rsidR="00EA4518" w:rsidRPr="00EF401B" w:rsidRDefault="00EA4518" w:rsidP="00EA4518">
      <w:pPr>
        <w:rPr>
          <w:bCs/>
        </w:rPr>
      </w:pPr>
      <w:r w:rsidRPr="00EF401B">
        <w:rPr>
          <w:bCs/>
        </w:rPr>
        <w:t>- biglietto d’ingresso alla mostra €5,00 ad alunno</w:t>
      </w:r>
    </w:p>
    <w:p w:rsidR="00EA4518" w:rsidRPr="00EF401B" w:rsidRDefault="00EA4518" w:rsidP="00EA4518">
      <w:pPr>
        <w:rPr>
          <w:bCs/>
        </w:rPr>
      </w:pPr>
      <w:r w:rsidRPr="00EF401B">
        <w:rPr>
          <w:bCs/>
        </w:rPr>
        <w:t>- solo visita guidata per scuole (fino a 25 alunni), durata 1 h: €50</w:t>
      </w:r>
      <w:r>
        <w:rPr>
          <w:bCs/>
        </w:rPr>
        <w:t>,00</w:t>
      </w:r>
    </w:p>
    <w:p w:rsidR="00EA4518" w:rsidRPr="00EF401B" w:rsidRDefault="00EA4518" w:rsidP="00EA4518">
      <w:pPr>
        <w:rPr>
          <w:bCs/>
        </w:rPr>
      </w:pPr>
      <w:r w:rsidRPr="00EF401B">
        <w:rPr>
          <w:bCs/>
        </w:rPr>
        <w:t>- visita guidata + laboratorio didattico (fino a 25 alunni), durata 2 h: €100</w:t>
      </w:r>
      <w:r>
        <w:rPr>
          <w:bCs/>
        </w:rPr>
        <w:t>,00</w:t>
      </w:r>
      <w:r w:rsidR="00565619">
        <w:rPr>
          <w:bCs/>
        </w:rPr>
        <w:t>*</w:t>
      </w:r>
      <w:r w:rsidRPr="00EF401B">
        <w:rPr>
          <w:bCs/>
        </w:rPr>
        <w:t xml:space="preserve"> per gruppo + €1</w:t>
      </w:r>
      <w:r>
        <w:rPr>
          <w:bCs/>
        </w:rPr>
        <w:t>,00</w:t>
      </w:r>
      <w:r w:rsidRPr="00EF401B">
        <w:rPr>
          <w:bCs/>
        </w:rPr>
        <w:t xml:space="preserve"> ad alunno per aula didattica</w:t>
      </w:r>
    </w:p>
    <w:p w:rsidR="00423D0F" w:rsidRDefault="00423D0F" w:rsidP="00423D0F">
      <w:pPr>
        <w:rPr>
          <w:b/>
          <w:bCs/>
          <w:i/>
        </w:rPr>
      </w:pPr>
    </w:p>
    <w:p w:rsidR="00A40626" w:rsidRDefault="00A40626">
      <w:pPr>
        <w:widowControl/>
        <w:spacing w:line="240" w:lineRule="auto"/>
        <w:rPr>
          <w:b/>
          <w:bCs/>
          <w:i/>
        </w:rPr>
      </w:pPr>
      <w:r>
        <w:rPr>
          <w:b/>
          <w:bCs/>
          <w:i/>
        </w:rPr>
        <w:br w:type="page"/>
      </w:r>
    </w:p>
    <w:p w:rsidR="00423D0F" w:rsidRDefault="00423D0F" w:rsidP="00423D0F">
      <w:pPr>
        <w:rPr>
          <w:b/>
          <w:bCs/>
          <w:i/>
        </w:rPr>
      </w:pPr>
    </w:p>
    <w:p w:rsidR="00A40626" w:rsidRDefault="00A40626" w:rsidP="00423D0F">
      <w:pPr>
        <w:rPr>
          <w:b/>
          <w:bCs/>
          <w:i/>
        </w:rPr>
      </w:pPr>
      <w:bookmarkStart w:id="0" w:name="_GoBack"/>
      <w:bookmarkEnd w:id="0"/>
    </w:p>
    <w:p w:rsidR="00423D0F" w:rsidRDefault="00423D0F" w:rsidP="00423D0F">
      <w:pPr>
        <w:rPr>
          <w:b/>
          <w:bCs/>
          <w:i/>
        </w:rPr>
      </w:pPr>
    </w:p>
    <w:p w:rsidR="00423D0F" w:rsidRPr="00565619" w:rsidRDefault="00423D0F" w:rsidP="00423D0F">
      <w:pPr>
        <w:rPr>
          <w:b/>
          <w:bCs/>
          <w:i/>
        </w:rPr>
      </w:pPr>
      <w:r w:rsidRPr="0057338A">
        <w:rPr>
          <w:b/>
          <w:bCs/>
          <w:i/>
        </w:rPr>
        <w:t>Giappone, immagini lontane</w:t>
      </w:r>
      <w:r w:rsidR="00565619">
        <w:rPr>
          <w:b/>
          <w:bCs/>
          <w:i/>
        </w:rPr>
        <w:t xml:space="preserve"> - </w:t>
      </w:r>
      <w:r w:rsidRPr="00DC6824">
        <w:rPr>
          <w:b/>
          <w:bCs/>
        </w:rPr>
        <w:t xml:space="preserve">Scuola secondaria di </w:t>
      </w:r>
      <w:r>
        <w:rPr>
          <w:b/>
          <w:bCs/>
        </w:rPr>
        <w:t xml:space="preserve">I e </w:t>
      </w:r>
      <w:r w:rsidRPr="00DC6824">
        <w:rPr>
          <w:b/>
          <w:bCs/>
        </w:rPr>
        <w:t>II grado</w:t>
      </w:r>
    </w:p>
    <w:p w:rsidR="00423D0F" w:rsidRDefault="00423D0F" w:rsidP="00423D0F">
      <w:pPr>
        <w:rPr>
          <w:b/>
          <w:bCs/>
        </w:rPr>
      </w:pPr>
      <w:r>
        <w:rPr>
          <w:b/>
          <w:bCs/>
        </w:rPr>
        <w:t>Visita e laboratorio</w:t>
      </w:r>
    </w:p>
    <w:p w:rsidR="00423D0F" w:rsidRDefault="00423D0F" w:rsidP="00423D0F">
      <w:pPr>
        <w:widowControl/>
      </w:pPr>
      <w:r>
        <w:t>Le opere dei maestri giapponesi Hokusai, Hiroshige e Utamaro permetteranno di ammirare la visione del mondo fluttuante della cultura giapponese, di conoscere gli usi, i costumi tradizionali e il fascino dell’arte orientale, che tanto ha ammaliato importanti artisti occidentali.</w:t>
      </w:r>
    </w:p>
    <w:p w:rsidR="00423D0F" w:rsidRPr="00A348A8" w:rsidRDefault="00423D0F" w:rsidP="00423D0F">
      <w:pPr>
        <w:widowControl/>
      </w:pPr>
      <w:r>
        <w:t>Durante il laboratorio si sperimenterà la tecnica della stampa con l’utilizzo di lastre per l’incisione.</w:t>
      </w:r>
    </w:p>
    <w:p w:rsidR="00EA4518" w:rsidRPr="00EA4518" w:rsidRDefault="00EA4518" w:rsidP="00EA4518">
      <w:pPr>
        <w:rPr>
          <w:bCs/>
        </w:rPr>
      </w:pPr>
      <w:r w:rsidRPr="00EA4518">
        <w:rPr>
          <w:bCs/>
        </w:rPr>
        <w:t>Costo:</w:t>
      </w:r>
    </w:p>
    <w:p w:rsidR="00EA4518" w:rsidRPr="00EF401B" w:rsidRDefault="00EA4518" w:rsidP="00EA4518">
      <w:pPr>
        <w:rPr>
          <w:bCs/>
        </w:rPr>
      </w:pPr>
      <w:r w:rsidRPr="00EF401B">
        <w:rPr>
          <w:bCs/>
        </w:rPr>
        <w:t>- biglietto d’ingresso alla mostra €5,00 ad alunno</w:t>
      </w:r>
    </w:p>
    <w:p w:rsidR="00EA4518" w:rsidRPr="00EF401B" w:rsidRDefault="00EA4518" w:rsidP="00EA4518">
      <w:pPr>
        <w:rPr>
          <w:bCs/>
        </w:rPr>
      </w:pPr>
      <w:r w:rsidRPr="00EF401B">
        <w:rPr>
          <w:bCs/>
        </w:rPr>
        <w:t>- solo visita guidata per scuole (fino a 25 alunni), durata 1 h: €50</w:t>
      </w:r>
      <w:r>
        <w:rPr>
          <w:bCs/>
        </w:rPr>
        <w:t>,00</w:t>
      </w:r>
    </w:p>
    <w:p w:rsidR="00EA4518" w:rsidRPr="00EF401B" w:rsidRDefault="00EA4518" w:rsidP="00EA4518">
      <w:pPr>
        <w:rPr>
          <w:bCs/>
        </w:rPr>
      </w:pPr>
      <w:r w:rsidRPr="00EF401B">
        <w:rPr>
          <w:bCs/>
        </w:rPr>
        <w:t>- visita guidata + laboratorio didattico (fino a 25 alunni), durata 2 h: €100</w:t>
      </w:r>
      <w:r>
        <w:rPr>
          <w:bCs/>
        </w:rPr>
        <w:t>,00</w:t>
      </w:r>
      <w:r w:rsidR="00565619">
        <w:rPr>
          <w:bCs/>
        </w:rPr>
        <w:t>*</w:t>
      </w:r>
      <w:r w:rsidRPr="00EF401B">
        <w:rPr>
          <w:bCs/>
        </w:rPr>
        <w:t xml:space="preserve"> per gruppo + €1</w:t>
      </w:r>
      <w:r>
        <w:rPr>
          <w:bCs/>
        </w:rPr>
        <w:t>,00</w:t>
      </w:r>
      <w:r w:rsidRPr="00EF401B">
        <w:rPr>
          <w:bCs/>
        </w:rPr>
        <w:t xml:space="preserve"> ad alunno per aula didattica</w:t>
      </w:r>
    </w:p>
    <w:p w:rsidR="00423D0F" w:rsidRDefault="00423D0F" w:rsidP="00423D0F">
      <w:pPr>
        <w:rPr>
          <w:b/>
          <w:bCs/>
        </w:rPr>
      </w:pPr>
    </w:p>
    <w:p w:rsidR="00EA4518" w:rsidRDefault="00EA4518" w:rsidP="00423D0F">
      <w:pPr>
        <w:rPr>
          <w:b/>
          <w:bCs/>
        </w:rPr>
      </w:pPr>
    </w:p>
    <w:p w:rsidR="00423D0F" w:rsidRDefault="00423D0F" w:rsidP="00423D0F"/>
    <w:p w:rsidR="00423D0F" w:rsidRPr="00423D0F" w:rsidRDefault="00423D0F" w:rsidP="00423D0F">
      <w:pPr>
        <w:rPr>
          <w:b/>
          <w:bCs/>
          <w:lang w:val="it-IT"/>
        </w:rPr>
      </w:pPr>
      <w:r w:rsidRPr="00423D0F">
        <w:rPr>
          <w:b/>
          <w:bCs/>
          <w:lang w:val="it-IT"/>
        </w:rPr>
        <w:t>HOKUSAI, HIROSHIGE, UTAMARO. CAPOLAVORI DELL’ARTE GIAPPONESE</w:t>
      </w:r>
    </w:p>
    <w:p w:rsidR="00423D0F" w:rsidRPr="00EF401B" w:rsidRDefault="00423D0F" w:rsidP="00423D0F">
      <w:pPr>
        <w:rPr>
          <w:bCs/>
          <w:lang w:val="it-IT"/>
        </w:rPr>
      </w:pPr>
      <w:r w:rsidRPr="00EF401B">
        <w:rPr>
          <w:bCs/>
          <w:lang w:val="it-IT"/>
        </w:rPr>
        <w:t>Pavia, Scuderie del Castello Visconteo (viale XI Febbraio, 35)</w:t>
      </w:r>
    </w:p>
    <w:p w:rsidR="00423D0F" w:rsidRPr="00EF401B" w:rsidRDefault="00423D0F" w:rsidP="00423D0F">
      <w:pPr>
        <w:rPr>
          <w:bCs/>
          <w:lang w:val="it-IT"/>
        </w:rPr>
      </w:pPr>
      <w:r w:rsidRPr="00EF401B">
        <w:rPr>
          <w:bCs/>
          <w:lang w:val="it-IT"/>
        </w:rPr>
        <w:t>12 ottobre 2019 – 9 febbraio 2020</w:t>
      </w:r>
    </w:p>
    <w:p w:rsidR="00423D0F" w:rsidRDefault="00423D0F" w:rsidP="00423D0F">
      <w:pPr>
        <w:rPr>
          <w:b/>
          <w:bCs/>
          <w:lang w:val="it-IT"/>
        </w:rPr>
      </w:pPr>
      <w:r w:rsidRPr="00423D0F">
        <w:rPr>
          <w:b/>
          <w:bCs/>
          <w:lang w:val="it-IT"/>
        </w:rPr>
        <w:t> </w:t>
      </w:r>
    </w:p>
    <w:p w:rsidR="00EF401B" w:rsidRDefault="00EF401B" w:rsidP="00423D0F">
      <w:pPr>
        <w:rPr>
          <w:b/>
          <w:bCs/>
          <w:lang w:val="it-IT"/>
        </w:rPr>
      </w:pPr>
      <w:r>
        <w:rPr>
          <w:b/>
          <w:bCs/>
          <w:lang w:val="it-IT"/>
        </w:rPr>
        <w:t>Orari:</w:t>
      </w:r>
    </w:p>
    <w:p w:rsidR="00EF401B" w:rsidRDefault="00423D0F" w:rsidP="00423D0F">
      <w:pPr>
        <w:rPr>
          <w:bCs/>
          <w:lang w:val="it-IT"/>
        </w:rPr>
      </w:pPr>
      <w:r w:rsidRPr="00EF401B">
        <w:rPr>
          <w:bCs/>
          <w:lang w:val="it-IT"/>
        </w:rPr>
        <w:t>dal martedì al ve</w:t>
      </w:r>
      <w:r w:rsidR="00EF401B">
        <w:rPr>
          <w:bCs/>
          <w:lang w:val="it-IT"/>
        </w:rPr>
        <w:t>nerdì: 10.00-13.00/14.00-18.00;</w:t>
      </w:r>
    </w:p>
    <w:p w:rsidR="00423D0F" w:rsidRPr="00EF401B" w:rsidRDefault="00423D0F" w:rsidP="00423D0F">
      <w:pPr>
        <w:rPr>
          <w:bCs/>
          <w:lang w:val="it-IT"/>
        </w:rPr>
      </w:pPr>
      <w:r w:rsidRPr="00EF401B">
        <w:rPr>
          <w:bCs/>
          <w:lang w:val="it-IT"/>
        </w:rPr>
        <w:t>sabato, domenica e festivi: 10.00 - 19.00</w:t>
      </w:r>
    </w:p>
    <w:p w:rsidR="00423D0F" w:rsidRPr="00EF401B" w:rsidRDefault="00423D0F" w:rsidP="00423D0F">
      <w:pPr>
        <w:rPr>
          <w:bCs/>
          <w:lang w:val="it-IT"/>
        </w:rPr>
      </w:pPr>
      <w:r w:rsidRPr="00EF401B">
        <w:rPr>
          <w:bCs/>
          <w:lang w:val="it-IT"/>
        </w:rPr>
        <w:t>(La biglietteria chiude un'ora prima)</w:t>
      </w:r>
    </w:p>
    <w:p w:rsidR="00EF401B" w:rsidRPr="00EF401B" w:rsidRDefault="00423D0F" w:rsidP="00EF401B">
      <w:pPr>
        <w:rPr>
          <w:b/>
          <w:bCs/>
          <w:lang w:val="it-IT"/>
        </w:rPr>
      </w:pPr>
      <w:r w:rsidRPr="00423D0F">
        <w:rPr>
          <w:b/>
          <w:bCs/>
          <w:lang w:val="it-IT"/>
        </w:rPr>
        <w:t> </w:t>
      </w:r>
    </w:p>
    <w:p w:rsidR="00EF401B" w:rsidRDefault="00EF401B" w:rsidP="00EF401B">
      <w:pPr>
        <w:rPr>
          <w:b/>
          <w:lang w:val="it-IT"/>
        </w:rPr>
      </w:pPr>
      <w:r>
        <w:rPr>
          <w:b/>
          <w:lang w:val="it-IT"/>
        </w:rPr>
        <w:t>Informazioni e prenotazioni:</w:t>
      </w:r>
    </w:p>
    <w:p w:rsidR="00EF401B" w:rsidRPr="00EF401B" w:rsidRDefault="00EF401B" w:rsidP="00EF401B">
      <w:pPr>
        <w:rPr>
          <w:lang w:val="it-IT"/>
        </w:rPr>
      </w:pPr>
      <w:proofErr w:type="spellStart"/>
      <w:r w:rsidRPr="00EF401B">
        <w:rPr>
          <w:lang w:val="it-IT"/>
        </w:rPr>
        <w:t>ViDi</w:t>
      </w:r>
      <w:proofErr w:type="spellEnd"/>
      <w:r w:rsidRPr="00EF401B">
        <w:rPr>
          <w:lang w:val="it-IT"/>
        </w:rPr>
        <w:t xml:space="preserve"> </w:t>
      </w:r>
      <w:proofErr w:type="spellStart"/>
      <w:r w:rsidRPr="00EF401B">
        <w:rPr>
          <w:lang w:val="it-IT"/>
        </w:rPr>
        <w:t>srl</w:t>
      </w:r>
      <w:proofErr w:type="spellEnd"/>
    </w:p>
    <w:p w:rsidR="00EF401B" w:rsidRPr="00EF401B" w:rsidRDefault="00EF401B" w:rsidP="00EF401B">
      <w:pPr>
        <w:rPr>
          <w:lang w:val="it-IT"/>
        </w:rPr>
      </w:pPr>
      <w:r w:rsidRPr="00EF401B">
        <w:rPr>
          <w:lang w:val="it-IT"/>
        </w:rPr>
        <w:t>Tel.: 02 36638600</w:t>
      </w:r>
    </w:p>
    <w:p w:rsidR="00EA2EB2" w:rsidRDefault="00EF401B" w:rsidP="00EF401B">
      <w:pPr>
        <w:rPr>
          <w:rStyle w:val="Collegamentoipertestuale"/>
          <w:lang w:val="it-IT"/>
        </w:rPr>
      </w:pPr>
      <w:r w:rsidRPr="00EF401B">
        <w:rPr>
          <w:lang w:val="it-IT"/>
        </w:rPr>
        <w:t xml:space="preserve">E-mail: </w:t>
      </w:r>
      <w:hyperlink r:id="rId6" w:history="1">
        <w:r w:rsidR="00EA2EB2" w:rsidRPr="00D807DB">
          <w:rPr>
            <w:rStyle w:val="Collegamentoipertestuale"/>
            <w:u w:val="single"/>
            <w:lang w:val="it-IT"/>
          </w:rPr>
          <w:t>segreteria@vidicultural.com</w:t>
        </w:r>
      </w:hyperlink>
    </w:p>
    <w:p w:rsidR="00D807DB" w:rsidRDefault="00D807DB" w:rsidP="00EF401B">
      <w:pPr>
        <w:rPr>
          <w:rStyle w:val="Collegamentoipertestuale"/>
          <w:lang w:val="it-IT"/>
        </w:rPr>
      </w:pPr>
    </w:p>
    <w:p w:rsidR="00D807DB" w:rsidRDefault="00D807DB" w:rsidP="00EF401B">
      <w:pPr>
        <w:rPr>
          <w:rStyle w:val="Collegamentoipertestuale"/>
          <w:lang w:val="it-IT"/>
        </w:rPr>
      </w:pPr>
    </w:p>
    <w:p w:rsidR="00D807DB" w:rsidRDefault="00D807DB" w:rsidP="00EF401B">
      <w:pPr>
        <w:rPr>
          <w:rStyle w:val="Collegamentoipertestuale"/>
          <w:lang w:val="it-IT"/>
        </w:rPr>
      </w:pPr>
    </w:p>
    <w:p w:rsidR="00D807DB" w:rsidRDefault="00D807DB" w:rsidP="00EF401B">
      <w:pPr>
        <w:rPr>
          <w:lang w:val="it-IT"/>
        </w:rPr>
      </w:pPr>
    </w:p>
    <w:p w:rsidR="00EA2EB2" w:rsidRDefault="00EA2EB2" w:rsidP="00EF401B">
      <w:pPr>
        <w:rPr>
          <w:lang w:val="it-IT"/>
        </w:rPr>
      </w:pPr>
    </w:p>
    <w:p w:rsidR="00EA2EB2" w:rsidRDefault="00EA2EB2" w:rsidP="00EF401B">
      <w:pPr>
        <w:rPr>
          <w:lang w:val="it-IT"/>
        </w:rPr>
      </w:pPr>
    </w:p>
    <w:p w:rsidR="00EA2EB2" w:rsidRDefault="00EA2EB2" w:rsidP="00EA2EB2">
      <w:pPr>
        <w:pStyle w:val="NormaleWeb"/>
        <w:spacing w:after="0"/>
      </w:pPr>
      <w:r>
        <w:rPr>
          <w:rFonts w:ascii="Arial" w:hAnsi="Arial" w:cs="Arial"/>
          <w:sz w:val="20"/>
          <w:szCs w:val="20"/>
          <w:lang w:eastAsia="ar-SA"/>
        </w:rPr>
        <w:t>*T</w:t>
      </w:r>
      <w:r w:rsidRPr="000A03C5">
        <w:rPr>
          <w:rFonts w:ascii="Arial" w:hAnsi="Arial" w:cs="Arial"/>
          <w:sz w:val="20"/>
          <w:szCs w:val="20"/>
          <w:lang w:eastAsia="ar-SA"/>
        </w:rPr>
        <w:t>ariffa speciale a € 80,00 a gruppo (anziché € 100,00) per visita guidata + laboratorio a chi prenoterà per tre o più classi della stessa scuola</w:t>
      </w:r>
      <w:r>
        <w:rPr>
          <w:rFonts w:ascii="Arial" w:hAnsi="Arial" w:cs="Arial"/>
          <w:color w:val="222222"/>
        </w:rPr>
        <w:t>.</w:t>
      </w:r>
    </w:p>
    <w:p w:rsidR="00EA2EB2" w:rsidRDefault="00EA2EB2" w:rsidP="00EF401B"/>
    <w:sectPr w:rsidR="00EA2EB2"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20" w:footer="720" w:gutter="0"/>
      <w:pgNumType w:start="1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B33" w:rsidRDefault="00AF4B33">
      <w:pPr>
        <w:spacing w:line="240" w:lineRule="auto"/>
      </w:pPr>
      <w:r>
        <w:separator/>
      </w:r>
    </w:p>
  </w:endnote>
  <w:endnote w:type="continuationSeparator" w:id="0">
    <w:p w:rsidR="00AF4B33" w:rsidRDefault="00AF4B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PingFang SC">
    <w:charset w:val="88"/>
    <w:family w:val="swiss"/>
    <w:pitch w:val="variable"/>
    <w:sig w:usb0="A00002FF" w:usb1="7ACFFDFB" w:usb2="00000016" w:usb3="00000000" w:csb0="001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01B" w:rsidRDefault="00D807DB">
    <w:r>
      <w:rPr>
        <w:noProof/>
        <w:lang w:eastAsia="it-IT"/>
      </w:rPr>
      <w:drawing>
        <wp:anchor distT="0" distB="0" distL="0" distR="0" simplePos="0" relativeHeight="251659776" behindDoc="1" locked="0" layoutInCell="1" allowOverlap="1" wp14:anchorId="708858FB" wp14:editId="39CA996F">
          <wp:simplePos x="0" y="0"/>
          <wp:positionH relativeFrom="column">
            <wp:posOffset>0</wp:posOffset>
          </wp:positionH>
          <wp:positionV relativeFrom="paragraph">
            <wp:posOffset>187960</wp:posOffset>
          </wp:positionV>
          <wp:extent cx="5731510" cy="911860"/>
          <wp:effectExtent l="0" t="0" r="2540" b="2540"/>
          <wp:wrapSquare wrapText="largest"/>
          <wp:docPr id="1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11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01B" w:rsidRDefault="00D807DB">
    <w:r>
      <w:rPr>
        <w:noProof/>
        <w:lang w:eastAsia="it-IT"/>
      </w:rPr>
      <w:drawing>
        <wp:anchor distT="0" distB="0" distL="0" distR="0" simplePos="0" relativeHeight="251660800" behindDoc="1" locked="0" layoutInCell="1" allowOverlap="1" wp14:anchorId="708858FB" wp14:editId="39CA996F">
          <wp:simplePos x="0" y="0"/>
          <wp:positionH relativeFrom="column">
            <wp:posOffset>0</wp:posOffset>
          </wp:positionH>
          <wp:positionV relativeFrom="paragraph">
            <wp:posOffset>187960</wp:posOffset>
          </wp:positionV>
          <wp:extent cx="5731510" cy="911860"/>
          <wp:effectExtent l="0" t="0" r="2540" b="2540"/>
          <wp:wrapSquare wrapText="largest"/>
          <wp:docPr id="4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11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B33" w:rsidRDefault="00AF4B33">
      <w:pPr>
        <w:spacing w:line="240" w:lineRule="auto"/>
      </w:pPr>
      <w:r>
        <w:separator/>
      </w:r>
    </w:p>
  </w:footnote>
  <w:footnote w:type="continuationSeparator" w:id="0">
    <w:p w:rsidR="00AF4B33" w:rsidRDefault="00AF4B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01B" w:rsidRDefault="00EF401B">
    <w:r>
      <w:rPr>
        <w:noProof/>
        <w:lang w:val="it-IT" w:eastAsia="it-IT" w:bidi="ar-SA"/>
      </w:rPr>
      <w:drawing>
        <wp:anchor distT="0" distB="0" distL="0" distR="0" simplePos="0" relativeHeight="2" behindDoc="1" locked="0" layoutInCell="1" allowOverlap="1" wp14:anchorId="113D6F5E" wp14:editId="7CE62B15">
          <wp:simplePos x="0" y="0"/>
          <wp:positionH relativeFrom="column">
            <wp:posOffset>0</wp:posOffset>
          </wp:positionH>
          <wp:positionV relativeFrom="paragraph">
            <wp:posOffset>-530679</wp:posOffset>
          </wp:positionV>
          <wp:extent cx="5731510" cy="2884170"/>
          <wp:effectExtent l="0" t="0" r="0" b="0"/>
          <wp:wrapSquare wrapText="largest"/>
          <wp:docPr id="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2884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3AF3"/>
    <w:rsid w:val="001C656E"/>
    <w:rsid w:val="001D0946"/>
    <w:rsid w:val="002F22FA"/>
    <w:rsid w:val="00423D0F"/>
    <w:rsid w:val="00565619"/>
    <w:rsid w:val="005B2502"/>
    <w:rsid w:val="00622C94"/>
    <w:rsid w:val="00A40626"/>
    <w:rsid w:val="00AF4B33"/>
    <w:rsid w:val="00CA6104"/>
    <w:rsid w:val="00D807DB"/>
    <w:rsid w:val="00DF3AF3"/>
    <w:rsid w:val="00EA2EB2"/>
    <w:rsid w:val="00EA4518"/>
    <w:rsid w:val="00EF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A0098C"/>
  <w15:docId w15:val="{88A8CA94-FE42-1144-8242-3BB5C4E9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Cs w:val="22"/>
        <w:lang w:val="it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widowControl w:val="0"/>
      <w:spacing w:line="276" w:lineRule="auto"/>
    </w:pPr>
    <w:rPr>
      <w:sz w:val="22"/>
    </w:rPr>
  </w:style>
  <w:style w:type="paragraph" w:styleId="Titolo1">
    <w:name w:val="heading 1"/>
    <w:basedOn w:val="Normale"/>
    <w:next w:val="LO-normal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itolo2">
    <w:name w:val="heading 2"/>
    <w:basedOn w:val="Normale"/>
    <w:next w:val="LO-normal"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itolo3">
    <w:name w:val="heading 3"/>
    <w:basedOn w:val="Normale"/>
    <w:next w:val="LO-normal"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LO-normal"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LO-normal"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itolo6">
    <w:name w:val="heading 6"/>
    <w:basedOn w:val="Normale"/>
    <w:next w:val="LO-normal"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customStyle="1" w:styleId="LO-normal">
    <w:name w:val="LO-normal"/>
    <w:qFormat/>
    <w:rPr>
      <w:sz w:val="22"/>
    </w:rPr>
  </w:style>
  <w:style w:type="paragraph" w:styleId="Titolo">
    <w:name w:val="Title"/>
    <w:basedOn w:val="LO-normal"/>
    <w:next w:val="LO-normal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LO-normal"/>
    <w:next w:val="LO-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rsid w:val="00423D0F"/>
  </w:style>
  <w:style w:type="paragraph" w:styleId="NormaleWeb">
    <w:name w:val="Normal (Web)"/>
    <w:basedOn w:val="Normale"/>
    <w:uiPriority w:val="99"/>
    <w:semiHidden/>
    <w:unhideWhenUsed/>
    <w:rsid w:val="00423D0F"/>
    <w:pPr>
      <w:widowControl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 w:bidi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F40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0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greteria@vidicultura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Vidi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dc:description/>
  <cp:lastModifiedBy>Carlo</cp:lastModifiedBy>
  <cp:revision>9</cp:revision>
  <dcterms:created xsi:type="dcterms:W3CDTF">2019-08-28T16:05:00Z</dcterms:created>
  <dcterms:modified xsi:type="dcterms:W3CDTF">2019-10-10T08:33:00Z</dcterms:modified>
  <dc:language>it-IT</dc:language>
</cp:coreProperties>
</file>