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F6D41" w14:textId="77777777" w:rsidR="0022047D" w:rsidRDefault="0022047D" w:rsidP="00225E4A">
      <w:pPr>
        <w:jc w:val="center"/>
        <w:outlineLvl w:val="0"/>
        <w:rPr>
          <w:rFonts w:asciiTheme="majorHAnsi" w:hAnsiTheme="majorHAnsi"/>
          <w:b/>
          <w:sz w:val="28"/>
        </w:rPr>
      </w:pPr>
    </w:p>
    <w:p w14:paraId="00AF528D" w14:textId="77777777" w:rsidR="0022047D" w:rsidRDefault="00511116" w:rsidP="00225E4A">
      <w:pPr>
        <w:jc w:val="center"/>
        <w:outlineLvl w:val="0"/>
        <w:rPr>
          <w:rFonts w:asciiTheme="majorHAnsi" w:hAnsiTheme="majorHAnsi"/>
          <w:b/>
          <w:sz w:val="28"/>
        </w:rPr>
      </w:pPr>
      <w:r w:rsidRPr="00511116">
        <w:rPr>
          <w:rFonts w:asciiTheme="majorHAnsi" w:hAnsiTheme="majorHAnsi"/>
          <w:b/>
          <w:sz w:val="28"/>
        </w:rPr>
        <w:t xml:space="preserve">ASCONA (SVIZZERA) </w:t>
      </w:r>
    </w:p>
    <w:p w14:paraId="459FA195" w14:textId="60FE891E" w:rsidR="00803CF4" w:rsidRPr="00844E57" w:rsidRDefault="00511116" w:rsidP="00225E4A">
      <w:pPr>
        <w:jc w:val="center"/>
        <w:outlineLvl w:val="0"/>
        <w:rPr>
          <w:rFonts w:asciiTheme="majorHAnsi" w:hAnsiTheme="majorHAnsi"/>
          <w:b/>
          <w:sz w:val="28"/>
        </w:rPr>
      </w:pPr>
      <w:r w:rsidRPr="00511116">
        <w:rPr>
          <w:rFonts w:asciiTheme="majorHAnsi" w:hAnsiTheme="majorHAnsi"/>
          <w:b/>
          <w:sz w:val="28"/>
        </w:rPr>
        <w:t>MUSEO</w:t>
      </w:r>
      <w:r w:rsidR="00714193">
        <w:rPr>
          <w:rFonts w:asciiTheme="majorHAnsi" w:hAnsiTheme="majorHAnsi"/>
          <w:b/>
          <w:sz w:val="28"/>
        </w:rPr>
        <w:t xml:space="preserve"> </w:t>
      </w:r>
      <w:r w:rsidR="00714193" w:rsidRPr="00844E57">
        <w:rPr>
          <w:rFonts w:asciiTheme="majorHAnsi" w:hAnsiTheme="majorHAnsi"/>
          <w:b/>
          <w:sz w:val="28"/>
        </w:rPr>
        <w:t>COMUNALE</w:t>
      </w:r>
      <w:r w:rsidRPr="00844E57">
        <w:rPr>
          <w:rFonts w:asciiTheme="majorHAnsi" w:hAnsiTheme="majorHAnsi"/>
          <w:b/>
          <w:sz w:val="28"/>
        </w:rPr>
        <w:t xml:space="preserve"> D’ARTE MODERNA</w:t>
      </w:r>
    </w:p>
    <w:p w14:paraId="1806A893" w14:textId="75F43A25" w:rsidR="002B5213" w:rsidRPr="00844E57" w:rsidRDefault="00511116" w:rsidP="00225E4A">
      <w:pPr>
        <w:jc w:val="center"/>
        <w:outlineLvl w:val="0"/>
        <w:rPr>
          <w:rFonts w:asciiTheme="majorHAnsi" w:hAnsiTheme="majorHAnsi"/>
          <w:b/>
          <w:sz w:val="28"/>
        </w:rPr>
      </w:pPr>
      <w:r w:rsidRPr="00844E57">
        <w:rPr>
          <w:rFonts w:asciiTheme="majorHAnsi" w:hAnsiTheme="majorHAnsi"/>
          <w:b/>
          <w:sz w:val="28"/>
        </w:rPr>
        <w:t xml:space="preserve">DAL </w:t>
      </w:r>
      <w:r w:rsidR="00820DC8">
        <w:rPr>
          <w:rFonts w:asciiTheme="majorHAnsi" w:hAnsiTheme="majorHAnsi"/>
          <w:b/>
          <w:sz w:val="28"/>
        </w:rPr>
        <w:t>20</w:t>
      </w:r>
      <w:r w:rsidRPr="00844E57">
        <w:rPr>
          <w:rFonts w:asciiTheme="majorHAnsi" w:hAnsiTheme="majorHAnsi"/>
          <w:b/>
          <w:sz w:val="28"/>
        </w:rPr>
        <w:t xml:space="preserve"> </w:t>
      </w:r>
      <w:r w:rsidR="005272AF" w:rsidRPr="00844E57">
        <w:rPr>
          <w:rFonts w:asciiTheme="majorHAnsi" w:hAnsiTheme="majorHAnsi"/>
          <w:b/>
          <w:sz w:val="28"/>
        </w:rPr>
        <w:t xml:space="preserve">SETTEMBRE 2020 </w:t>
      </w:r>
      <w:r w:rsidRPr="00844E57">
        <w:rPr>
          <w:rFonts w:asciiTheme="majorHAnsi" w:hAnsiTheme="majorHAnsi"/>
          <w:b/>
          <w:sz w:val="28"/>
        </w:rPr>
        <w:t>AL</w:t>
      </w:r>
      <w:r w:rsidR="005272AF" w:rsidRPr="00844E57">
        <w:rPr>
          <w:rFonts w:asciiTheme="majorHAnsi" w:hAnsiTheme="majorHAnsi"/>
          <w:b/>
          <w:sz w:val="28"/>
        </w:rPr>
        <w:t xml:space="preserve"> 10 GENNAIO 2021 </w:t>
      </w:r>
    </w:p>
    <w:p w14:paraId="527DC1E7" w14:textId="64CABBDC" w:rsidR="009C26B3" w:rsidRPr="00511116" w:rsidRDefault="00511116" w:rsidP="00225E4A">
      <w:pPr>
        <w:jc w:val="center"/>
        <w:outlineLvl w:val="0"/>
        <w:rPr>
          <w:rFonts w:asciiTheme="majorHAnsi" w:hAnsiTheme="majorHAnsi"/>
          <w:b/>
          <w:sz w:val="28"/>
        </w:rPr>
      </w:pPr>
      <w:r w:rsidRPr="00511116">
        <w:rPr>
          <w:rFonts w:asciiTheme="majorHAnsi" w:hAnsiTheme="majorHAnsi"/>
          <w:b/>
          <w:sz w:val="28"/>
        </w:rPr>
        <w:t>PER LA PRIMA VOLTA, UNA MOSTRA RIUNISCE 100 OPERE DI</w:t>
      </w:r>
    </w:p>
    <w:p w14:paraId="3D84A518" w14:textId="24BF3E09" w:rsidR="009C26B3" w:rsidRPr="00BD41D1" w:rsidRDefault="00225E4A" w:rsidP="00225E4A">
      <w:pPr>
        <w:jc w:val="center"/>
        <w:outlineLvl w:val="0"/>
        <w:rPr>
          <w:rFonts w:asciiTheme="majorHAnsi" w:hAnsiTheme="majorHAnsi"/>
          <w:b/>
          <w:sz w:val="32"/>
        </w:rPr>
      </w:pPr>
      <w:r w:rsidRPr="00BD41D1">
        <w:rPr>
          <w:rFonts w:asciiTheme="majorHAnsi" w:hAnsiTheme="majorHAnsi"/>
          <w:b/>
          <w:sz w:val="32"/>
        </w:rPr>
        <w:t>ALEXEJ</w:t>
      </w:r>
      <w:r w:rsidR="00511116" w:rsidRPr="00BD41D1">
        <w:rPr>
          <w:rFonts w:asciiTheme="majorHAnsi" w:hAnsiTheme="majorHAnsi"/>
          <w:b/>
          <w:sz w:val="32"/>
        </w:rPr>
        <w:t xml:space="preserve"> </w:t>
      </w:r>
      <w:r w:rsidRPr="00BD41D1">
        <w:rPr>
          <w:rFonts w:asciiTheme="majorHAnsi" w:hAnsiTheme="majorHAnsi"/>
          <w:b/>
          <w:sz w:val="32"/>
        </w:rPr>
        <w:t>JAWLENSKY</w:t>
      </w:r>
      <w:r w:rsidR="00BD41D1" w:rsidRPr="00BD41D1">
        <w:rPr>
          <w:rFonts w:asciiTheme="majorHAnsi" w:hAnsiTheme="majorHAnsi"/>
          <w:b/>
          <w:sz w:val="32"/>
        </w:rPr>
        <w:t xml:space="preserve"> E MARIANNE WEREFKIN</w:t>
      </w:r>
    </w:p>
    <w:p w14:paraId="1A2F8C8A" w14:textId="77777777" w:rsidR="00E33534" w:rsidRPr="00511116" w:rsidRDefault="00E33534" w:rsidP="00225E4A">
      <w:pPr>
        <w:jc w:val="center"/>
        <w:rPr>
          <w:rFonts w:asciiTheme="majorHAnsi" w:hAnsiTheme="majorHAnsi"/>
          <w:b/>
        </w:rPr>
      </w:pPr>
    </w:p>
    <w:p w14:paraId="20DDFF98" w14:textId="556C2F3E" w:rsidR="009C26B3" w:rsidRDefault="00E33534" w:rsidP="00EE5895">
      <w:pPr>
        <w:jc w:val="center"/>
        <w:rPr>
          <w:rFonts w:asciiTheme="majorHAnsi" w:hAnsiTheme="majorHAnsi"/>
          <w:b/>
          <w:sz w:val="28"/>
        </w:rPr>
      </w:pPr>
      <w:r w:rsidRPr="00511116">
        <w:rPr>
          <w:rFonts w:asciiTheme="majorHAnsi" w:hAnsiTheme="majorHAnsi"/>
          <w:b/>
          <w:sz w:val="28"/>
        </w:rPr>
        <w:t xml:space="preserve">L’esposizione </w:t>
      </w:r>
      <w:r w:rsidR="00511116" w:rsidRPr="00511116">
        <w:rPr>
          <w:rFonts w:asciiTheme="majorHAnsi" w:hAnsiTheme="majorHAnsi"/>
          <w:b/>
          <w:sz w:val="28"/>
        </w:rPr>
        <w:t xml:space="preserve">racconta la vicenda di due compagni </w:t>
      </w:r>
      <w:r w:rsidR="00933452" w:rsidRPr="00511116">
        <w:rPr>
          <w:rFonts w:asciiTheme="majorHAnsi" w:hAnsiTheme="majorHAnsi"/>
          <w:b/>
          <w:sz w:val="28"/>
        </w:rPr>
        <w:t>di vita</w:t>
      </w:r>
      <w:r w:rsidR="00511116" w:rsidRPr="00511116">
        <w:rPr>
          <w:rFonts w:asciiTheme="majorHAnsi" w:hAnsiTheme="majorHAnsi"/>
          <w:b/>
          <w:sz w:val="28"/>
        </w:rPr>
        <w:t xml:space="preserve">, </w:t>
      </w:r>
      <w:r w:rsidR="009C26B3" w:rsidRPr="00511116">
        <w:rPr>
          <w:rFonts w:asciiTheme="majorHAnsi" w:hAnsiTheme="majorHAnsi"/>
          <w:b/>
          <w:sz w:val="28"/>
        </w:rPr>
        <w:t>pionieri dell’avanguardia del Novecento</w:t>
      </w:r>
    </w:p>
    <w:p w14:paraId="325D45E6" w14:textId="77777777" w:rsidR="00EE5895" w:rsidRPr="00EE5895" w:rsidRDefault="00EE5895" w:rsidP="00EE5895">
      <w:pPr>
        <w:jc w:val="center"/>
        <w:rPr>
          <w:rFonts w:asciiTheme="majorHAnsi" w:hAnsiTheme="majorHAnsi"/>
          <w:b/>
          <w:sz w:val="28"/>
        </w:rPr>
      </w:pPr>
    </w:p>
    <w:p w14:paraId="117ECEC4" w14:textId="77777777" w:rsidR="00BD41D1" w:rsidRPr="00933452" w:rsidRDefault="00BD41D1">
      <w:pPr>
        <w:rPr>
          <w:rFonts w:asciiTheme="majorHAnsi" w:hAnsiTheme="majorHAnsi"/>
        </w:rPr>
      </w:pPr>
    </w:p>
    <w:p w14:paraId="7FA33585" w14:textId="77777777" w:rsidR="002B5213" w:rsidRPr="00933452" w:rsidRDefault="002B5213">
      <w:pPr>
        <w:rPr>
          <w:rFonts w:asciiTheme="majorHAnsi" w:hAnsiTheme="majorHAnsi"/>
        </w:rPr>
      </w:pPr>
    </w:p>
    <w:p w14:paraId="33491E36" w14:textId="62E0F712" w:rsidR="00F30D3E" w:rsidRPr="00933452" w:rsidRDefault="002B5213" w:rsidP="00225E4A">
      <w:pPr>
        <w:jc w:val="both"/>
        <w:rPr>
          <w:rFonts w:asciiTheme="majorHAnsi" w:hAnsiTheme="majorHAnsi"/>
        </w:rPr>
      </w:pPr>
      <w:r w:rsidRPr="00225E4A">
        <w:rPr>
          <w:rFonts w:asciiTheme="majorHAnsi" w:hAnsiTheme="majorHAnsi"/>
          <w:b/>
        </w:rPr>
        <w:t xml:space="preserve">Dal </w:t>
      </w:r>
      <w:r w:rsidR="00820DC8">
        <w:rPr>
          <w:rFonts w:asciiTheme="majorHAnsi" w:hAnsiTheme="majorHAnsi"/>
          <w:b/>
        </w:rPr>
        <w:t>20</w:t>
      </w:r>
      <w:r w:rsidR="00933452" w:rsidRPr="00225E4A">
        <w:rPr>
          <w:rFonts w:asciiTheme="majorHAnsi" w:hAnsiTheme="majorHAnsi"/>
          <w:b/>
        </w:rPr>
        <w:t xml:space="preserve"> </w:t>
      </w:r>
      <w:r w:rsidR="005272AF">
        <w:rPr>
          <w:rFonts w:asciiTheme="majorHAnsi" w:hAnsiTheme="majorHAnsi"/>
          <w:b/>
        </w:rPr>
        <w:t xml:space="preserve">settembre 2020 </w:t>
      </w:r>
      <w:r w:rsidRPr="00225E4A">
        <w:rPr>
          <w:rFonts w:asciiTheme="majorHAnsi" w:hAnsiTheme="majorHAnsi"/>
          <w:b/>
        </w:rPr>
        <w:t>al</w:t>
      </w:r>
      <w:r w:rsidR="005272AF">
        <w:rPr>
          <w:rFonts w:asciiTheme="majorHAnsi" w:hAnsiTheme="majorHAnsi"/>
          <w:b/>
        </w:rPr>
        <w:t xml:space="preserve"> 10 gennaio</w:t>
      </w:r>
      <w:r w:rsidRPr="00225E4A">
        <w:rPr>
          <w:rFonts w:asciiTheme="majorHAnsi" w:hAnsiTheme="majorHAnsi"/>
          <w:b/>
        </w:rPr>
        <w:t xml:space="preserve"> 202</w:t>
      </w:r>
      <w:r w:rsidR="005272AF">
        <w:rPr>
          <w:rFonts w:asciiTheme="majorHAnsi" w:hAnsiTheme="majorHAnsi"/>
          <w:b/>
        </w:rPr>
        <w:t>1</w:t>
      </w:r>
      <w:r w:rsidRPr="00225E4A">
        <w:rPr>
          <w:rFonts w:asciiTheme="majorHAnsi" w:hAnsiTheme="majorHAnsi"/>
          <w:b/>
        </w:rPr>
        <w:t xml:space="preserve">, il Museo d’Arte Moderna di Ascona (Svizzera) ospita una importante </w:t>
      </w:r>
      <w:r w:rsidR="0021705C" w:rsidRPr="00225E4A">
        <w:rPr>
          <w:rFonts w:asciiTheme="majorHAnsi" w:hAnsiTheme="majorHAnsi"/>
          <w:b/>
        </w:rPr>
        <w:t>retrospettiva</w:t>
      </w:r>
      <w:r w:rsidRPr="00225E4A">
        <w:rPr>
          <w:rFonts w:asciiTheme="majorHAnsi" w:hAnsiTheme="majorHAnsi"/>
          <w:b/>
        </w:rPr>
        <w:t xml:space="preserve"> che </w:t>
      </w:r>
      <w:r w:rsidR="00F30D3E" w:rsidRPr="00225E4A">
        <w:rPr>
          <w:rFonts w:asciiTheme="majorHAnsi" w:hAnsiTheme="majorHAnsi"/>
          <w:b/>
        </w:rPr>
        <w:t>approfondisce il rapp</w:t>
      </w:r>
      <w:r w:rsidR="00225E4A">
        <w:rPr>
          <w:rFonts w:asciiTheme="majorHAnsi" w:hAnsiTheme="majorHAnsi"/>
          <w:b/>
        </w:rPr>
        <w:t xml:space="preserve">orto tra </w:t>
      </w:r>
      <w:proofErr w:type="spellStart"/>
      <w:r w:rsidR="00225E4A">
        <w:rPr>
          <w:rFonts w:asciiTheme="majorHAnsi" w:hAnsiTheme="majorHAnsi"/>
          <w:b/>
        </w:rPr>
        <w:t>Alexej</w:t>
      </w:r>
      <w:proofErr w:type="spellEnd"/>
      <w:r w:rsidR="00F30D3E" w:rsidRPr="00225E4A">
        <w:rPr>
          <w:rFonts w:asciiTheme="majorHAnsi" w:hAnsiTheme="majorHAnsi"/>
          <w:b/>
        </w:rPr>
        <w:t xml:space="preserve"> </w:t>
      </w:r>
      <w:proofErr w:type="spellStart"/>
      <w:r w:rsidR="00225E4A" w:rsidRPr="00225E4A">
        <w:rPr>
          <w:rFonts w:asciiTheme="majorHAnsi" w:hAnsiTheme="majorHAnsi"/>
          <w:b/>
        </w:rPr>
        <w:t>Jawlensky</w:t>
      </w:r>
      <w:proofErr w:type="spellEnd"/>
      <w:r w:rsidR="00F30D3E" w:rsidRPr="00225E4A">
        <w:rPr>
          <w:rFonts w:asciiTheme="majorHAnsi" w:hAnsiTheme="majorHAnsi"/>
          <w:b/>
        </w:rPr>
        <w:t xml:space="preserve"> </w:t>
      </w:r>
      <w:r w:rsidR="00511116" w:rsidRPr="00225E4A">
        <w:rPr>
          <w:rFonts w:asciiTheme="majorHAnsi" w:hAnsiTheme="majorHAnsi"/>
          <w:b/>
        </w:rPr>
        <w:t xml:space="preserve">(1864-1941) </w:t>
      </w:r>
      <w:r w:rsidR="00F30D3E" w:rsidRPr="00225E4A">
        <w:rPr>
          <w:rFonts w:asciiTheme="majorHAnsi" w:hAnsiTheme="majorHAnsi"/>
          <w:b/>
        </w:rPr>
        <w:t xml:space="preserve">e Marianne </w:t>
      </w:r>
      <w:proofErr w:type="spellStart"/>
      <w:r w:rsidR="00F30D3E" w:rsidRPr="00225E4A">
        <w:rPr>
          <w:rFonts w:asciiTheme="majorHAnsi" w:hAnsiTheme="majorHAnsi"/>
          <w:b/>
        </w:rPr>
        <w:t>Werefkin</w:t>
      </w:r>
      <w:proofErr w:type="spellEnd"/>
      <w:r w:rsidR="00F30D3E" w:rsidRPr="00225E4A">
        <w:rPr>
          <w:rFonts w:asciiTheme="majorHAnsi" w:hAnsiTheme="majorHAnsi"/>
          <w:b/>
        </w:rPr>
        <w:t xml:space="preserve"> (</w:t>
      </w:r>
      <w:r w:rsidR="00511116" w:rsidRPr="00225E4A">
        <w:rPr>
          <w:rFonts w:asciiTheme="majorHAnsi" w:hAnsiTheme="majorHAnsi"/>
          <w:b/>
        </w:rPr>
        <w:t>1860-1938</w:t>
      </w:r>
      <w:r w:rsidR="00F30D3E" w:rsidRPr="00225E4A">
        <w:rPr>
          <w:rFonts w:asciiTheme="majorHAnsi" w:hAnsiTheme="majorHAnsi"/>
          <w:b/>
        </w:rPr>
        <w:t>)</w:t>
      </w:r>
      <w:r w:rsidR="00046210">
        <w:rPr>
          <w:rFonts w:asciiTheme="majorHAnsi" w:hAnsiTheme="majorHAnsi"/>
          <w:b/>
        </w:rPr>
        <w:t xml:space="preserve"> </w:t>
      </w:r>
      <w:r w:rsidR="00046210">
        <w:rPr>
          <w:rFonts w:asciiTheme="majorHAnsi" w:hAnsiTheme="majorHAnsi"/>
        </w:rPr>
        <w:t>c</w:t>
      </w:r>
      <w:r w:rsidR="00F30D3E" w:rsidRPr="00933452">
        <w:rPr>
          <w:rFonts w:asciiTheme="majorHAnsi" w:hAnsiTheme="majorHAnsi"/>
        </w:rPr>
        <w:t>he,</w:t>
      </w:r>
      <w:r w:rsidR="00511116">
        <w:rPr>
          <w:rFonts w:asciiTheme="majorHAnsi" w:hAnsiTheme="majorHAnsi"/>
        </w:rPr>
        <w:t xml:space="preserve"> </w:t>
      </w:r>
      <w:r w:rsidR="00F30D3E" w:rsidRPr="00933452">
        <w:rPr>
          <w:rFonts w:asciiTheme="majorHAnsi" w:hAnsiTheme="majorHAnsi"/>
        </w:rPr>
        <w:t xml:space="preserve">individualmente </w:t>
      </w:r>
      <w:r w:rsidR="00225E4A">
        <w:rPr>
          <w:rFonts w:asciiTheme="majorHAnsi" w:hAnsiTheme="majorHAnsi"/>
        </w:rPr>
        <w:t>e</w:t>
      </w:r>
      <w:r w:rsidR="00511116">
        <w:rPr>
          <w:rFonts w:asciiTheme="majorHAnsi" w:hAnsiTheme="majorHAnsi"/>
        </w:rPr>
        <w:t xml:space="preserve"> </w:t>
      </w:r>
      <w:r w:rsidR="00046210">
        <w:rPr>
          <w:rFonts w:asciiTheme="majorHAnsi" w:hAnsiTheme="majorHAnsi"/>
        </w:rPr>
        <w:t>in</w:t>
      </w:r>
      <w:r w:rsidR="00F30D3E" w:rsidRPr="00933452">
        <w:rPr>
          <w:rFonts w:asciiTheme="majorHAnsi" w:hAnsiTheme="majorHAnsi"/>
        </w:rPr>
        <w:t xml:space="preserve"> coppia, hanno </w:t>
      </w:r>
      <w:r w:rsidR="00046210">
        <w:rPr>
          <w:rFonts w:asciiTheme="majorHAnsi" w:hAnsiTheme="majorHAnsi"/>
        </w:rPr>
        <w:t>da</w:t>
      </w:r>
      <w:r w:rsidR="00F30D3E" w:rsidRPr="00933452">
        <w:rPr>
          <w:rFonts w:asciiTheme="majorHAnsi" w:hAnsiTheme="majorHAnsi"/>
        </w:rPr>
        <w:t xml:space="preserve">to un contributo fondamentale allo sviluppo dell’arte </w:t>
      </w:r>
      <w:r w:rsidR="00046210">
        <w:rPr>
          <w:rFonts w:asciiTheme="majorHAnsi" w:hAnsiTheme="majorHAnsi"/>
        </w:rPr>
        <w:t>n</w:t>
      </w:r>
      <w:r w:rsidR="00F30D3E" w:rsidRPr="00933452">
        <w:rPr>
          <w:rFonts w:asciiTheme="majorHAnsi" w:hAnsiTheme="majorHAnsi"/>
        </w:rPr>
        <w:t xml:space="preserve">el </w:t>
      </w:r>
      <w:r w:rsidR="00046210">
        <w:rPr>
          <w:rFonts w:asciiTheme="majorHAnsi" w:hAnsiTheme="majorHAnsi"/>
        </w:rPr>
        <w:t xml:space="preserve">primo </w:t>
      </w:r>
      <w:r w:rsidR="00F30D3E" w:rsidRPr="00933452">
        <w:rPr>
          <w:rFonts w:asciiTheme="majorHAnsi" w:hAnsiTheme="majorHAnsi"/>
        </w:rPr>
        <w:t>Novecento.</w:t>
      </w:r>
    </w:p>
    <w:p w14:paraId="1718D0DE" w14:textId="77777777" w:rsidR="00F30D3E" w:rsidRPr="00933452" w:rsidRDefault="00F30D3E" w:rsidP="00225E4A">
      <w:pPr>
        <w:jc w:val="both"/>
        <w:rPr>
          <w:rFonts w:asciiTheme="majorHAnsi" w:hAnsiTheme="majorHAnsi"/>
        </w:rPr>
      </w:pPr>
    </w:p>
    <w:p w14:paraId="2E11808F" w14:textId="3EDF8FFC" w:rsidR="002B5213" w:rsidRPr="00933452" w:rsidRDefault="00F30D3E" w:rsidP="00225E4A">
      <w:pPr>
        <w:jc w:val="both"/>
        <w:rPr>
          <w:rFonts w:asciiTheme="majorHAnsi" w:hAnsiTheme="majorHAnsi"/>
        </w:rPr>
      </w:pPr>
      <w:r w:rsidRPr="00BD41D1">
        <w:rPr>
          <w:rFonts w:asciiTheme="majorHAnsi" w:hAnsiTheme="majorHAnsi"/>
          <w:b/>
        </w:rPr>
        <w:t xml:space="preserve">Per la prima volta, </w:t>
      </w:r>
      <w:r w:rsidR="00511116" w:rsidRPr="00BD41D1">
        <w:rPr>
          <w:rFonts w:asciiTheme="majorHAnsi" w:hAnsiTheme="majorHAnsi"/>
          <w:b/>
        </w:rPr>
        <w:t>la</w:t>
      </w:r>
      <w:r w:rsidRPr="00BD41D1">
        <w:rPr>
          <w:rFonts w:asciiTheme="majorHAnsi" w:hAnsiTheme="majorHAnsi"/>
          <w:b/>
        </w:rPr>
        <w:t xml:space="preserve"> mostra mett</w:t>
      </w:r>
      <w:r w:rsidR="000E4E12" w:rsidRPr="00BD41D1">
        <w:rPr>
          <w:rFonts w:asciiTheme="majorHAnsi" w:hAnsiTheme="majorHAnsi"/>
          <w:b/>
        </w:rPr>
        <w:t>e a confronto queste due</w:t>
      </w:r>
      <w:r w:rsidR="00725C57" w:rsidRPr="00BD41D1">
        <w:rPr>
          <w:rFonts w:asciiTheme="majorHAnsi" w:hAnsiTheme="majorHAnsi"/>
          <w:b/>
        </w:rPr>
        <w:t xml:space="preserve"> originali</w:t>
      </w:r>
      <w:r w:rsidR="000E4E12" w:rsidRPr="00BD41D1">
        <w:rPr>
          <w:rFonts w:asciiTheme="majorHAnsi" w:hAnsiTheme="majorHAnsi"/>
          <w:b/>
        </w:rPr>
        <w:t xml:space="preserve"> figure</w:t>
      </w:r>
      <w:r w:rsidR="0021705C" w:rsidRPr="00BD41D1">
        <w:rPr>
          <w:rFonts w:asciiTheme="majorHAnsi" w:hAnsiTheme="majorHAnsi"/>
          <w:b/>
        </w:rPr>
        <w:t xml:space="preserve"> di artisti</w:t>
      </w:r>
      <w:r w:rsidR="000E4E12" w:rsidRPr="00BD41D1">
        <w:rPr>
          <w:rFonts w:asciiTheme="majorHAnsi" w:hAnsiTheme="majorHAnsi"/>
          <w:b/>
        </w:rPr>
        <w:t>, attraverso</w:t>
      </w:r>
      <w:r w:rsidR="000E4E12" w:rsidRPr="00511116">
        <w:rPr>
          <w:rFonts w:asciiTheme="majorHAnsi" w:hAnsiTheme="majorHAnsi"/>
          <w:b/>
        </w:rPr>
        <w:t xml:space="preserve"> 100 opere</w:t>
      </w:r>
      <w:r w:rsidR="000E4E12" w:rsidRPr="00933452">
        <w:rPr>
          <w:rFonts w:asciiTheme="majorHAnsi" w:hAnsiTheme="majorHAnsi"/>
        </w:rPr>
        <w:t xml:space="preserve"> che ripercorrono</w:t>
      </w:r>
      <w:r w:rsidR="001804BD">
        <w:rPr>
          <w:rFonts w:asciiTheme="majorHAnsi" w:hAnsiTheme="majorHAnsi"/>
        </w:rPr>
        <w:t xml:space="preserve"> </w:t>
      </w:r>
      <w:r w:rsidR="000E4E12" w:rsidRPr="00933452">
        <w:rPr>
          <w:rFonts w:asciiTheme="majorHAnsi" w:hAnsiTheme="majorHAnsi"/>
        </w:rPr>
        <w:t xml:space="preserve">le carriere di entrambi, </w:t>
      </w:r>
      <w:r w:rsidR="00E176CD" w:rsidRPr="00933452">
        <w:rPr>
          <w:rFonts w:asciiTheme="majorHAnsi" w:hAnsiTheme="majorHAnsi"/>
        </w:rPr>
        <w:t>in</w:t>
      </w:r>
      <w:r w:rsidR="000E4E12" w:rsidRPr="00933452">
        <w:rPr>
          <w:rFonts w:asciiTheme="majorHAnsi" w:hAnsiTheme="majorHAnsi"/>
        </w:rPr>
        <w:t xml:space="preserve"> un arco temporale che dalla fine dell’Ottocento, giunge fino agli anni trenta del XX secolo</w:t>
      </w:r>
      <w:r w:rsidR="0021705C">
        <w:rPr>
          <w:rFonts w:asciiTheme="majorHAnsi" w:hAnsiTheme="majorHAnsi"/>
        </w:rPr>
        <w:t>, ponendo</w:t>
      </w:r>
      <w:r w:rsidR="000E4E12" w:rsidRPr="00933452">
        <w:rPr>
          <w:rFonts w:asciiTheme="majorHAnsi" w:hAnsiTheme="majorHAnsi"/>
        </w:rPr>
        <w:t xml:space="preserve"> particolare attenzione </w:t>
      </w:r>
      <w:r w:rsidR="00E176CD" w:rsidRPr="00933452">
        <w:rPr>
          <w:rFonts w:asciiTheme="majorHAnsi" w:hAnsiTheme="majorHAnsi"/>
        </w:rPr>
        <w:t>alla loro relazione privata.</w:t>
      </w:r>
    </w:p>
    <w:p w14:paraId="707DB25B" w14:textId="77777777" w:rsidR="00E176CD" w:rsidRPr="00933452" w:rsidRDefault="00E176CD" w:rsidP="00225E4A">
      <w:pPr>
        <w:jc w:val="both"/>
        <w:rPr>
          <w:rFonts w:asciiTheme="majorHAnsi" w:hAnsiTheme="majorHAnsi"/>
        </w:rPr>
      </w:pPr>
    </w:p>
    <w:p w14:paraId="2130470B" w14:textId="3489A412" w:rsidR="00E176CD" w:rsidRPr="00933452" w:rsidRDefault="00E176CD" w:rsidP="00225E4A">
      <w:pPr>
        <w:jc w:val="both"/>
        <w:rPr>
          <w:rFonts w:asciiTheme="majorHAnsi" w:hAnsiTheme="majorHAnsi"/>
        </w:rPr>
      </w:pPr>
      <w:r w:rsidRPr="00933452">
        <w:rPr>
          <w:rFonts w:asciiTheme="majorHAnsi" w:hAnsiTheme="majorHAnsi"/>
        </w:rPr>
        <w:t>La rassegna, curata da Mara Folini, direttrice del Museo d’Arte di Ascona, è</w:t>
      </w:r>
      <w:r w:rsidR="00A366D4">
        <w:rPr>
          <w:rFonts w:asciiTheme="majorHAnsi" w:hAnsiTheme="majorHAnsi"/>
        </w:rPr>
        <w:t xml:space="preserve"> la terza e ultima tappa di un itinerario che ha toccato due delle </w:t>
      </w:r>
      <w:r w:rsidR="00A366D4" w:rsidRPr="00A366D4">
        <w:rPr>
          <w:rFonts w:asciiTheme="majorHAnsi" w:hAnsiTheme="majorHAnsi"/>
        </w:rPr>
        <w:t>maggiori istituzioni tedesche per l’arte espressionista</w:t>
      </w:r>
      <w:r w:rsidR="00A366D4">
        <w:rPr>
          <w:rFonts w:asciiTheme="majorHAnsi" w:hAnsiTheme="majorHAnsi"/>
        </w:rPr>
        <w:t xml:space="preserve">, come </w:t>
      </w:r>
      <w:r w:rsidR="00AC6CBD" w:rsidRPr="00933452">
        <w:rPr>
          <w:rFonts w:asciiTheme="majorHAnsi" w:hAnsiTheme="majorHAnsi"/>
        </w:rPr>
        <w:t>l</w:t>
      </w:r>
      <w:r w:rsidR="000A7DCF">
        <w:rPr>
          <w:rFonts w:asciiTheme="majorHAnsi" w:hAnsiTheme="majorHAnsi"/>
        </w:rPr>
        <w:t>a</w:t>
      </w:r>
      <w:r w:rsidR="00AC6CBD" w:rsidRPr="00933452">
        <w:rPr>
          <w:rFonts w:asciiTheme="majorHAnsi" w:hAnsiTheme="majorHAnsi"/>
        </w:rPr>
        <w:t xml:space="preserve"> </w:t>
      </w:r>
      <w:proofErr w:type="spellStart"/>
      <w:r w:rsidR="00AC6CBD" w:rsidRPr="00933452">
        <w:rPr>
          <w:rFonts w:asciiTheme="majorHAnsi" w:hAnsiTheme="majorHAnsi"/>
        </w:rPr>
        <w:t>Städtische</w:t>
      </w:r>
      <w:proofErr w:type="spellEnd"/>
      <w:r w:rsidR="00AC6CBD" w:rsidRPr="00933452">
        <w:rPr>
          <w:rFonts w:asciiTheme="majorHAnsi" w:hAnsiTheme="majorHAnsi"/>
        </w:rPr>
        <w:t xml:space="preserve"> </w:t>
      </w:r>
      <w:proofErr w:type="spellStart"/>
      <w:r w:rsidR="000A7DCF">
        <w:rPr>
          <w:rFonts w:asciiTheme="majorHAnsi" w:hAnsiTheme="majorHAnsi"/>
        </w:rPr>
        <w:t>Galerie</w:t>
      </w:r>
      <w:proofErr w:type="spellEnd"/>
      <w:r w:rsidR="00AC6CBD" w:rsidRPr="00933452">
        <w:rPr>
          <w:rFonts w:asciiTheme="majorHAnsi" w:hAnsiTheme="majorHAnsi"/>
        </w:rPr>
        <w:t xml:space="preserve"> </w:t>
      </w:r>
      <w:proofErr w:type="spellStart"/>
      <w:r w:rsidR="00AC6CBD" w:rsidRPr="00933452">
        <w:rPr>
          <w:rFonts w:asciiTheme="majorHAnsi" w:hAnsiTheme="majorHAnsi"/>
        </w:rPr>
        <w:t>im</w:t>
      </w:r>
      <w:proofErr w:type="spellEnd"/>
      <w:r w:rsidR="00AC6CBD" w:rsidRPr="00933452">
        <w:rPr>
          <w:rFonts w:asciiTheme="majorHAnsi" w:hAnsiTheme="majorHAnsi"/>
        </w:rPr>
        <w:t xml:space="preserve"> </w:t>
      </w:r>
      <w:proofErr w:type="spellStart"/>
      <w:r w:rsidR="00AC6CBD" w:rsidRPr="00933452">
        <w:rPr>
          <w:rFonts w:asciiTheme="majorHAnsi" w:hAnsiTheme="majorHAnsi"/>
        </w:rPr>
        <w:t>Lenbachhaus</w:t>
      </w:r>
      <w:proofErr w:type="spellEnd"/>
      <w:r w:rsidR="00AC6CBD" w:rsidRPr="00933452">
        <w:rPr>
          <w:rFonts w:asciiTheme="majorHAnsi" w:hAnsiTheme="majorHAnsi"/>
        </w:rPr>
        <w:t xml:space="preserve"> di Monaco e il Museum Wiesbaden</w:t>
      </w:r>
      <w:r w:rsidR="00404437" w:rsidRPr="00933452">
        <w:rPr>
          <w:rFonts w:asciiTheme="majorHAnsi" w:hAnsiTheme="majorHAnsi"/>
        </w:rPr>
        <w:t>.</w:t>
      </w:r>
    </w:p>
    <w:p w14:paraId="21C86258" w14:textId="77777777" w:rsidR="00650129" w:rsidRPr="00933452" w:rsidRDefault="00650129" w:rsidP="00225E4A">
      <w:pPr>
        <w:jc w:val="both"/>
        <w:rPr>
          <w:rFonts w:asciiTheme="majorHAnsi" w:hAnsiTheme="majorHAnsi"/>
        </w:rPr>
      </w:pPr>
    </w:p>
    <w:p w14:paraId="66F422FA" w14:textId="71361791" w:rsidR="005272AF" w:rsidRPr="00933452" w:rsidRDefault="004F444A" w:rsidP="00225E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rapporto estremamente complesso che ha legato </w:t>
      </w:r>
      <w:r w:rsidR="00725C57" w:rsidRPr="00933452">
        <w:rPr>
          <w:rFonts w:asciiTheme="majorHAnsi" w:hAnsiTheme="majorHAnsi"/>
        </w:rPr>
        <w:t xml:space="preserve">Alexei </w:t>
      </w:r>
      <w:proofErr w:type="spellStart"/>
      <w:r w:rsidR="00225E4A">
        <w:rPr>
          <w:rFonts w:asciiTheme="majorHAnsi" w:hAnsiTheme="majorHAnsi"/>
        </w:rPr>
        <w:t>Jawlensky</w:t>
      </w:r>
      <w:proofErr w:type="spellEnd"/>
      <w:r w:rsidR="00725C57" w:rsidRPr="00933452">
        <w:rPr>
          <w:rFonts w:asciiTheme="majorHAnsi" w:hAnsiTheme="majorHAnsi"/>
        </w:rPr>
        <w:t xml:space="preserve"> e Marianne </w:t>
      </w:r>
      <w:proofErr w:type="spellStart"/>
      <w:r w:rsidR="00725C57" w:rsidRPr="00933452">
        <w:rPr>
          <w:rFonts w:asciiTheme="majorHAnsi" w:hAnsiTheme="majorHAnsi"/>
        </w:rPr>
        <w:t>Werefkin</w:t>
      </w:r>
      <w:proofErr w:type="spellEnd"/>
      <w:r>
        <w:rPr>
          <w:rFonts w:asciiTheme="majorHAnsi" w:hAnsiTheme="majorHAnsi"/>
        </w:rPr>
        <w:t xml:space="preserve"> </w:t>
      </w:r>
      <w:r w:rsidR="0021705C">
        <w:rPr>
          <w:rFonts w:asciiTheme="majorHAnsi" w:hAnsiTheme="majorHAnsi"/>
        </w:rPr>
        <w:t>si è sviluppato</w:t>
      </w:r>
      <w:r w:rsidR="00F354B1" w:rsidRPr="00933452">
        <w:rPr>
          <w:rFonts w:asciiTheme="majorHAnsi" w:hAnsiTheme="majorHAnsi"/>
        </w:rPr>
        <w:t xml:space="preserve"> </w:t>
      </w:r>
      <w:r w:rsidR="00844E57">
        <w:rPr>
          <w:rFonts w:asciiTheme="majorHAnsi" w:hAnsiTheme="majorHAnsi"/>
        </w:rPr>
        <w:t>tra il</w:t>
      </w:r>
      <w:r w:rsidR="00F354B1" w:rsidRPr="00933452">
        <w:rPr>
          <w:rFonts w:asciiTheme="majorHAnsi" w:hAnsiTheme="majorHAnsi"/>
        </w:rPr>
        <w:t xml:space="preserve"> 1892 </w:t>
      </w:r>
      <w:r w:rsidR="00844E57">
        <w:rPr>
          <w:rFonts w:asciiTheme="majorHAnsi" w:hAnsiTheme="majorHAnsi"/>
        </w:rPr>
        <w:t>e il</w:t>
      </w:r>
      <w:r w:rsidR="00F354B1" w:rsidRPr="00933452">
        <w:rPr>
          <w:rFonts w:asciiTheme="majorHAnsi" w:hAnsiTheme="majorHAnsi"/>
        </w:rPr>
        <w:t xml:space="preserve"> 1921,</w:t>
      </w:r>
      <w:r w:rsidR="0021705C">
        <w:rPr>
          <w:rFonts w:asciiTheme="majorHAnsi" w:hAnsiTheme="majorHAnsi"/>
        </w:rPr>
        <w:t xml:space="preserve"> </w:t>
      </w:r>
      <w:r w:rsidR="00844E57">
        <w:rPr>
          <w:rFonts w:asciiTheme="majorHAnsi" w:hAnsiTheme="majorHAnsi"/>
        </w:rPr>
        <w:t>dagli esordi a</w:t>
      </w:r>
      <w:r w:rsidR="004A7D8C">
        <w:rPr>
          <w:rFonts w:asciiTheme="majorHAnsi" w:hAnsiTheme="majorHAnsi"/>
        </w:rPr>
        <w:t xml:space="preserve"> San Pietroburgo</w:t>
      </w:r>
      <w:r w:rsidR="00844E57">
        <w:rPr>
          <w:rFonts w:asciiTheme="majorHAnsi" w:hAnsiTheme="majorHAnsi"/>
        </w:rPr>
        <w:t xml:space="preserve">, </w:t>
      </w:r>
      <w:r w:rsidR="00046210">
        <w:rPr>
          <w:rFonts w:asciiTheme="majorHAnsi" w:hAnsiTheme="majorHAnsi"/>
        </w:rPr>
        <w:t>a</w:t>
      </w:r>
      <w:r w:rsidR="004A7D8C" w:rsidRPr="004A7D8C">
        <w:rPr>
          <w:rFonts w:asciiTheme="majorHAnsi" w:hAnsiTheme="majorHAnsi"/>
        </w:rPr>
        <w:t xml:space="preserve"> Monaco</w:t>
      </w:r>
      <w:r w:rsidR="004A7D8C">
        <w:rPr>
          <w:rFonts w:asciiTheme="majorHAnsi" w:hAnsiTheme="majorHAnsi"/>
        </w:rPr>
        <w:t xml:space="preserve"> di Baviera</w:t>
      </w:r>
      <w:r w:rsidR="00844E57">
        <w:rPr>
          <w:rFonts w:asciiTheme="majorHAnsi" w:hAnsiTheme="majorHAnsi"/>
        </w:rPr>
        <w:t xml:space="preserve"> (1896), città</w:t>
      </w:r>
      <w:r w:rsidR="00046210">
        <w:rPr>
          <w:rFonts w:asciiTheme="majorHAnsi" w:hAnsiTheme="majorHAnsi"/>
        </w:rPr>
        <w:t xml:space="preserve"> </w:t>
      </w:r>
      <w:r w:rsidR="004A7D8C" w:rsidRPr="004A7D8C">
        <w:rPr>
          <w:rFonts w:asciiTheme="majorHAnsi" w:hAnsiTheme="majorHAnsi"/>
        </w:rPr>
        <w:t>che li vide al centro del dibattito artistico internazionale dell’epoc</w:t>
      </w:r>
      <w:r w:rsidR="00046210">
        <w:rPr>
          <w:rFonts w:asciiTheme="majorHAnsi" w:hAnsiTheme="majorHAnsi"/>
        </w:rPr>
        <w:t xml:space="preserve">a, </w:t>
      </w:r>
      <w:r w:rsidR="00844E57">
        <w:rPr>
          <w:rFonts w:asciiTheme="majorHAnsi" w:hAnsiTheme="majorHAnsi"/>
        </w:rPr>
        <w:t xml:space="preserve">come </w:t>
      </w:r>
      <w:r w:rsidR="00046210">
        <w:rPr>
          <w:rFonts w:asciiTheme="majorHAnsi" w:hAnsiTheme="majorHAnsi"/>
        </w:rPr>
        <w:t>fondatori dell</w:t>
      </w:r>
      <w:r w:rsidR="004A7D8C" w:rsidRPr="004A7D8C">
        <w:rPr>
          <w:rFonts w:asciiTheme="majorHAnsi" w:hAnsiTheme="majorHAnsi"/>
        </w:rPr>
        <w:t>a</w:t>
      </w:r>
      <w:r w:rsidR="00917C78">
        <w:rPr>
          <w:rFonts w:asciiTheme="majorHAnsi" w:hAnsiTheme="majorHAnsi"/>
        </w:rPr>
        <w:t xml:space="preserve"> </w:t>
      </w:r>
      <w:r w:rsidR="004A7D8C" w:rsidRPr="00917C78">
        <w:rPr>
          <w:rFonts w:asciiTheme="majorHAnsi" w:hAnsiTheme="majorHAnsi"/>
          <w:i/>
        </w:rPr>
        <w:t>Nuova Associazione degli Artisti di Monaco</w:t>
      </w:r>
      <w:r w:rsidR="004A7D8C" w:rsidRPr="004A7D8C">
        <w:rPr>
          <w:rFonts w:asciiTheme="majorHAnsi" w:hAnsiTheme="majorHAnsi"/>
        </w:rPr>
        <w:t xml:space="preserve"> (1909)</w:t>
      </w:r>
      <w:r w:rsidR="00714193" w:rsidRPr="00844E57">
        <w:rPr>
          <w:rFonts w:asciiTheme="majorHAnsi" w:hAnsiTheme="majorHAnsi"/>
        </w:rPr>
        <w:t>,</w:t>
      </w:r>
      <w:r w:rsidR="004A7D8C" w:rsidRPr="004A7D8C">
        <w:rPr>
          <w:rFonts w:asciiTheme="majorHAnsi" w:hAnsiTheme="majorHAnsi"/>
        </w:rPr>
        <w:t xml:space="preserve"> premessa alla nascita del </w:t>
      </w:r>
      <w:proofErr w:type="spellStart"/>
      <w:r w:rsidR="004A7D8C" w:rsidRPr="00917C78">
        <w:rPr>
          <w:rFonts w:asciiTheme="majorHAnsi" w:hAnsiTheme="majorHAnsi"/>
          <w:i/>
        </w:rPr>
        <w:t>Blaue</w:t>
      </w:r>
      <w:proofErr w:type="spellEnd"/>
      <w:r w:rsidR="004A7D8C" w:rsidRPr="00917C78">
        <w:rPr>
          <w:rFonts w:asciiTheme="majorHAnsi" w:hAnsiTheme="majorHAnsi"/>
          <w:i/>
        </w:rPr>
        <w:t xml:space="preserve"> Reiter</w:t>
      </w:r>
      <w:r w:rsidR="004A7D8C" w:rsidRPr="004A7D8C">
        <w:rPr>
          <w:rFonts w:asciiTheme="majorHAnsi" w:hAnsiTheme="majorHAnsi"/>
        </w:rPr>
        <w:t xml:space="preserve"> (1910) e della rivoluzionaria arte astratta del loro amico e compatriota </w:t>
      </w:r>
      <w:proofErr w:type="spellStart"/>
      <w:r w:rsidR="004A7D8C" w:rsidRPr="004A7D8C">
        <w:rPr>
          <w:rFonts w:asciiTheme="majorHAnsi" w:hAnsiTheme="majorHAnsi"/>
        </w:rPr>
        <w:t>Vassilj</w:t>
      </w:r>
      <w:proofErr w:type="spellEnd"/>
      <w:r w:rsidR="004A7D8C" w:rsidRPr="004A7D8C">
        <w:rPr>
          <w:rFonts w:asciiTheme="majorHAnsi" w:hAnsiTheme="majorHAnsi"/>
        </w:rPr>
        <w:t xml:space="preserve"> Kandinsky</w:t>
      </w:r>
      <w:r w:rsidR="00844E57">
        <w:rPr>
          <w:rFonts w:asciiTheme="majorHAnsi" w:hAnsiTheme="majorHAnsi"/>
        </w:rPr>
        <w:t xml:space="preserve">, </w:t>
      </w:r>
      <w:r w:rsidR="004A7D8C" w:rsidRPr="004A7D8C">
        <w:rPr>
          <w:rFonts w:asciiTheme="majorHAnsi" w:hAnsiTheme="majorHAnsi"/>
        </w:rPr>
        <w:t>a</w:t>
      </w:r>
      <w:r w:rsidR="00046210">
        <w:rPr>
          <w:rFonts w:asciiTheme="majorHAnsi" w:hAnsiTheme="majorHAnsi"/>
        </w:rPr>
        <w:t>lla</w:t>
      </w:r>
      <w:r w:rsidR="004A7D8C" w:rsidRPr="004A7D8C">
        <w:rPr>
          <w:rFonts w:asciiTheme="majorHAnsi" w:hAnsiTheme="majorHAnsi"/>
        </w:rPr>
        <w:t xml:space="preserve"> quale Marianne </w:t>
      </w:r>
      <w:proofErr w:type="spellStart"/>
      <w:r w:rsidR="004A7D8C" w:rsidRPr="004A7D8C">
        <w:rPr>
          <w:rFonts w:asciiTheme="majorHAnsi" w:hAnsiTheme="majorHAnsi"/>
        </w:rPr>
        <w:t>Werefkin</w:t>
      </w:r>
      <w:proofErr w:type="spellEnd"/>
      <w:r w:rsidR="004A7D8C" w:rsidRPr="004A7D8C">
        <w:rPr>
          <w:rFonts w:asciiTheme="majorHAnsi" w:hAnsiTheme="majorHAnsi"/>
        </w:rPr>
        <w:t xml:space="preserve"> seppe dare fondamento teorico nei suoi scritti</w:t>
      </w:r>
      <w:r w:rsidR="00844E57">
        <w:rPr>
          <w:rFonts w:asciiTheme="majorHAnsi" w:hAnsiTheme="majorHAnsi"/>
        </w:rPr>
        <w:t xml:space="preserve">, </w:t>
      </w:r>
      <w:r w:rsidR="004A7D8C">
        <w:rPr>
          <w:rFonts w:asciiTheme="majorHAnsi" w:hAnsiTheme="majorHAnsi"/>
        </w:rPr>
        <w:t xml:space="preserve">fino agli anni </w:t>
      </w:r>
      <w:r w:rsidR="00917C78">
        <w:rPr>
          <w:rFonts w:asciiTheme="majorHAnsi" w:hAnsiTheme="majorHAnsi"/>
        </w:rPr>
        <w:t xml:space="preserve">trascorsi </w:t>
      </w:r>
      <w:r w:rsidR="004A7D8C">
        <w:rPr>
          <w:rFonts w:asciiTheme="majorHAnsi" w:hAnsiTheme="majorHAnsi"/>
        </w:rPr>
        <w:t>in Svizzera</w:t>
      </w:r>
      <w:r w:rsidR="00917C78">
        <w:rPr>
          <w:rFonts w:asciiTheme="majorHAnsi" w:hAnsiTheme="majorHAnsi"/>
        </w:rPr>
        <w:t>, in particolare</w:t>
      </w:r>
      <w:r w:rsidR="004A7D8C">
        <w:rPr>
          <w:rFonts w:asciiTheme="majorHAnsi" w:hAnsiTheme="majorHAnsi"/>
        </w:rPr>
        <w:t xml:space="preserve"> nel </w:t>
      </w:r>
      <w:r w:rsidR="00917C78">
        <w:rPr>
          <w:rFonts w:asciiTheme="majorHAnsi" w:hAnsiTheme="majorHAnsi"/>
        </w:rPr>
        <w:t>b</w:t>
      </w:r>
      <w:r w:rsidR="004A7D8C">
        <w:rPr>
          <w:rFonts w:asciiTheme="majorHAnsi" w:hAnsiTheme="majorHAnsi"/>
        </w:rPr>
        <w:t>orgo di Ascona</w:t>
      </w:r>
      <w:r w:rsidR="00714193">
        <w:rPr>
          <w:rFonts w:asciiTheme="majorHAnsi" w:hAnsiTheme="majorHAnsi"/>
        </w:rPr>
        <w:t>,</w:t>
      </w:r>
      <w:r w:rsidR="00844E57">
        <w:rPr>
          <w:rFonts w:asciiTheme="majorHAnsi" w:hAnsiTheme="majorHAnsi"/>
        </w:rPr>
        <w:t xml:space="preserve"> dove la stessa </w:t>
      </w:r>
      <w:proofErr w:type="spellStart"/>
      <w:r w:rsidR="00844E57" w:rsidRPr="00844E57">
        <w:rPr>
          <w:rFonts w:asciiTheme="majorHAnsi" w:hAnsiTheme="majorHAnsi"/>
        </w:rPr>
        <w:t>Werefkin</w:t>
      </w:r>
      <w:proofErr w:type="spellEnd"/>
      <w:r w:rsidR="00844E57" w:rsidRPr="00844E57">
        <w:rPr>
          <w:rFonts w:asciiTheme="majorHAnsi" w:hAnsiTheme="majorHAnsi"/>
        </w:rPr>
        <w:t xml:space="preserve"> fu </w:t>
      </w:r>
      <w:r w:rsidR="00714193" w:rsidRPr="00844E57">
        <w:rPr>
          <w:rFonts w:asciiTheme="majorHAnsi" w:hAnsiTheme="majorHAnsi"/>
        </w:rPr>
        <w:t xml:space="preserve">attivissima in ambito culturale, nel </w:t>
      </w:r>
      <w:r w:rsidR="00A31CF9" w:rsidRPr="00844E57">
        <w:rPr>
          <w:rFonts w:asciiTheme="majorHAnsi" w:hAnsiTheme="majorHAnsi"/>
        </w:rPr>
        <w:t xml:space="preserve">partecipare alla </w:t>
      </w:r>
      <w:r w:rsidR="00714193" w:rsidRPr="00844E57">
        <w:rPr>
          <w:rFonts w:asciiTheme="majorHAnsi" w:hAnsiTheme="majorHAnsi"/>
        </w:rPr>
        <w:t>fonda</w:t>
      </w:r>
      <w:r w:rsidR="00A31CF9" w:rsidRPr="00844E57">
        <w:rPr>
          <w:rFonts w:asciiTheme="majorHAnsi" w:hAnsiTheme="majorHAnsi"/>
        </w:rPr>
        <w:t>zione del</w:t>
      </w:r>
      <w:r w:rsidR="00714193" w:rsidRPr="00844E57">
        <w:rPr>
          <w:rFonts w:asciiTheme="majorHAnsi" w:hAnsiTheme="majorHAnsi"/>
        </w:rPr>
        <w:t xml:space="preserve"> Museo Comunale (1922) e </w:t>
      </w:r>
      <w:r w:rsidR="00A31CF9" w:rsidRPr="00844E57">
        <w:rPr>
          <w:rFonts w:asciiTheme="majorHAnsi" w:hAnsiTheme="majorHAnsi"/>
        </w:rPr>
        <w:t>del</w:t>
      </w:r>
      <w:r w:rsidR="00714193" w:rsidRPr="00844E57">
        <w:rPr>
          <w:rFonts w:asciiTheme="majorHAnsi" w:hAnsiTheme="majorHAnsi"/>
        </w:rPr>
        <w:t xml:space="preserve">l’Associazione artistica </w:t>
      </w:r>
      <w:proofErr w:type="spellStart"/>
      <w:r w:rsidR="00714193" w:rsidRPr="00844E57">
        <w:rPr>
          <w:rFonts w:asciiTheme="majorHAnsi" w:hAnsiTheme="majorHAnsi"/>
          <w:i/>
          <w:iCs/>
        </w:rPr>
        <w:t>Der</w:t>
      </w:r>
      <w:proofErr w:type="spellEnd"/>
      <w:r w:rsidR="00714193" w:rsidRPr="00844E57">
        <w:rPr>
          <w:rFonts w:asciiTheme="majorHAnsi" w:hAnsiTheme="majorHAnsi"/>
          <w:i/>
          <w:iCs/>
        </w:rPr>
        <w:t xml:space="preserve"> Grosse </w:t>
      </w:r>
      <w:proofErr w:type="spellStart"/>
      <w:r w:rsidR="00714193" w:rsidRPr="00844E57">
        <w:rPr>
          <w:rFonts w:asciiTheme="majorHAnsi" w:hAnsiTheme="majorHAnsi"/>
          <w:i/>
          <w:iCs/>
        </w:rPr>
        <w:t>Bär</w:t>
      </w:r>
      <w:proofErr w:type="spellEnd"/>
      <w:r w:rsidR="00714193" w:rsidRPr="00844E57">
        <w:rPr>
          <w:rFonts w:asciiTheme="majorHAnsi" w:hAnsiTheme="majorHAnsi"/>
        </w:rPr>
        <w:t xml:space="preserve"> (1924)</w:t>
      </w:r>
      <w:r w:rsidR="005272AF" w:rsidRPr="00844E57">
        <w:rPr>
          <w:rFonts w:asciiTheme="majorHAnsi" w:hAnsiTheme="majorHAnsi"/>
        </w:rPr>
        <w:t>.</w:t>
      </w:r>
    </w:p>
    <w:p w14:paraId="4970FE42" w14:textId="06A4C72D" w:rsidR="00F354B1" w:rsidRPr="00933452" w:rsidRDefault="00F354B1" w:rsidP="00225E4A">
      <w:pPr>
        <w:jc w:val="both"/>
        <w:rPr>
          <w:rFonts w:asciiTheme="majorHAnsi" w:hAnsiTheme="majorHAnsi"/>
        </w:rPr>
      </w:pPr>
      <w:r w:rsidRPr="00933452">
        <w:rPr>
          <w:rFonts w:asciiTheme="majorHAnsi" w:hAnsiTheme="majorHAnsi"/>
        </w:rPr>
        <w:t>I due sono stati molto più di una semplice coppia d’artisti</w:t>
      </w:r>
      <w:r w:rsidR="00906831">
        <w:rPr>
          <w:rFonts w:asciiTheme="majorHAnsi" w:hAnsiTheme="majorHAnsi"/>
        </w:rPr>
        <w:t>,</w:t>
      </w:r>
      <w:r w:rsidRPr="00933452">
        <w:rPr>
          <w:rFonts w:asciiTheme="majorHAnsi" w:hAnsiTheme="majorHAnsi"/>
        </w:rPr>
        <w:t xml:space="preserve"> profondamente con</w:t>
      </w:r>
      <w:r w:rsidR="006C1C96" w:rsidRPr="00933452">
        <w:rPr>
          <w:rFonts w:asciiTheme="majorHAnsi" w:hAnsiTheme="majorHAnsi"/>
        </w:rPr>
        <w:t>n</w:t>
      </w:r>
      <w:r w:rsidRPr="00933452">
        <w:rPr>
          <w:rFonts w:asciiTheme="majorHAnsi" w:hAnsiTheme="majorHAnsi"/>
        </w:rPr>
        <w:t>essi dal punto di vista emotivo</w:t>
      </w:r>
      <w:r w:rsidR="00232F0B">
        <w:rPr>
          <w:rFonts w:asciiTheme="majorHAnsi" w:hAnsiTheme="majorHAnsi"/>
        </w:rPr>
        <w:t>:</w:t>
      </w:r>
      <w:r w:rsidRPr="00933452">
        <w:rPr>
          <w:rFonts w:asciiTheme="majorHAnsi" w:hAnsiTheme="majorHAnsi"/>
        </w:rPr>
        <w:t xml:space="preserve"> sembravano dipendenti l’</w:t>
      </w:r>
      <w:r w:rsidR="00A366D4">
        <w:rPr>
          <w:rFonts w:asciiTheme="majorHAnsi" w:hAnsiTheme="majorHAnsi"/>
        </w:rPr>
        <w:t xml:space="preserve">uno </w:t>
      </w:r>
      <w:r w:rsidRPr="00933452">
        <w:rPr>
          <w:rFonts w:asciiTheme="majorHAnsi" w:hAnsiTheme="majorHAnsi"/>
        </w:rPr>
        <w:t>dall’altra</w:t>
      </w:r>
      <w:r w:rsidR="00232F0B">
        <w:rPr>
          <w:rFonts w:asciiTheme="majorHAnsi" w:hAnsiTheme="majorHAnsi"/>
        </w:rPr>
        <w:t>,</w:t>
      </w:r>
      <w:r w:rsidRPr="00933452">
        <w:rPr>
          <w:rFonts w:asciiTheme="majorHAnsi" w:hAnsiTheme="majorHAnsi"/>
        </w:rPr>
        <w:t xml:space="preserve"> compagni di vita, legati</w:t>
      </w:r>
      <w:r w:rsidR="00232F0B" w:rsidRPr="00232F0B">
        <w:rPr>
          <w:rFonts w:asciiTheme="majorHAnsi" w:hAnsiTheme="majorHAnsi"/>
        </w:rPr>
        <w:t xml:space="preserve"> </w:t>
      </w:r>
      <w:r w:rsidR="00232F0B" w:rsidRPr="00933452">
        <w:rPr>
          <w:rFonts w:asciiTheme="majorHAnsi" w:hAnsiTheme="majorHAnsi"/>
        </w:rPr>
        <w:t xml:space="preserve">in una “relazione </w:t>
      </w:r>
      <w:r w:rsidR="00232F0B">
        <w:rPr>
          <w:rFonts w:asciiTheme="majorHAnsi" w:hAnsiTheme="majorHAnsi"/>
        </w:rPr>
        <w:t>d’</w:t>
      </w:r>
      <w:r w:rsidR="00232F0B" w:rsidRPr="00933452">
        <w:rPr>
          <w:rFonts w:asciiTheme="majorHAnsi" w:hAnsiTheme="majorHAnsi"/>
        </w:rPr>
        <w:t xml:space="preserve">amore eroticamente </w:t>
      </w:r>
      <w:r w:rsidR="00232F0B" w:rsidRPr="00906831">
        <w:rPr>
          <w:rFonts w:asciiTheme="majorHAnsi" w:hAnsiTheme="majorHAnsi"/>
          <w:color w:val="000000" w:themeColor="text1"/>
        </w:rPr>
        <w:t>platonica”</w:t>
      </w:r>
      <w:r w:rsidR="00232F0B">
        <w:rPr>
          <w:rFonts w:asciiTheme="majorHAnsi" w:hAnsiTheme="majorHAnsi"/>
        </w:rPr>
        <w:t xml:space="preserve"> (</w:t>
      </w:r>
      <w:r w:rsidRPr="00844E57">
        <w:rPr>
          <w:rFonts w:asciiTheme="majorHAnsi" w:hAnsiTheme="majorHAnsi"/>
        </w:rPr>
        <w:t xml:space="preserve">com’ebbe modo di sottolineare </w:t>
      </w:r>
      <w:r w:rsidR="00844E57" w:rsidRPr="00844E57">
        <w:rPr>
          <w:rFonts w:asciiTheme="majorHAnsi" w:hAnsiTheme="majorHAnsi"/>
        </w:rPr>
        <w:t xml:space="preserve">Lily, la moglie di Paul </w:t>
      </w:r>
      <w:r w:rsidRPr="00844E57">
        <w:rPr>
          <w:rFonts w:asciiTheme="majorHAnsi" w:hAnsiTheme="majorHAnsi"/>
        </w:rPr>
        <w:t>Klee</w:t>
      </w:r>
      <w:r w:rsidR="00232F0B" w:rsidRPr="00844E57">
        <w:rPr>
          <w:rFonts w:asciiTheme="majorHAnsi" w:hAnsiTheme="majorHAnsi"/>
        </w:rPr>
        <w:t>)</w:t>
      </w:r>
      <w:r w:rsidR="0095750B" w:rsidRPr="00844E57">
        <w:rPr>
          <w:rFonts w:asciiTheme="majorHAnsi" w:hAnsiTheme="majorHAnsi"/>
        </w:rPr>
        <w:t>,</w:t>
      </w:r>
      <w:r w:rsidR="00906831" w:rsidRPr="00844E57">
        <w:rPr>
          <w:rFonts w:asciiTheme="majorHAnsi" w:hAnsiTheme="majorHAnsi"/>
        </w:rPr>
        <w:t xml:space="preserve"> </w:t>
      </w:r>
      <w:r w:rsidR="00A31CF9" w:rsidRPr="00844E57">
        <w:rPr>
          <w:rFonts w:asciiTheme="majorHAnsi" w:hAnsiTheme="majorHAnsi"/>
        </w:rPr>
        <w:t xml:space="preserve">che </w:t>
      </w:r>
      <w:r w:rsidR="00906831" w:rsidRPr="00844E57">
        <w:rPr>
          <w:rFonts w:asciiTheme="majorHAnsi" w:hAnsiTheme="majorHAnsi"/>
        </w:rPr>
        <w:t xml:space="preserve">in realtà </w:t>
      </w:r>
      <w:r w:rsidR="00232F0B" w:rsidRPr="00844E57">
        <w:rPr>
          <w:rFonts w:asciiTheme="majorHAnsi" w:hAnsiTheme="majorHAnsi"/>
        </w:rPr>
        <w:t>nasco</w:t>
      </w:r>
      <w:r w:rsidR="00A31CF9" w:rsidRPr="00844E57">
        <w:rPr>
          <w:rFonts w:asciiTheme="majorHAnsi" w:hAnsiTheme="majorHAnsi"/>
        </w:rPr>
        <w:t>nde</w:t>
      </w:r>
      <w:r w:rsidR="00561985">
        <w:rPr>
          <w:rFonts w:asciiTheme="majorHAnsi" w:hAnsiTheme="majorHAnsi"/>
        </w:rPr>
        <w:t>va</w:t>
      </w:r>
      <w:r w:rsidR="00A31CF9" w:rsidRPr="00844E57">
        <w:rPr>
          <w:rFonts w:asciiTheme="majorHAnsi" w:hAnsiTheme="majorHAnsi"/>
        </w:rPr>
        <w:t xml:space="preserve"> </w:t>
      </w:r>
      <w:r w:rsidR="00906831" w:rsidRPr="00844E57">
        <w:rPr>
          <w:rFonts w:asciiTheme="majorHAnsi" w:hAnsiTheme="majorHAnsi"/>
        </w:rPr>
        <w:t xml:space="preserve">il </w:t>
      </w:r>
      <w:r w:rsidR="00A31CF9" w:rsidRPr="00844E57">
        <w:rPr>
          <w:rFonts w:asciiTheme="majorHAnsi" w:hAnsiTheme="majorHAnsi"/>
        </w:rPr>
        <w:t xml:space="preserve">disagio di una donna che, </w:t>
      </w:r>
      <w:r w:rsidR="008F0DD2" w:rsidRPr="00844E57">
        <w:rPr>
          <w:rFonts w:asciiTheme="majorHAnsi" w:hAnsiTheme="majorHAnsi"/>
        </w:rPr>
        <w:t xml:space="preserve">pur di </w:t>
      </w:r>
      <w:r w:rsidR="00A31CF9" w:rsidRPr="00844E57">
        <w:rPr>
          <w:rFonts w:asciiTheme="majorHAnsi" w:hAnsiTheme="majorHAnsi"/>
        </w:rPr>
        <w:t>affermar</w:t>
      </w:r>
      <w:r w:rsidR="00232F0B" w:rsidRPr="00844E57">
        <w:rPr>
          <w:rFonts w:asciiTheme="majorHAnsi" w:hAnsiTheme="majorHAnsi"/>
        </w:rPr>
        <w:t>si</w:t>
      </w:r>
      <w:r w:rsidR="00A31CF9" w:rsidRPr="00844E57">
        <w:rPr>
          <w:rFonts w:asciiTheme="majorHAnsi" w:hAnsiTheme="majorHAnsi"/>
        </w:rPr>
        <w:t xml:space="preserve"> in un mondo declinato al maschile,</w:t>
      </w:r>
      <w:r w:rsidR="00561985">
        <w:rPr>
          <w:rFonts w:asciiTheme="majorHAnsi" w:hAnsiTheme="majorHAnsi"/>
        </w:rPr>
        <w:t xml:space="preserve"> decise</w:t>
      </w:r>
      <w:r w:rsidR="008F0DD2" w:rsidRPr="00844E57">
        <w:rPr>
          <w:rFonts w:asciiTheme="majorHAnsi" w:hAnsiTheme="majorHAnsi"/>
        </w:rPr>
        <w:t xml:space="preserve"> </w:t>
      </w:r>
      <w:r w:rsidR="00A31CF9" w:rsidRPr="00844E57">
        <w:rPr>
          <w:rFonts w:asciiTheme="majorHAnsi" w:hAnsiTheme="majorHAnsi"/>
        </w:rPr>
        <w:t xml:space="preserve">di </w:t>
      </w:r>
      <w:r w:rsidR="00844E57" w:rsidRPr="00844E57">
        <w:rPr>
          <w:rFonts w:asciiTheme="majorHAnsi" w:hAnsiTheme="majorHAnsi"/>
        </w:rPr>
        <w:t>reprimere</w:t>
      </w:r>
      <w:r w:rsidR="00A31CF9" w:rsidRPr="00844E57">
        <w:rPr>
          <w:rFonts w:asciiTheme="majorHAnsi" w:hAnsiTheme="majorHAnsi"/>
        </w:rPr>
        <w:t xml:space="preserve"> la sua femminilità </w:t>
      </w:r>
      <w:r w:rsidR="001E7FED" w:rsidRPr="00844E57">
        <w:rPr>
          <w:rFonts w:asciiTheme="majorHAnsi" w:hAnsiTheme="majorHAnsi"/>
        </w:rPr>
        <w:t>in nome dell’arte come missione</w:t>
      </w:r>
      <w:r w:rsidR="00232F0B" w:rsidRPr="00844E57">
        <w:rPr>
          <w:rFonts w:asciiTheme="majorHAnsi" w:hAnsiTheme="majorHAnsi"/>
        </w:rPr>
        <w:t>.</w:t>
      </w:r>
      <w:r w:rsidR="00A31CF9" w:rsidRPr="00A31CF9">
        <w:rPr>
          <w:rFonts w:asciiTheme="majorHAnsi" w:hAnsiTheme="majorHAnsi"/>
          <w:color w:val="FF0000"/>
        </w:rPr>
        <w:t xml:space="preserve"> </w:t>
      </w:r>
    </w:p>
    <w:p w14:paraId="50B5EAC8" w14:textId="77777777" w:rsidR="00725C57" w:rsidRPr="00933452" w:rsidRDefault="00725C57" w:rsidP="00225E4A">
      <w:pPr>
        <w:jc w:val="both"/>
        <w:rPr>
          <w:rFonts w:asciiTheme="majorHAnsi" w:hAnsiTheme="majorHAnsi"/>
        </w:rPr>
      </w:pPr>
    </w:p>
    <w:p w14:paraId="1B7E6A56" w14:textId="607CCFC1" w:rsidR="008A140F" w:rsidRDefault="00725C57" w:rsidP="00225E4A">
      <w:pPr>
        <w:jc w:val="both"/>
        <w:rPr>
          <w:rFonts w:asciiTheme="majorHAnsi" w:hAnsiTheme="majorHAnsi"/>
        </w:rPr>
      </w:pPr>
      <w:r w:rsidRPr="00933452">
        <w:rPr>
          <w:rFonts w:asciiTheme="majorHAnsi" w:hAnsiTheme="majorHAnsi"/>
        </w:rPr>
        <w:t xml:space="preserve">Il percorso </w:t>
      </w:r>
      <w:r w:rsidRPr="00844E57">
        <w:rPr>
          <w:rFonts w:asciiTheme="majorHAnsi" w:hAnsiTheme="majorHAnsi"/>
        </w:rPr>
        <w:t>espositivo segue la linea cronologica del</w:t>
      </w:r>
      <w:r w:rsidR="00C57B77" w:rsidRPr="00844E57">
        <w:rPr>
          <w:rFonts w:asciiTheme="majorHAnsi" w:hAnsiTheme="majorHAnsi"/>
        </w:rPr>
        <w:t xml:space="preserve">la loro </w:t>
      </w:r>
      <w:r w:rsidR="00C57B77" w:rsidRPr="00844E57">
        <w:rPr>
          <w:rFonts w:asciiTheme="majorHAnsi" w:hAnsiTheme="majorHAnsi"/>
          <w:i/>
        </w:rPr>
        <w:t>liaison</w:t>
      </w:r>
      <w:r w:rsidR="00037FB6" w:rsidRPr="00844E57">
        <w:rPr>
          <w:rFonts w:asciiTheme="majorHAnsi" w:hAnsiTheme="majorHAnsi"/>
        </w:rPr>
        <w:t xml:space="preserve">, iniziata </w:t>
      </w:r>
      <w:r w:rsidR="00AA444A" w:rsidRPr="00844E57">
        <w:rPr>
          <w:rFonts w:asciiTheme="majorHAnsi" w:hAnsiTheme="majorHAnsi"/>
        </w:rPr>
        <w:t>nella primavera del 1892, per il tramite d</w:t>
      </w:r>
      <w:r w:rsidR="00B64C66" w:rsidRPr="00844E57">
        <w:rPr>
          <w:rFonts w:asciiTheme="majorHAnsi" w:hAnsiTheme="majorHAnsi"/>
        </w:rPr>
        <w:t>el loro comune maestro</w:t>
      </w:r>
      <w:r w:rsidR="00AA444A" w:rsidRPr="00844E57">
        <w:rPr>
          <w:rFonts w:asciiTheme="majorHAnsi" w:hAnsiTheme="majorHAnsi"/>
        </w:rPr>
        <w:t xml:space="preserve"> Ilya </w:t>
      </w:r>
      <w:proofErr w:type="spellStart"/>
      <w:r w:rsidR="00AA444A" w:rsidRPr="00844E57">
        <w:rPr>
          <w:rFonts w:asciiTheme="majorHAnsi" w:hAnsiTheme="majorHAnsi"/>
        </w:rPr>
        <w:t>Repin</w:t>
      </w:r>
      <w:proofErr w:type="spellEnd"/>
      <w:r w:rsidR="00AA444A" w:rsidRPr="00844E57">
        <w:rPr>
          <w:rFonts w:asciiTheme="majorHAnsi" w:hAnsiTheme="majorHAnsi"/>
        </w:rPr>
        <w:t>, uno dei più importanti realisti russi</w:t>
      </w:r>
      <w:r w:rsidR="00714193" w:rsidRPr="00844E57">
        <w:rPr>
          <w:rFonts w:asciiTheme="majorHAnsi" w:hAnsiTheme="majorHAnsi"/>
        </w:rPr>
        <w:t xml:space="preserve">, </w:t>
      </w:r>
      <w:r w:rsidR="00232F0B" w:rsidRPr="00844E57">
        <w:rPr>
          <w:rFonts w:asciiTheme="majorHAnsi" w:hAnsiTheme="majorHAnsi"/>
        </w:rPr>
        <w:t>sostenitore</w:t>
      </w:r>
      <w:r w:rsidR="00714193" w:rsidRPr="00844E57">
        <w:rPr>
          <w:rFonts w:asciiTheme="majorHAnsi" w:hAnsiTheme="majorHAnsi"/>
        </w:rPr>
        <w:t xml:space="preserve"> </w:t>
      </w:r>
      <w:r w:rsidR="00714193" w:rsidRPr="00844E57">
        <w:rPr>
          <w:rFonts w:asciiTheme="majorHAnsi" w:hAnsiTheme="majorHAnsi"/>
        </w:rPr>
        <w:lastRenderedPageBreak/>
        <w:t xml:space="preserve">di un’arte </w:t>
      </w:r>
      <w:r w:rsidR="00232F0B" w:rsidRPr="00844E57">
        <w:rPr>
          <w:rFonts w:asciiTheme="majorHAnsi" w:hAnsiTheme="majorHAnsi"/>
        </w:rPr>
        <w:t xml:space="preserve">che </w:t>
      </w:r>
      <w:r w:rsidR="00781862" w:rsidRPr="00844E57">
        <w:rPr>
          <w:rFonts w:asciiTheme="majorHAnsi" w:hAnsiTheme="majorHAnsi"/>
        </w:rPr>
        <w:t>emancipa</w:t>
      </w:r>
      <w:r w:rsidR="00232F0B" w:rsidRPr="00844E57">
        <w:rPr>
          <w:rFonts w:asciiTheme="majorHAnsi" w:hAnsiTheme="majorHAnsi"/>
        </w:rPr>
        <w:t>ss</w:t>
      </w:r>
      <w:r w:rsidR="00781862" w:rsidRPr="00844E57">
        <w:rPr>
          <w:rFonts w:asciiTheme="majorHAnsi" w:hAnsiTheme="majorHAnsi"/>
        </w:rPr>
        <w:t xml:space="preserve">e </w:t>
      </w:r>
      <w:r w:rsidR="00232F0B" w:rsidRPr="00844E57">
        <w:rPr>
          <w:rFonts w:asciiTheme="majorHAnsi" w:hAnsiTheme="majorHAnsi"/>
        </w:rPr>
        <w:t>i</w:t>
      </w:r>
      <w:r w:rsidR="00781862" w:rsidRPr="00844E57">
        <w:rPr>
          <w:rFonts w:asciiTheme="majorHAnsi" w:hAnsiTheme="majorHAnsi"/>
        </w:rPr>
        <w:t>l</w:t>
      </w:r>
      <w:r w:rsidR="00714193" w:rsidRPr="00844E57">
        <w:rPr>
          <w:rFonts w:asciiTheme="majorHAnsi" w:hAnsiTheme="majorHAnsi"/>
        </w:rPr>
        <w:t xml:space="preserve"> popolo</w:t>
      </w:r>
      <w:r w:rsidR="00561985">
        <w:rPr>
          <w:rFonts w:asciiTheme="majorHAnsi" w:hAnsiTheme="majorHAnsi"/>
        </w:rPr>
        <w:t xml:space="preserve"> russo e</w:t>
      </w:r>
      <w:r w:rsidR="00AA444A" w:rsidRPr="00844E57">
        <w:rPr>
          <w:rFonts w:asciiTheme="majorHAnsi" w:hAnsiTheme="majorHAnsi"/>
        </w:rPr>
        <w:t xml:space="preserve"> </w:t>
      </w:r>
      <w:r w:rsidR="007A1173" w:rsidRPr="00844E57">
        <w:rPr>
          <w:rFonts w:asciiTheme="majorHAnsi" w:hAnsiTheme="majorHAnsi"/>
        </w:rPr>
        <w:t>“portatore</w:t>
      </w:r>
      <w:r w:rsidR="007A1173">
        <w:rPr>
          <w:rFonts w:asciiTheme="majorHAnsi" w:hAnsiTheme="majorHAnsi"/>
        </w:rPr>
        <w:t>”</w:t>
      </w:r>
      <w:r w:rsidR="00AA444A" w:rsidRPr="00933452">
        <w:rPr>
          <w:rFonts w:asciiTheme="majorHAnsi" w:hAnsiTheme="majorHAnsi"/>
        </w:rPr>
        <w:t xml:space="preserve"> in patria </w:t>
      </w:r>
      <w:r w:rsidR="007A1173">
        <w:rPr>
          <w:rFonts w:asciiTheme="majorHAnsi" w:hAnsiTheme="majorHAnsi"/>
        </w:rPr>
        <w:t>de</w:t>
      </w:r>
      <w:r w:rsidR="00AA444A" w:rsidRPr="00933452">
        <w:rPr>
          <w:rFonts w:asciiTheme="majorHAnsi" w:hAnsiTheme="majorHAnsi"/>
        </w:rPr>
        <w:t>l chiaroscuro di Rembrandt</w:t>
      </w:r>
      <w:r w:rsidR="007A1173">
        <w:rPr>
          <w:rFonts w:asciiTheme="majorHAnsi" w:hAnsiTheme="majorHAnsi"/>
        </w:rPr>
        <w:t xml:space="preserve">; </w:t>
      </w:r>
      <w:proofErr w:type="spellStart"/>
      <w:r w:rsidR="007A1173">
        <w:rPr>
          <w:rFonts w:asciiTheme="majorHAnsi" w:hAnsiTheme="majorHAnsi"/>
        </w:rPr>
        <w:t>Repin</w:t>
      </w:r>
      <w:proofErr w:type="spellEnd"/>
      <w:r w:rsidR="00B64C66" w:rsidRPr="00933452">
        <w:rPr>
          <w:rFonts w:asciiTheme="majorHAnsi" w:hAnsiTheme="majorHAnsi"/>
        </w:rPr>
        <w:t xml:space="preserve"> fu per </w:t>
      </w:r>
      <w:r w:rsidR="00917C78" w:rsidRPr="00844E57">
        <w:rPr>
          <w:rFonts w:asciiTheme="majorHAnsi" w:hAnsiTheme="majorHAnsi"/>
        </w:rPr>
        <w:t xml:space="preserve">Marianne </w:t>
      </w:r>
      <w:proofErr w:type="spellStart"/>
      <w:r w:rsidR="00917C78" w:rsidRPr="00844E57">
        <w:rPr>
          <w:rFonts w:asciiTheme="majorHAnsi" w:hAnsiTheme="majorHAnsi"/>
        </w:rPr>
        <w:t>Werefkin</w:t>
      </w:r>
      <w:proofErr w:type="spellEnd"/>
      <w:r w:rsidR="00917C78" w:rsidRPr="00844E57">
        <w:rPr>
          <w:rFonts w:asciiTheme="majorHAnsi" w:hAnsiTheme="majorHAnsi"/>
        </w:rPr>
        <w:t xml:space="preserve"> </w:t>
      </w:r>
      <w:r w:rsidR="00B64C66" w:rsidRPr="00844E57">
        <w:rPr>
          <w:rFonts w:asciiTheme="majorHAnsi" w:hAnsiTheme="majorHAnsi"/>
        </w:rPr>
        <w:t>una figura decisiva</w:t>
      </w:r>
      <w:r w:rsidR="00917C78" w:rsidRPr="00844E57">
        <w:rPr>
          <w:rFonts w:asciiTheme="majorHAnsi" w:hAnsiTheme="majorHAnsi"/>
        </w:rPr>
        <w:t>,</w:t>
      </w:r>
      <w:r w:rsidR="00B64C66" w:rsidRPr="00844E57">
        <w:rPr>
          <w:rFonts w:asciiTheme="majorHAnsi" w:hAnsiTheme="majorHAnsi"/>
        </w:rPr>
        <w:t xml:space="preserve"> prima del suo trasferimento </w:t>
      </w:r>
      <w:r w:rsidR="00917C78" w:rsidRPr="00844E57">
        <w:rPr>
          <w:rFonts w:asciiTheme="majorHAnsi" w:hAnsiTheme="majorHAnsi"/>
        </w:rPr>
        <w:t xml:space="preserve">in Germania, come ne </w:t>
      </w:r>
      <w:r w:rsidR="00B64C66" w:rsidRPr="00844E57">
        <w:rPr>
          <w:rFonts w:asciiTheme="majorHAnsi" w:hAnsiTheme="majorHAnsi"/>
        </w:rPr>
        <w:t xml:space="preserve">è prova il </w:t>
      </w:r>
      <w:r w:rsidR="00781862" w:rsidRPr="00844E57">
        <w:rPr>
          <w:rFonts w:asciiTheme="majorHAnsi" w:hAnsiTheme="majorHAnsi"/>
        </w:rPr>
        <w:t xml:space="preserve">suo </w:t>
      </w:r>
      <w:r w:rsidR="00781862" w:rsidRPr="00844E57">
        <w:rPr>
          <w:rFonts w:asciiTheme="majorHAnsi" w:hAnsiTheme="majorHAnsi"/>
          <w:i/>
          <w:iCs/>
        </w:rPr>
        <w:t>Auto</w:t>
      </w:r>
      <w:r w:rsidR="00B64C66" w:rsidRPr="00844E57">
        <w:rPr>
          <w:rFonts w:asciiTheme="majorHAnsi" w:hAnsiTheme="majorHAnsi"/>
          <w:i/>
          <w:iCs/>
        </w:rPr>
        <w:t>ritratto</w:t>
      </w:r>
      <w:r w:rsidR="00B64C66" w:rsidRPr="00844E57">
        <w:rPr>
          <w:rFonts w:asciiTheme="majorHAnsi" w:hAnsiTheme="majorHAnsi"/>
        </w:rPr>
        <w:t xml:space="preserve"> </w:t>
      </w:r>
      <w:r w:rsidR="00A92907" w:rsidRPr="00844E57">
        <w:rPr>
          <w:rFonts w:asciiTheme="majorHAnsi" w:hAnsiTheme="majorHAnsi"/>
        </w:rPr>
        <w:t>del 189</w:t>
      </w:r>
      <w:r w:rsidR="00781862" w:rsidRPr="00844E57">
        <w:rPr>
          <w:rFonts w:asciiTheme="majorHAnsi" w:hAnsiTheme="majorHAnsi"/>
        </w:rPr>
        <w:t>3</w:t>
      </w:r>
      <w:r w:rsidR="00A92907" w:rsidRPr="00844E57">
        <w:rPr>
          <w:rFonts w:asciiTheme="majorHAnsi" w:hAnsiTheme="majorHAnsi"/>
        </w:rPr>
        <w:t>,</w:t>
      </w:r>
      <w:r w:rsidR="00A92907" w:rsidRPr="00933452">
        <w:rPr>
          <w:rFonts w:asciiTheme="majorHAnsi" w:hAnsiTheme="majorHAnsi"/>
        </w:rPr>
        <w:t xml:space="preserve"> una delle rare testimonianze di questa </w:t>
      </w:r>
      <w:r w:rsidR="00917C78">
        <w:rPr>
          <w:rFonts w:asciiTheme="majorHAnsi" w:hAnsiTheme="majorHAnsi"/>
        </w:rPr>
        <w:t xml:space="preserve">sua iniziale </w:t>
      </w:r>
      <w:r w:rsidR="00A92907" w:rsidRPr="00933452">
        <w:rPr>
          <w:rFonts w:asciiTheme="majorHAnsi" w:hAnsiTheme="majorHAnsi"/>
        </w:rPr>
        <w:t>fase creativa</w:t>
      </w:r>
      <w:r w:rsidR="00B64C66" w:rsidRPr="00933452">
        <w:rPr>
          <w:rFonts w:asciiTheme="majorHAnsi" w:hAnsiTheme="majorHAnsi"/>
        </w:rPr>
        <w:t>.</w:t>
      </w:r>
      <w:r w:rsidR="008A140F" w:rsidRPr="00933452">
        <w:rPr>
          <w:rFonts w:asciiTheme="majorHAnsi" w:hAnsiTheme="majorHAnsi"/>
        </w:rPr>
        <w:t xml:space="preserve"> </w:t>
      </w:r>
    </w:p>
    <w:p w14:paraId="193795A8" w14:textId="77777777" w:rsidR="00037FB6" w:rsidRPr="00933452" w:rsidRDefault="00037FB6" w:rsidP="00225E4A">
      <w:pPr>
        <w:jc w:val="both"/>
        <w:rPr>
          <w:rFonts w:asciiTheme="majorHAnsi" w:hAnsiTheme="majorHAnsi"/>
        </w:rPr>
      </w:pPr>
    </w:p>
    <w:p w14:paraId="5BC21DE3" w14:textId="75847487" w:rsidR="008A140F" w:rsidRDefault="00917C78" w:rsidP="00225E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Abbandonato l’ambiente russo artisticamente conservatore e limitante, la coppia </w:t>
      </w:r>
      <w:r w:rsidRPr="00933452">
        <w:rPr>
          <w:rFonts w:asciiTheme="majorHAnsi" w:hAnsiTheme="majorHAnsi"/>
        </w:rPr>
        <w:t>si trasferi</w:t>
      </w:r>
      <w:r>
        <w:rPr>
          <w:rFonts w:asciiTheme="majorHAnsi" w:hAnsiTheme="majorHAnsi"/>
        </w:rPr>
        <w:t>sce</w:t>
      </w:r>
      <w:r w:rsidRPr="00933452">
        <w:rPr>
          <w:rFonts w:asciiTheme="majorHAnsi" w:hAnsiTheme="majorHAnsi"/>
        </w:rPr>
        <w:t xml:space="preserve"> a Monaco di Baviera</w:t>
      </w:r>
      <w:r>
        <w:rPr>
          <w:rFonts w:asciiTheme="majorHAnsi" w:hAnsiTheme="majorHAnsi"/>
        </w:rPr>
        <w:t xml:space="preserve"> n</w:t>
      </w:r>
      <w:r w:rsidR="008A140F" w:rsidRPr="00933452">
        <w:rPr>
          <w:rFonts w:asciiTheme="majorHAnsi" w:hAnsiTheme="majorHAnsi"/>
        </w:rPr>
        <w:t>ell’autunno 1896</w:t>
      </w:r>
      <w:r>
        <w:rPr>
          <w:rFonts w:asciiTheme="majorHAnsi" w:hAnsiTheme="majorHAnsi"/>
        </w:rPr>
        <w:t xml:space="preserve">, </w:t>
      </w:r>
      <w:r w:rsidR="00037FB6" w:rsidRPr="00037FB6">
        <w:rPr>
          <w:rFonts w:asciiTheme="majorHAnsi" w:hAnsiTheme="majorHAnsi"/>
        </w:rPr>
        <w:t>per ricominciare su nuove basi e stimoli</w:t>
      </w:r>
      <w:r w:rsidR="0036772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affiancata da </w:t>
      </w:r>
      <w:r w:rsidR="00037FB6">
        <w:rPr>
          <w:rFonts w:asciiTheme="majorHAnsi" w:hAnsiTheme="majorHAnsi"/>
        </w:rPr>
        <w:t xml:space="preserve">grandi personalità dell’arte quali Wassily Kandinsky, Paul Klee, Alfred </w:t>
      </w:r>
      <w:proofErr w:type="spellStart"/>
      <w:r w:rsidR="00037FB6">
        <w:rPr>
          <w:rFonts w:asciiTheme="majorHAnsi" w:hAnsiTheme="majorHAnsi"/>
        </w:rPr>
        <w:t>Kubin</w:t>
      </w:r>
      <w:proofErr w:type="spellEnd"/>
      <w:r w:rsidR="00037FB6">
        <w:rPr>
          <w:rFonts w:asciiTheme="majorHAnsi" w:hAnsiTheme="majorHAnsi"/>
        </w:rPr>
        <w:t xml:space="preserve">, Gabriele </w:t>
      </w:r>
      <w:proofErr w:type="spellStart"/>
      <w:r w:rsidR="00037FB6">
        <w:rPr>
          <w:rFonts w:asciiTheme="majorHAnsi" w:hAnsiTheme="majorHAnsi"/>
        </w:rPr>
        <w:t>Münter</w:t>
      </w:r>
      <w:proofErr w:type="spellEnd"/>
      <w:r w:rsidR="0095750B">
        <w:rPr>
          <w:rFonts w:asciiTheme="majorHAnsi" w:hAnsiTheme="majorHAnsi"/>
        </w:rPr>
        <w:t>, Franz Marc, A</w:t>
      </w:r>
      <w:r w:rsidR="004959EE">
        <w:rPr>
          <w:rFonts w:asciiTheme="majorHAnsi" w:hAnsiTheme="majorHAnsi"/>
        </w:rPr>
        <w:t>u</w:t>
      </w:r>
      <w:r w:rsidR="0095750B">
        <w:rPr>
          <w:rFonts w:asciiTheme="majorHAnsi" w:hAnsiTheme="majorHAnsi"/>
        </w:rPr>
        <w:t xml:space="preserve">gust </w:t>
      </w:r>
      <w:proofErr w:type="spellStart"/>
      <w:r w:rsidR="0095750B">
        <w:rPr>
          <w:rFonts w:asciiTheme="majorHAnsi" w:hAnsiTheme="majorHAnsi"/>
        </w:rPr>
        <w:t>Macke</w:t>
      </w:r>
      <w:proofErr w:type="spellEnd"/>
      <w:r w:rsidR="0095750B">
        <w:rPr>
          <w:rFonts w:asciiTheme="majorHAnsi" w:hAnsiTheme="majorHAnsi"/>
        </w:rPr>
        <w:t xml:space="preserve"> </w:t>
      </w:r>
      <w:r w:rsidR="00367727">
        <w:rPr>
          <w:rFonts w:asciiTheme="majorHAnsi" w:hAnsiTheme="majorHAnsi"/>
        </w:rPr>
        <w:t>e altri</w:t>
      </w:r>
      <w:r w:rsidR="00037FB6">
        <w:rPr>
          <w:rFonts w:asciiTheme="majorHAnsi" w:hAnsiTheme="majorHAnsi"/>
        </w:rPr>
        <w:t>.</w:t>
      </w:r>
    </w:p>
    <w:p w14:paraId="1EE62D67" w14:textId="77777777" w:rsidR="00561985" w:rsidRDefault="00037FB6" w:rsidP="00225E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È </w:t>
      </w:r>
      <w:r w:rsidR="00917C78">
        <w:rPr>
          <w:rFonts w:asciiTheme="majorHAnsi" w:hAnsiTheme="majorHAnsi"/>
        </w:rPr>
        <w:t>il</w:t>
      </w:r>
      <w:r>
        <w:rPr>
          <w:rFonts w:asciiTheme="majorHAnsi" w:hAnsiTheme="majorHAnsi"/>
        </w:rPr>
        <w:t xml:space="preserve"> periodo nel quale </w:t>
      </w:r>
      <w:r w:rsidR="00917C78" w:rsidRPr="00933452">
        <w:rPr>
          <w:rFonts w:asciiTheme="majorHAnsi" w:hAnsiTheme="majorHAnsi"/>
        </w:rPr>
        <w:t xml:space="preserve">Marianne </w:t>
      </w:r>
      <w:proofErr w:type="spellStart"/>
      <w:r w:rsidR="00917C78" w:rsidRPr="00933452">
        <w:rPr>
          <w:rFonts w:asciiTheme="majorHAnsi" w:hAnsiTheme="majorHAnsi"/>
        </w:rPr>
        <w:t>Werefkin</w:t>
      </w:r>
      <w:proofErr w:type="spellEnd"/>
      <w:r w:rsidR="00781862">
        <w:rPr>
          <w:rFonts w:asciiTheme="majorHAnsi" w:hAnsiTheme="majorHAnsi"/>
        </w:rPr>
        <w:t xml:space="preserve"> </w:t>
      </w:r>
      <w:r w:rsidR="00F16EC3">
        <w:rPr>
          <w:rFonts w:asciiTheme="majorHAnsi" w:hAnsiTheme="majorHAnsi"/>
        </w:rPr>
        <w:t>sm</w:t>
      </w:r>
      <w:r w:rsidR="00561985">
        <w:rPr>
          <w:rFonts w:asciiTheme="majorHAnsi" w:hAnsiTheme="majorHAnsi"/>
        </w:rPr>
        <w:t>is</w:t>
      </w:r>
      <w:r w:rsidR="00F16EC3">
        <w:rPr>
          <w:rFonts w:asciiTheme="majorHAnsi" w:hAnsiTheme="majorHAnsi"/>
        </w:rPr>
        <w:t>e di dipingere</w:t>
      </w:r>
      <w:r w:rsidR="005272AF">
        <w:rPr>
          <w:rFonts w:asciiTheme="majorHAnsi" w:hAnsiTheme="majorHAnsi"/>
        </w:rPr>
        <w:t xml:space="preserve"> </w:t>
      </w:r>
      <w:r w:rsidR="00F16EC3">
        <w:rPr>
          <w:rFonts w:asciiTheme="majorHAnsi" w:hAnsiTheme="majorHAnsi"/>
        </w:rPr>
        <w:t>e</w:t>
      </w:r>
      <w:r w:rsidR="00561985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invece d’inseguire una perso</w:t>
      </w:r>
      <w:r w:rsidR="00561985">
        <w:rPr>
          <w:rFonts w:asciiTheme="majorHAnsi" w:hAnsiTheme="majorHAnsi"/>
        </w:rPr>
        <w:t>nale gloria artistica, si dedicò</w:t>
      </w:r>
      <w:r>
        <w:rPr>
          <w:rFonts w:asciiTheme="majorHAnsi" w:hAnsiTheme="majorHAnsi"/>
        </w:rPr>
        <w:t xml:space="preserve"> al</w:t>
      </w:r>
      <w:r w:rsidR="00F16EC3">
        <w:rPr>
          <w:rFonts w:asciiTheme="majorHAnsi" w:hAnsiTheme="majorHAnsi"/>
        </w:rPr>
        <w:t xml:space="preserve">la promozione del talento di </w:t>
      </w:r>
      <w:proofErr w:type="spellStart"/>
      <w:r w:rsidR="00225E4A">
        <w:rPr>
          <w:rFonts w:asciiTheme="majorHAnsi" w:hAnsiTheme="majorHAnsi"/>
        </w:rPr>
        <w:t>Jawlensky</w:t>
      </w:r>
      <w:proofErr w:type="spellEnd"/>
      <w:r w:rsidR="00B54166">
        <w:rPr>
          <w:rFonts w:asciiTheme="majorHAnsi" w:hAnsiTheme="majorHAnsi"/>
        </w:rPr>
        <w:t>. Com</w:t>
      </w:r>
      <w:r w:rsidR="007A1173">
        <w:rPr>
          <w:rFonts w:asciiTheme="majorHAnsi" w:hAnsiTheme="majorHAnsi"/>
        </w:rPr>
        <w:t>e scrisse lei stessa:</w:t>
      </w:r>
      <w:r w:rsidR="00B54166">
        <w:rPr>
          <w:rFonts w:asciiTheme="majorHAnsi" w:hAnsiTheme="majorHAnsi"/>
        </w:rPr>
        <w:t xml:space="preserve"> “Cosa potrei ottenere lavorando, seppure in maniera mirabile? Qualche opera che forse non sarà male. (…) Se non dipingo e mi dedico interamente a ciò in cui credo, vedrà la luce l’unica vera opera, l’espressione della fede artistica, e per l’arte sarà una vera conquista. Per questo vale la pena di aver vissuto”.</w:t>
      </w:r>
    </w:p>
    <w:p w14:paraId="21AB7CD8" w14:textId="7F688016" w:rsidR="00F16EC3" w:rsidRDefault="00561985" w:rsidP="00225E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Sono </w:t>
      </w:r>
      <w:r w:rsidR="00F16EC3">
        <w:rPr>
          <w:rFonts w:asciiTheme="majorHAnsi" w:hAnsiTheme="majorHAnsi"/>
        </w:rPr>
        <w:t xml:space="preserve">anni in cui molte </w:t>
      </w:r>
      <w:r w:rsidR="00917C78">
        <w:rPr>
          <w:rFonts w:asciiTheme="majorHAnsi" w:hAnsiTheme="majorHAnsi"/>
        </w:rPr>
        <w:t>artiste</w:t>
      </w:r>
      <w:r w:rsidR="00F16EC3">
        <w:rPr>
          <w:rFonts w:asciiTheme="majorHAnsi" w:hAnsiTheme="majorHAnsi"/>
        </w:rPr>
        <w:t xml:space="preserve"> riflettono sulla loro identità. All’epoca,</w:t>
      </w:r>
      <w:r w:rsidR="00917C78">
        <w:rPr>
          <w:rFonts w:asciiTheme="majorHAnsi" w:hAnsiTheme="majorHAnsi"/>
        </w:rPr>
        <w:t xml:space="preserve"> infatti,</w:t>
      </w:r>
      <w:r w:rsidR="00F16EC3">
        <w:rPr>
          <w:rFonts w:asciiTheme="majorHAnsi" w:hAnsiTheme="majorHAnsi"/>
        </w:rPr>
        <w:t xml:space="preserve"> i</w:t>
      </w:r>
      <w:r w:rsidR="00917C78">
        <w:rPr>
          <w:rFonts w:asciiTheme="majorHAnsi" w:hAnsiTheme="majorHAnsi"/>
        </w:rPr>
        <w:t xml:space="preserve"> loro</w:t>
      </w:r>
      <w:r w:rsidR="00F16EC3">
        <w:rPr>
          <w:rFonts w:asciiTheme="majorHAnsi" w:hAnsiTheme="majorHAnsi"/>
        </w:rPr>
        <w:t xml:space="preserve"> contributi godevano di scarsa attenzione da parte del pubblico, poco incline a riconoscere loro</w:t>
      </w:r>
      <w:r w:rsidR="00917C78">
        <w:rPr>
          <w:rFonts w:asciiTheme="majorHAnsi" w:hAnsiTheme="majorHAnsi"/>
        </w:rPr>
        <w:t xml:space="preserve"> una necessaria </w:t>
      </w:r>
      <w:r w:rsidR="00F16EC3">
        <w:rPr>
          <w:rFonts w:asciiTheme="majorHAnsi" w:hAnsiTheme="majorHAnsi"/>
        </w:rPr>
        <w:t>originalità e creatività.</w:t>
      </w:r>
    </w:p>
    <w:p w14:paraId="05FF9891" w14:textId="2D8487DF" w:rsidR="004A1749" w:rsidRDefault="006B3C71" w:rsidP="0078297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Questo volontario esonero durò un</w:t>
      </w:r>
      <w:r w:rsidR="00561985">
        <w:rPr>
          <w:rFonts w:asciiTheme="majorHAnsi" w:hAnsiTheme="majorHAnsi"/>
        </w:rPr>
        <w:t xml:space="preserve"> decennio</w:t>
      </w:r>
      <w:r>
        <w:rPr>
          <w:rFonts w:asciiTheme="majorHAnsi" w:hAnsiTheme="majorHAnsi"/>
        </w:rPr>
        <w:t xml:space="preserve">. </w:t>
      </w:r>
      <w:r w:rsidR="00917C78">
        <w:rPr>
          <w:rFonts w:asciiTheme="majorHAnsi" w:hAnsiTheme="majorHAnsi"/>
        </w:rPr>
        <w:t xml:space="preserve">A interromperlo </w:t>
      </w:r>
      <w:r w:rsidR="00844E57">
        <w:rPr>
          <w:rFonts w:asciiTheme="majorHAnsi" w:hAnsiTheme="majorHAnsi"/>
        </w:rPr>
        <w:t>fu</w:t>
      </w:r>
      <w:r>
        <w:rPr>
          <w:rFonts w:asciiTheme="majorHAnsi" w:hAnsiTheme="majorHAnsi"/>
        </w:rPr>
        <w:t xml:space="preserve"> il </w:t>
      </w:r>
      <w:r w:rsidR="004A1749">
        <w:rPr>
          <w:rFonts w:asciiTheme="majorHAnsi" w:hAnsiTheme="majorHAnsi"/>
        </w:rPr>
        <w:t xml:space="preserve">progressivo guastarsi del rapporto tra i due, dovuto all’ingresso di </w:t>
      </w:r>
      <w:r w:rsidR="0060031A">
        <w:rPr>
          <w:rFonts w:asciiTheme="majorHAnsi" w:hAnsiTheme="majorHAnsi"/>
        </w:rPr>
        <w:t>un’altra donna</w:t>
      </w:r>
      <w:r w:rsidR="0060031A" w:rsidRPr="00844E57">
        <w:rPr>
          <w:rFonts w:asciiTheme="majorHAnsi" w:hAnsiTheme="majorHAnsi"/>
        </w:rPr>
        <w:t xml:space="preserve">, la </w:t>
      </w:r>
      <w:r w:rsidR="00EB78FA" w:rsidRPr="00844E57">
        <w:rPr>
          <w:rFonts w:asciiTheme="majorHAnsi" w:hAnsiTheme="majorHAnsi"/>
        </w:rPr>
        <w:t>loro</w:t>
      </w:r>
      <w:r w:rsidR="0060031A" w:rsidRPr="00844E57">
        <w:rPr>
          <w:rFonts w:asciiTheme="majorHAnsi" w:hAnsiTheme="majorHAnsi"/>
        </w:rPr>
        <w:t xml:space="preserve"> domestica</w:t>
      </w:r>
      <w:r w:rsidR="0060031A">
        <w:rPr>
          <w:rFonts w:asciiTheme="majorHAnsi" w:hAnsiTheme="majorHAnsi"/>
        </w:rPr>
        <w:t xml:space="preserve"> </w:t>
      </w:r>
      <w:r w:rsidR="00B54166">
        <w:rPr>
          <w:rFonts w:asciiTheme="majorHAnsi" w:hAnsiTheme="majorHAnsi"/>
        </w:rPr>
        <w:t xml:space="preserve">Helena </w:t>
      </w:r>
      <w:proofErr w:type="spellStart"/>
      <w:r w:rsidR="00B54166">
        <w:rPr>
          <w:rFonts w:asciiTheme="majorHAnsi" w:hAnsiTheme="majorHAnsi"/>
          <w:bCs/>
          <w:lang w:val="it-CH"/>
        </w:rPr>
        <w:t>Nesnakomova</w:t>
      </w:r>
      <w:proofErr w:type="spellEnd"/>
      <w:r w:rsidR="00EB78FA">
        <w:rPr>
          <w:rFonts w:asciiTheme="majorHAnsi" w:hAnsiTheme="majorHAnsi"/>
          <w:bCs/>
          <w:lang w:val="it-CH"/>
        </w:rPr>
        <w:t>,</w:t>
      </w:r>
      <w:r w:rsidR="00B54166">
        <w:rPr>
          <w:rFonts w:asciiTheme="majorHAnsi" w:hAnsiTheme="majorHAnsi"/>
          <w:bCs/>
          <w:lang w:val="it-CH"/>
        </w:rPr>
        <w:t xml:space="preserve"> </w:t>
      </w:r>
      <w:r w:rsidR="00917C78">
        <w:rPr>
          <w:rFonts w:asciiTheme="majorHAnsi" w:hAnsiTheme="majorHAnsi"/>
        </w:rPr>
        <w:t xml:space="preserve">con la quale </w:t>
      </w:r>
      <w:proofErr w:type="spellStart"/>
      <w:r w:rsidR="00225E4A">
        <w:rPr>
          <w:rFonts w:asciiTheme="majorHAnsi" w:hAnsiTheme="majorHAnsi"/>
        </w:rPr>
        <w:t>Jawlensky</w:t>
      </w:r>
      <w:proofErr w:type="spellEnd"/>
      <w:r w:rsidR="00917C78">
        <w:rPr>
          <w:rFonts w:asciiTheme="majorHAnsi" w:hAnsiTheme="majorHAnsi"/>
        </w:rPr>
        <w:t xml:space="preserve"> aveva intessuto una relazione amorosa</w:t>
      </w:r>
      <w:r w:rsidR="00262B1A">
        <w:rPr>
          <w:rFonts w:asciiTheme="majorHAnsi" w:hAnsiTheme="majorHAnsi"/>
        </w:rPr>
        <w:t xml:space="preserve"> e</w:t>
      </w:r>
      <w:r w:rsidR="00B75144">
        <w:rPr>
          <w:rFonts w:asciiTheme="majorHAnsi" w:hAnsiTheme="majorHAnsi"/>
        </w:rPr>
        <w:t xml:space="preserve"> da</w:t>
      </w:r>
      <w:r w:rsidR="007A1173">
        <w:rPr>
          <w:rFonts w:asciiTheme="majorHAnsi" w:hAnsiTheme="majorHAnsi"/>
        </w:rPr>
        <w:t>lla</w:t>
      </w:r>
      <w:r w:rsidR="00B75144">
        <w:rPr>
          <w:rFonts w:asciiTheme="majorHAnsi" w:hAnsiTheme="majorHAnsi"/>
        </w:rPr>
        <w:t xml:space="preserve"> </w:t>
      </w:r>
      <w:r w:rsidR="007A1173">
        <w:rPr>
          <w:rFonts w:asciiTheme="majorHAnsi" w:hAnsiTheme="majorHAnsi"/>
        </w:rPr>
        <w:t>quale</w:t>
      </w:r>
      <w:r w:rsidR="00B75144">
        <w:rPr>
          <w:rFonts w:asciiTheme="majorHAnsi" w:hAnsiTheme="majorHAnsi"/>
        </w:rPr>
        <w:t xml:space="preserve"> nacque </w:t>
      </w:r>
      <w:r w:rsidR="00144EDC">
        <w:rPr>
          <w:rFonts w:asciiTheme="majorHAnsi" w:hAnsiTheme="majorHAnsi"/>
        </w:rPr>
        <w:t xml:space="preserve">nel 1902 </w:t>
      </w:r>
      <w:r w:rsidR="00B75144">
        <w:rPr>
          <w:rFonts w:asciiTheme="majorHAnsi" w:hAnsiTheme="majorHAnsi"/>
        </w:rPr>
        <w:t xml:space="preserve">il figlio </w:t>
      </w:r>
      <w:r w:rsidR="00B54166">
        <w:rPr>
          <w:rFonts w:asciiTheme="majorHAnsi" w:hAnsiTheme="majorHAnsi"/>
        </w:rPr>
        <w:t>Andreas</w:t>
      </w:r>
      <w:r w:rsidR="00782978">
        <w:rPr>
          <w:rFonts w:asciiTheme="majorHAnsi" w:hAnsiTheme="majorHAnsi"/>
        </w:rPr>
        <w:t xml:space="preserve">; a questo si aggiunse la scelta di </w:t>
      </w:r>
      <w:proofErr w:type="spellStart"/>
      <w:r w:rsidR="00844E57">
        <w:rPr>
          <w:rFonts w:asciiTheme="majorHAnsi" w:hAnsiTheme="majorHAnsi"/>
        </w:rPr>
        <w:t>Jawlensky</w:t>
      </w:r>
      <w:proofErr w:type="spellEnd"/>
      <w:r w:rsidR="00844E57">
        <w:rPr>
          <w:rFonts w:asciiTheme="majorHAnsi" w:hAnsiTheme="majorHAnsi"/>
        </w:rPr>
        <w:t xml:space="preserve"> di perseguire una nuova strada artistica, diversa da quella prospettata da </w:t>
      </w:r>
      <w:proofErr w:type="spellStart"/>
      <w:r w:rsidR="00844E57">
        <w:rPr>
          <w:rFonts w:asciiTheme="majorHAnsi" w:hAnsiTheme="majorHAnsi"/>
        </w:rPr>
        <w:t>W</w:t>
      </w:r>
      <w:r w:rsidR="00782978">
        <w:rPr>
          <w:rFonts w:asciiTheme="majorHAnsi" w:hAnsiTheme="majorHAnsi"/>
        </w:rPr>
        <w:t>erefkin</w:t>
      </w:r>
      <w:proofErr w:type="spellEnd"/>
      <w:r w:rsidR="00782978">
        <w:rPr>
          <w:rFonts w:asciiTheme="majorHAnsi" w:hAnsiTheme="majorHAnsi"/>
        </w:rPr>
        <w:t>, nel suo ruolo di guida.</w:t>
      </w:r>
    </w:p>
    <w:p w14:paraId="7B1E7FE8" w14:textId="77777777" w:rsidR="00782978" w:rsidRDefault="00782978" w:rsidP="00782978">
      <w:pPr>
        <w:jc w:val="both"/>
        <w:rPr>
          <w:rFonts w:asciiTheme="majorHAnsi" w:hAnsiTheme="majorHAnsi"/>
        </w:rPr>
      </w:pPr>
    </w:p>
    <w:p w14:paraId="62754B01" w14:textId="5305BEB3" w:rsidR="008C6465" w:rsidRPr="006708C4" w:rsidRDefault="00F718AC" w:rsidP="00225E4A">
      <w:pPr>
        <w:jc w:val="both"/>
        <w:rPr>
          <w:rFonts w:asciiTheme="majorHAnsi" w:hAnsiTheme="majorHAnsi"/>
        </w:rPr>
      </w:pPr>
      <w:r w:rsidRPr="006708C4">
        <w:rPr>
          <w:rFonts w:asciiTheme="majorHAnsi" w:hAnsiTheme="majorHAnsi"/>
        </w:rPr>
        <w:t>Ritrovata</w:t>
      </w:r>
      <w:r w:rsidR="00782978" w:rsidRPr="006708C4">
        <w:rPr>
          <w:rFonts w:asciiTheme="majorHAnsi" w:hAnsiTheme="majorHAnsi"/>
        </w:rPr>
        <w:t xml:space="preserve"> </w:t>
      </w:r>
      <w:r w:rsidRPr="006708C4">
        <w:rPr>
          <w:rFonts w:asciiTheme="majorHAnsi" w:hAnsiTheme="majorHAnsi"/>
        </w:rPr>
        <w:t>la fiducia nei suoi mezzi espressi</w:t>
      </w:r>
      <w:r w:rsidR="00561985">
        <w:rPr>
          <w:rFonts w:asciiTheme="majorHAnsi" w:hAnsiTheme="majorHAnsi"/>
        </w:rPr>
        <w:t xml:space="preserve">vi, nel 1906 </w:t>
      </w:r>
      <w:proofErr w:type="spellStart"/>
      <w:r w:rsidR="00561985">
        <w:rPr>
          <w:rFonts w:asciiTheme="majorHAnsi" w:hAnsiTheme="majorHAnsi"/>
        </w:rPr>
        <w:t>Werefkin</w:t>
      </w:r>
      <w:proofErr w:type="spellEnd"/>
      <w:r w:rsidR="00561985">
        <w:rPr>
          <w:rFonts w:asciiTheme="majorHAnsi" w:hAnsiTheme="majorHAnsi"/>
        </w:rPr>
        <w:t xml:space="preserve"> ricominciò a dipingere e passò</w:t>
      </w:r>
      <w:r w:rsidRPr="006708C4">
        <w:rPr>
          <w:rFonts w:asciiTheme="majorHAnsi" w:hAnsiTheme="majorHAnsi"/>
        </w:rPr>
        <w:t xml:space="preserve"> a una pittura a tempera già scevra da stilemi post-impressionisti alla Van Gogh (ancora presenti invece nella pittura di </w:t>
      </w:r>
      <w:proofErr w:type="spellStart"/>
      <w:r w:rsidRPr="006708C4">
        <w:rPr>
          <w:rFonts w:asciiTheme="majorHAnsi" w:hAnsiTheme="majorHAnsi"/>
        </w:rPr>
        <w:t>Jawlensky</w:t>
      </w:r>
      <w:proofErr w:type="spellEnd"/>
      <w:r w:rsidRPr="006708C4">
        <w:rPr>
          <w:rFonts w:asciiTheme="majorHAnsi" w:hAnsiTheme="majorHAnsi"/>
        </w:rPr>
        <w:t xml:space="preserve"> e in quell</w:t>
      </w:r>
      <w:r w:rsidR="008C6465" w:rsidRPr="006708C4">
        <w:rPr>
          <w:rFonts w:asciiTheme="majorHAnsi" w:hAnsiTheme="majorHAnsi"/>
        </w:rPr>
        <w:t>a</w:t>
      </w:r>
      <w:r w:rsidRPr="006708C4">
        <w:rPr>
          <w:rFonts w:asciiTheme="majorHAnsi" w:hAnsiTheme="majorHAnsi"/>
        </w:rPr>
        <w:t xml:space="preserve"> degli amici Kandinsky e </w:t>
      </w:r>
      <w:proofErr w:type="spellStart"/>
      <w:r w:rsidRPr="006708C4">
        <w:rPr>
          <w:rFonts w:asciiTheme="majorHAnsi" w:hAnsiTheme="majorHAnsi"/>
        </w:rPr>
        <w:t>Münter</w:t>
      </w:r>
      <w:proofErr w:type="spellEnd"/>
      <w:r w:rsidR="008C6465" w:rsidRPr="006708C4">
        <w:rPr>
          <w:rFonts w:asciiTheme="majorHAnsi" w:hAnsiTheme="majorHAnsi"/>
        </w:rPr>
        <w:t>)</w:t>
      </w:r>
      <w:r w:rsidRPr="006708C4">
        <w:rPr>
          <w:rFonts w:asciiTheme="majorHAnsi" w:hAnsiTheme="majorHAnsi"/>
        </w:rPr>
        <w:t>, e che si richiama</w:t>
      </w:r>
      <w:r w:rsidR="00561985">
        <w:rPr>
          <w:rFonts w:asciiTheme="majorHAnsi" w:hAnsiTheme="majorHAnsi"/>
        </w:rPr>
        <w:t>va</w:t>
      </w:r>
      <w:r w:rsidRPr="006708C4">
        <w:rPr>
          <w:rFonts w:asciiTheme="majorHAnsi" w:hAnsiTheme="majorHAnsi"/>
        </w:rPr>
        <w:t xml:space="preserve"> invece a Gauguin e ai</w:t>
      </w:r>
      <w:r w:rsidR="008C6465" w:rsidRPr="006708C4">
        <w:rPr>
          <w:rFonts w:asciiTheme="majorHAnsi" w:hAnsiTheme="majorHAnsi"/>
        </w:rPr>
        <w:t xml:space="preserve"> </w:t>
      </w:r>
      <w:proofErr w:type="spellStart"/>
      <w:r w:rsidR="008C6465" w:rsidRPr="006708C4">
        <w:rPr>
          <w:rFonts w:asciiTheme="majorHAnsi" w:hAnsiTheme="majorHAnsi"/>
        </w:rPr>
        <w:t>Nabis</w:t>
      </w:r>
      <w:proofErr w:type="spellEnd"/>
      <w:r w:rsidR="008C6465" w:rsidRPr="006708C4">
        <w:rPr>
          <w:rFonts w:asciiTheme="majorHAnsi" w:hAnsiTheme="majorHAnsi"/>
        </w:rPr>
        <w:t>, nel</w:t>
      </w:r>
      <w:r w:rsidR="00BA22B6" w:rsidRPr="006708C4">
        <w:rPr>
          <w:rFonts w:asciiTheme="majorHAnsi" w:hAnsiTheme="majorHAnsi"/>
        </w:rPr>
        <w:t>lo</w:t>
      </w:r>
      <w:r w:rsidR="008C6465" w:rsidRPr="006708C4">
        <w:rPr>
          <w:rFonts w:asciiTheme="majorHAnsi" w:hAnsiTheme="majorHAnsi"/>
        </w:rPr>
        <w:t xml:space="preserve"> sperimentare le tecniche più diverse – gouache, pastelli, carboncini, gessetti, penne e matite – mescolandole </w:t>
      </w:r>
      <w:r w:rsidR="00EE5895" w:rsidRPr="006708C4">
        <w:rPr>
          <w:rFonts w:asciiTheme="majorHAnsi" w:hAnsiTheme="majorHAnsi"/>
        </w:rPr>
        <w:t xml:space="preserve">in </w:t>
      </w:r>
      <w:r w:rsidR="00C90233" w:rsidRPr="006708C4">
        <w:rPr>
          <w:rFonts w:asciiTheme="majorHAnsi" w:hAnsiTheme="majorHAnsi"/>
        </w:rPr>
        <w:t>campiture</w:t>
      </w:r>
      <w:r w:rsidR="008C6465" w:rsidRPr="006708C4">
        <w:rPr>
          <w:rFonts w:asciiTheme="majorHAnsi" w:hAnsiTheme="majorHAnsi"/>
        </w:rPr>
        <w:t xml:space="preserve"> di colore contrastanti, </w:t>
      </w:r>
      <w:r w:rsidR="006708C4" w:rsidRPr="006708C4">
        <w:rPr>
          <w:rFonts w:asciiTheme="majorHAnsi" w:hAnsiTheme="majorHAnsi"/>
        </w:rPr>
        <w:t>verso una</w:t>
      </w:r>
      <w:r w:rsidR="008C6465" w:rsidRPr="006708C4">
        <w:rPr>
          <w:rFonts w:asciiTheme="majorHAnsi" w:hAnsiTheme="majorHAnsi"/>
        </w:rPr>
        <w:t xml:space="preserve"> composizione ritmica, seriale, avvolgente e perlopiù visionaria.</w:t>
      </w:r>
    </w:p>
    <w:p w14:paraId="39F69CF0" w14:textId="5B39DBE5" w:rsidR="00C90233" w:rsidRPr="006708C4" w:rsidRDefault="006708C4" w:rsidP="00225E4A">
      <w:pPr>
        <w:jc w:val="both"/>
        <w:rPr>
          <w:rFonts w:asciiTheme="majorHAnsi" w:hAnsiTheme="majorHAnsi"/>
        </w:rPr>
      </w:pPr>
      <w:r w:rsidRPr="006708C4">
        <w:rPr>
          <w:rFonts w:asciiTheme="majorHAnsi" w:hAnsiTheme="majorHAnsi"/>
        </w:rPr>
        <w:t>Sono o</w:t>
      </w:r>
      <w:r w:rsidR="00EE5895" w:rsidRPr="006708C4">
        <w:rPr>
          <w:rFonts w:asciiTheme="majorHAnsi" w:hAnsiTheme="majorHAnsi"/>
        </w:rPr>
        <w:t xml:space="preserve">pere che dimostrano quanto Marianne </w:t>
      </w:r>
      <w:proofErr w:type="spellStart"/>
      <w:r w:rsidR="00EE5895" w:rsidRPr="006708C4">
        <w:rPr>
          <w:rFonts w:asciiTheme="majorHAnsi" w:hAnsiTheme="majorHAnsi"/>
        </w:rPr>
        <w:t>Werefkin</w:t>
      </w:r>
      <w:proofErr w:type="spellEnd"/>
      <w:r w:rsidR="00EE5895" w:rsidRPr="006708C4">
        <w:rPr>
          <w:rFonts w:asciiTheme="majorHAnsi" w:hAnsiTheme="majorHAnsi"/>
        </w:rPr>
        <w:t xml:space="preserve"> fosse </w:t>
      </w:r>
      <w:r w:rsidR="008C6465" w:rsidRPr="006708C4">
        <w:rPr>
          <w:rFonts w:asciiTheme="majorHAnsi" w:hAnsiTheme="majorHAnsi"/>
        </w:rPr>
        <w:t xml:space="preserve">l’antesignana </w:t>
      </w:r>
      <w:r w:rsidR="00DF47AA" w:rsidRPr="006708C4">
        <w:rPr>
          <w:rFonts w:asciiTheme="majorHAnsi" w:hAnsiTheme="majorHAnsi"/>
        </w:rPr>
        <w:t>di quel nuovo linguaggio espressionista che prende forma, fin dal 190</w:t>
      </w:r>
      <w:r w:rsidR="00C90233" w:rsidRPr="006708C4">
        <w:rPr>
          <w:rFonts w:asciiTheme="majorHAnsi" w:hAnsiTheme="majorHAnsi"/>
        </w:rPr>
        <w:t>7</w:t>
      </w:r>
      <w:r w:rsidR="00DF47AA" w:rsidRPr="006708C4">
        <w:rPr>
          <w:rFonts w:asciiTheme="majorHAnsi" w:hAnsiTheme="majorHAnsi"/>
        </w:rPr>
        <w:t>, nelle sue opere e nei suoi numeros</w:t>
      </w:r>
      <w:r w:rsidRPr="006708C4">
        <w:rPr>
          <w:rFonts w:asciiTheme="majorHAnsi" w:hAnsiTheme="majorHAnsi"/>
        </w:rPr>
        <w:t>issimi quanto febbrili schizzi</w:t>
      </w:r>
      <w:r w:rsidR="00DF47AA" w:rsidRPr="006708C4">
        <w:rPr>
          <w:rFonts w:asciiTheme="majorHAnsi" w:hAnsiTheme="majorHAnsi"/>
        </w:rPr>
        <w:t xml:space="preserve">, </w:t>
      </w:r>
      <w:r w:rsidRPr="006708C4">
        <w:rPr>
          <w:rFonts w:asciiTheme="majorHAnsi" w:hAnsiTheme="majorHAnsi"/>
        </w:rPr>
        <w:t>e</w:t>
      </w:r>
      <w:r w:rsidR="00DF47AA" w:rsidRPr="006708C4">
        <w:rPr>
          <w:rFonts w:asciiTheme="majorHAnsi" w:hAnsiTheme="majorHAnsi"/>
        </w:rPr>
        <w:t xml:space="preserve"> che porta come suo contributo </w:t>
      </w:r>
      <w:r w:rsidR="00BA22B6" w:rsidRPr="006708C4">
        <w:rPr>
          <w:rFonts w:asciiTheme="majorHAnsi" w:hAnsiTheme="majorHAnsi"/>
        </w:rPr>
        <w:t>ne</w:t>
      </w:r>
      <w:r w:rsidR="00DF47AA" w:rsidRPr="006708C4">
        <w:rPr>
          <w:rFonts w:asciiTheme="majorHAnsi" w:hAnsiTheme="majorHAnsi"/>
        </w:rPr>
        <w:t xml:space="preserve">i fertili soggiorni </w:t>
      </w:r>
      <w:r w:rsidR="00BA22B6" w:rsidRPr="006708C4">
        <w:rPr>
          <w:rFonts w:asciiTheme="majorHAnsi" w:hAnsiTheme="majorHAnsi"/>
        </w:rPr>
        <w:t>di Murnau</w:t>
      </w:r>
      <w:r w:rsidR="00D57CE8" w:rsidRPr="006708C4">
        <w:rPr>
          <w:rFonts w:asciiTheme="majorHAnsi" w:hAnsiTheme="majorHAnsi"/>
        </w:rPr>
        <w:t xml:space="preserve"> (1908, 1909)</w:t>
      </w:r>
      <w:r w:rsidR="00BA22B6" w:rsidRPr="006708C4">
        <w:rPr>
          <w:rFonts w:asciiTheme="majorHAnsi" w:hAnsiTheme="majorHAnsi"/>
        </w:rPr>
        <w:t>,</w:t>
      </w:r>
      <w:r w:rsidR="00DF47AA" w:rsidRPr="006708C4">
        <w:rPr>
          <w:rFonts w:asciiTheme="majorHAnsi" w:hAnsiTheme="majorHAnsi"/>
        </w:rPr>
        <w:t xml:space="preserve"> c</w:t>
      </w:r>
      <w:r w:rsidRPr="006708C4">
        <w:rPr>
          <w:rFonts w:asciiTheme="majorHAnsi" w:hAnsiTheme="majorHAnsi"/>
        </w:rPr>
        <w:t>ittadina delle Prealpi bavaresi</w:t>
      </w:r>
      <w:r w:rsidR="00DF47AA" w:rsidRPr="006708C4">
        <w:rPr>
          <w:rFonts w:asciiTheme="majorHAnsi" w:hAnsiTheme="majorHAnsi"/>
        </w:rPr>
        <w:t>, ricordati dalla critica come i più significativi per</w:t>
      </w:r>
      <w:r w:rsidR="00D57CE8" w:rsidRPr="006708C4">
        <w:rPr>
          <w:rFonts w:asciiTheme="majorHAnsi" w:hAnsiTheme="majorHAnsi"/>
        </w:rPr>
        <w:t xml:space="preserve"> </w:t>
      </w:r>
      <w:r w:rsidR="00DF47AA" w:rsidRPr="006708C4">
        <w:rPr>
          <w:rFonts w:asciiTheme="majorHAnsi" w:hAnsiTheme="majorHAnsi"/>
        </w:rPr>
        <w:t>la svolta astratta di Kandinsky.</w:t>
      </w:r>
    </w:p>
    <w:p w14:paraId="059401FD" w14:textId="32A1AAF2" w:rsidR="005C72FC" w:rsidRDefault="005C72FC" w:rsidP="00225E4A">
      <w:pPr>
        <w:jc w:val="both"/>
        <w:rPr>
          <w:rFonts w:asciiTheme="majorHAnsi" w:hAnsiTheme="majorHAnsi"/>
        </w:rPr>
      </w:pPr>
    </w:p>
    <w:p w14:paraId="086052E8" w14:textId="6ADD0E5D" w:rsidR="00C40477" w:rsidRPr="006708C4" w:rsidRDefault="008837A8" w:rsidP="00225E4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Nei quadri </w:t>
      </w:r>
      <w:r w:rsidR="005C72FC">
        <w:rPr>
          <w:rFonts w:asciiTheme="majorHAnsi" w:hAnsiTheme="majorHAnsi"/>
        </w:rPr>
        <w:t>successivi al</w:t>
      </w:r>
      <w:r>
        <w:rPr>
          <w:rFonts w:asciiTheme="majorHAnsi" w:hAnsiTheme="majorHAnsi"/>
        </w:rPr>
        <w:t xml:space="preserve"> 1906 si notano tutte le </w:t>
      </w:r>
      <w:r w:rsidR="00550DD7">
        <w:rPr>
          <w:rFonts w:asciiTheme="majorHAnsi" w:hAnsiTheme="majorHAnsi"/>
        </w:rPr>
        <w:t>peculiarità</w:t>
      </w:r>
      <w:r>
        <w:rPr>
          <w:rFonts w:asciiTheme="majorHAnsi" w:hAnsiTheme="majorHAnsi"/>
        </w:rPr>
        <w:t xml:space="preserve"> </w:t>
      </w:r>
      <w:r w:rsidR="00550DD7">
        <w:rPr>
          <w:rFonts w:asciiTheme="majorHAnsi" w:hAnsiTheme="majorHAnsi"/>
        </w:rPr>
        <w:t xml:space="preserve">che </w:t>
      </w:r>
      <w:r w:rsidR="005C72FC">
        <w:rPr>
          <w:rFonts w:asciiTheme="majorHAnsi" w:hAnsiTheme="majorHAnsi"/>
        </w:rPr>
        <w:t>continueranno a caratterizzare</w:t>
      </w:r>
      <w:r w:rsidR="00550DD7">
        <w:rPr>
          <w:rFonts w:asciiTheme="majorHAnsi" w:hAnsiTheme="majorHAnsi"/>
        </w:rPr>
        <w:t xml:space="preserve"> </w:t>
      </w:r>
      <w:r w:rsidR="005C72FC">
        <w:rPr>
          <w:rFonts w:asciiTheme="majorHAnsi" w:hAnsiTheme="majorHAnsi"/>
        </w:rPr>
        <w:t>l’</w:t>
      </w:r>
      <w:r w:rsidR="00550DD7">
        <w:rPr>
          <w:rFonts w:asciiTheme="majorHAnsi" w:hAnsiTheme="majorHAnsi"/>
        </w:rPr>
        <w:t>opera</w:t>
      </w:r>
      <w:r w:rsidR="005C72FC">
        <w:rPr>
          <w:rFonts w:asciiTheme="majorHAnsi" w:hAnsiTheme="majorHAnsi"/>
        </w:rPr>
        <w:t xml:space="preserve"> di </w:t>
      </w:r>
      <w:r w:rsidR="005C72FC" w:rsidRPr="00933452">
        <w:rPr>
          <w:rFonts w:asciiTheme="majorHAnsi" w:hAnsiTheme="majorHAnsi"/>
        </w:rPr>
        <w:t xml:space="preserve">Marianne </w:t>
      </w:r>
      <w:proofErr w:type="spellStart"/>
      <w:r w:rsidR="005C72FC" w:rsidRPr="00933452">
        <w:rPr>
          <w:rFonts w:asciiTheme="majorHAnsi" w:hAnsiTheme="majorHAnsi"/>
        </w:rPr>
        <w:t>Werefkin</w:t>
      </w:r>
      <w:proofErr w:type="spellEnd"/>
      <w:r w:rsidR="00550DD7">
        <w:rPr>
          <w:rFonts w:asciiTheme="majorHAnsi" w:hAnsiTheme="majorHAnsi"/>
        </w:rPr>
        <w:t xml:space="preserve">, come </w:t>
      </w:r>
      <w:r w:rsidR="005C72FC">
        <w:rPr>
          <w:rFonts w:asciiTheme="majorHAnsi" w:hAnsiTheme="majorHAnsi"/>
        </w:rPr>
        <w:t xml:space="preserve">la simbolica e opprimente </w:t>
      </w:r>
      <w:r w:rsidR="00550DD7">
        <w:rPr>
          <w:rFonts w:asciiTheme="majorHAnsi" w:hAnsiTheme="majorHAnsi"/>
        </w:rPr>
        <w:t>atmosfera di fondo</w:t>
      </w:r>
      <w:r w:rsidR="00EE5FD1">
        <w:rPr>
          <w:rFonts w:asciiTheme="majorHAnsi" w:hAnsiTheme="majorHAnsi"/>
        </w:rPr>
        <w:t xml:space="preserve"> (</w:t>
      </w:r>
      <w:r w:rsidR="00EE5FD1">
        <w:rPr>
          <w:rFonts w:asciiTheme="majorHAnsi" w:hAnsiTheme="majorHAnsi"/>
          <w:i/>
          <w:iCs/>
        </w:rPr>
        <w:t>Stimmung)</w:t>
      </w:r>
      <w:r w:rsidR="00BA078D">
        <w:rPr>
          <w:rFonts w:asciiTheme="majorHAnsi" w:hAnsiTheme="majorHAnsi"/>
        </w:rPr>
        <w:t>,</w:t>
      </w:r>
      <w:r w:rsidR="005C72FC">
        <w:rPr>
          <w:rFonts w:asciiTheme="majorHAnsi" w:hAnsiTheme="majorHAnsi"/>
        </w:rPr>
        <w:t xml:space="preserve"> o </w:t>
      </w:r>
      <w:r w:rsidR="00550DD7">
        <w:rPr>
          <w:rFonts w:asciiTheme="majorHAnsi" w:hAnsiTheme="majorHAnsi"/>
        </w:rPr>
        <w:t xml:space="preserve">gli scenari fantastici </w:t>
      </w:r>
      <w:r w:rsidR="009A27E7">
        <w:rPr>
          <w:rFonts w:asciiTheme="majorHAnsi" w:hAnsiTheme="majorHAnsi"/>
        </w:rPr>
        <w:t xml:space="preserve">dominati da un carattere </w:t>
      </w:r>
      <w:r w:rsidR="00464C7B" w:rsidRPr="006708C4">
        <w:rPr>
          <w:rFonts w:asciiTheme="majorHAnsi" w:hAnsiTheme="majorHAnsi"/>
        </w:rPr>
        <w:t>visionario</w:t>
      </w:r>
      <w:r w:rsidR="00464C7B">
        <w:rPr>
          <w:rFonts w:asciiTheme="majorHAnsi" w:hAnsiTheme="majorHAnsi"/>
          <w:color w:val="FF0000"/>
        </w:rPr>
        <w:t xml:space="preserve"> </w:t>
      </w:r>
      <w:r w:rsidR="009A27E7">
        <w:rPr>
          <w:rFonts w:asciiTheme="majorHAnsi" w:hAnsiTheme="majorHAnsi"/>
        </w:rPr>
        <w:t xml:space="preserve">e </w:t>
      </w:r>
      <w:r w:rsidR="004430E0" w:rsidRPr="006708C4">
        <w:rPr>
          <w:rFonts w:asciiTheme="majorHAnsi" w:hAnsiTheme="majorHAnsi"/>
        </w:rPr>
        <w:t>lirico</w:t>
      </w:r>
      <w:r w:rsidR="009A27E7">
        <w:rPr>
          <w:rFonts w:asciiTheme="majorHAnsi" w:hAnsiTheme="majorHAnsi"/>
        </w:rPr>
        <w:t>.</w:t>
      </w:r>
      <w:r w:rsidR="0087082C">
        <w:rPr>
          <w:rFonts w:asciiTheme="majorHAnsi" w:hAnsiTheme="majorHAnsi"/>
        </w:rPr>
        <w:t xml:space="preserve"> Dal punto di vista stilistico, tutti q</w:t>
      </w:r>
      <w:r w:rsidR="005C72FC">
        <w:rPr>
          <w:rFonts w:asciiTheme="majorHAnsi" w:hAnsiTheme="majorHAnsi"/>
        </w:rPr>
        <w:t xml:space="preserve">uesti lavori testimoniano </w:t>
      </w:r>
      <w:r w:rsidR="006D1DA6">
        <w:rPr>
          <w:rFonts w:asciiTheme="majorHAnsi" w:hAnsiTheme="majorHAnsi"/>
        </w:rPr>
        <w:t xml:space="preserve">quanto </w:t>
      </w:r>
      <w:proofErr w:type="spellStart"/>
      <w:r w:rsidR="006D1DA6">
        <w:rPr>
          <w:rFonts w:asciiTheme="majorHAnsi" w:hAnsiTheme="majorHAnsi"/>
        </w:rPr>
        <w:t>Werefkin</w:t>
      </w:r>
      <w:proofErr w:type="spellEnd"/>
      <w:r w:rsidR="006D1DA6">
        <w:rPr>
          <w:rFonts w:asciiTheme="majorHAnsi" w:hAnsiTheme="majorHAnsi"/>
        </w:rPr>
        <w:t xml:space="preserve"> avesse fatta sua la lezione dei sintetisti francesi</w:t>
      </w:r>
      <w:r w:rsidR="00D57CE8">
        <w:rPr>
          <w:rFonts w:asciiTheme="majorHAnsi" w:hAnsiTheme="majorHAnsi"/>
        </w:rPr>
        <w:t>,</w:t>
      </w:r>
      <w:r w:rsidR="006D1DA6">
        <w:rPr>
          <w:rFonts w:asciiTheme="majorHAnsi" w:hAnsiTheme="majorHAnsi"/>
        </w:rPr>
        <w:t xml:space="preserve"> imbastendo le sue opere in composizioni bidimensionali tendenzialmente geometric</w:t>
      </w:r>
      <w:r w:rsidR="00D57CE8">
        <w:rPr>
          <w:rFonts w:asciiTheme="majorHAnsi" w:hAnsiTheme="majorHAnsi"/>
        </w:rPr>
        <w:t>he</w:t>
      </w:r>
      <w:r w:rsidR="006D1DA6">
        <w:rPr>
          <w:rFonts w:asciiTheme="majorHAnsi" w:hAnsiTheme="majorHAnsi"/>
        </w:rPr>
        <w:t xml:space="preserve"> e seriali (ellissi, file prospettiche accorciate,</w:t>
      </w:r>
      <w:r w:rsidR="00BF2477">
        <w:rPr>
          <w:rFonts w:asciiTheme="majorHAnsi" w:hAnsiTheme="majorHAnsi"/>
        </w:rPr>
        <w:t xml:space="preserve"> linearità sinuose che a volte si spezzano)</w:t>
      </w:r>
      <w:r w:rsidR="006D1DA6">
        <w:rPr>
          <w:rFonts w:asciiTheme="majorHAnsi" w:hAnsiTheme="majorHAnsi"/>
        </w:rPr>
        <w:t>, grazie al</w:t>
      </w:r>
      <w:r w:rsidR="00BF2477">
        <w:rPr>
          <w:rFonts w:asciiTheme="majorHAnsi" w:hAnsiTheme="majorHAnsi"/>
        </w:rPr>
        <w:t>l’uso</w:t>
      </w:r>
      <w:r w:rsidR="006D1DA6">
        <w:rPr>
          <w:rFonts w:asciiTheme="majorHAnsi" w:hAnsiTheme="majorHAnsi"/>
        </w:rPr>
        <w:t xml:space="preserve"> sapiente dell’</w:t>
      </w:r>
      <w:r w:rsidR="006D1DA6" w:rsidRPr="006D1DA6">
        <w:rPr>
          <w:rFonts w:asciiTheme="majorHAnsi" w:hAnsiTheme="majorHAnsi"/>
          <w:i/>
          <w:iCs/>
        </w:rPr>
        <w:t xml:space="preserve">à </w:t>
      </w:r>
      <w:proofErr w:type="spellStart"/>
      <w:r w:rsidR="006D1DA6" w:rsidRPr="006D1DA6">
        <w:rPr>
          <w:rFonts w:asciiTheme="majorHAnsi" w:hAnsiTheme="majorHAnsi"/>
          <w:i/>
          <w:iCs/>
        </w:rPr>
        <w:t>plat</w:t>
      </w:r>
      <w:proofErr w:type="spellEnd"/>
      <w:r w:rsidR="006D1DA6" w:rsidRPr="006D1DA6">
        <w:rPr>
          <w:rFonts w:asciiTheme="majorHAnsi" w:hAnsiTheme="majorHAnsi"/>
          <w:i/>
          <w:iCs/>
        </w:rPr>
        <w:t xml:space="preserve"> </w:t>
      </w:r>
      <w:r w:rsidR="006D1DA6">
        <w:rPr>
          <w:rFonts w:asciiTheme="majorHAnsi" w:hAnsiTheme="majorHAnsi"/>
        </w:rPr>
        <w:t xml:space="preserve">e del </w:t>
      </w:r>
      <w:r w:rsidR="006D1DA6" w:rsidRPr="006D1DA6">
        <w:rPr>
          <w:rFonts w:asciiTheme="majorHAnsi" w:hAnsiTheme="majorHAnsi"/>
          <w:i/>
          <w:iCs/>
        </w:rPr>
        <w:t>cloisonné</w:t>
      </w:r>
      <w:r w:rsidR="00D57CE8">
        <w:rPr>
          <w:rFonts w:asciiTheme="majorHAnsi" w:hAnsiTheme="majorHAnsi"/>
          <w:i/>
          <w:iCs/>
        </w:rPr>
        <w:t>,</w:t>
      </w:r>
      <w:r w:rsidR="00BF2477">
        <w:rPr>
          <w:rFonts w:asciiTheme="majorHAnsi" w:hAnsiTheme="majorHAnsi"/>
          <w:i/>
          <w:iCs/>
        </w:rPr>
        <w:t xml:space="preserve"> </w:t>
      </w:r>
      <w:r w:rsidR="005C72FC">
        <w:rPr>
          <w:rFonts w:asciiTheme="majorHAnsi" w:hAnsiTheme="majorHAnsi"/>
        </w:rPr>
        <w:t>nello stile più classico di</w:t>
      </w:r>
      <w:r w:rsidR="0087082C">
        <w:rPr>
          <w:rFonts w:asciiTheme="majorHAnsi" w:hAnsiTheme="majorHAnsi"/>
        </w:rPr>
        <w:t xml:space="preserve"> Paul Gauguin</w:t>
      </w:r>
      <w:r w:rsidR="00BF2477">
        <w:rPr>
          <w:rFonts w:asciiTheme="majorHAnsi" w:hAnsiTheme="majorHAnsi"/>
        </w:rPr>
        <w:t xml:space="preserve"> e poi dei </w:t>
      </w:r>
      <w:proofErr w:type="spellStart"/>
      <w:r w:rsidR="00BF2477">
        <w:rPr>
          <w:rFonts w:asciiTheme="majorHAnsi" w:hAnsiTheme="majorHAnsi"/>
        </w:rPr>
        <w:t>Nabis</w:t>
      </w:r>
      <w:proofErr w:type="spellEnd"/>
      <w:r w:rsidR="0087082C">
        <w:rPr>
          <w:rFonts w:asciiTheme="majorHAnsi" w:hAnsiTheme="majorHAnsi"/>
        </w:rPr>
        <w:t xml:space="preserve">. </w:t>
      </w:r>
      <w:r w:rsidR="00561985">
        <w:rPr>
          <w:rFonts w:asciiTheme="majorHAnsi" w:hAnsiTheme="majorHAnsi"/>
        </w:rPr>
        <w:t>Esemplari</w:t>
      </w:r>
      <w:r w:rsidR="0087082C" w:rsidRPr="006708C4">
        <w:rPr>
          <w:rFonts w:asciiTheme="majorHAnsi" w:hAnsiTheme="majorHAnsi"/>
        </w:rPr>
        <w:t xml:space="preserve"> a tal proposito</w:t>
      </w:r>
      <w:r w:rsidR="00EE5FD1" w:rsidRPr="006708C4">
        <w:rPr>
          <w:rFonts w:asciiTheme="majorHAnsi" w:hAnsiTheme="majorHAnsi"/>
        </w:rPr>
        <w:t xml:space="preserve"> </w:t>
      </w:r>
      <w:r w:rsidR="00EE5FD1" w:rsidRPr="006708C4">
        <w:rPr>
          <w:rFonts w:asciiTheme="majorHAnsi" w:hAnsiTheme="majorHAnsi"/>
          <w:i/>
          <w:iCs/>
        </w:rPr>
        <w:t xml:space="preserve">Autunno-Scuola </w:t>
      </w:r>
      <w:r w:rsidR="00EE5FD1" w:rsidRPr="006708C4">
        <w:rPr>
          <w:rFonts w:asciiTheme="majorHAnsi" w:hAnsiTheme="majorHAnsi"/>
        </w:rPr>
        <w:t xml:space="preserve">(1907), </w:t>
      </w:r>
      <w:r w:rsidR="00EE5FD1" w:rsidRPr="006708C4">
        <w:rPr>
          <w:rFonts w:asciiTheme="majorHAnsi" w:hAnsiTheme="majorHAnsi"/>
          <w:i/>
          <w:iCs/>
        </w:rPr>
        <w:t>Birreria all’aperto</w:t>
      </w:r>
      <w:r w:rsidR="00EE5FD1" w:rsidRPr="006708C4">
        <w:rPr>
          <w:rFonts w:asciiTheme="majorHAnsi" w:hAnsiTheme="majorHAnsi"/>
        </w:rPr>
        <w:t xml:space="preserve"> (1907)</w:t>
      </w:r>
      <w:r w:rsidR="00144EDC" w:rsidRPr="006708C4">
        <w:rPr>
          <w:rFonts w:asciiTheme="majorHAnsi" w:hAnsiTheme="majorHAnsi"/>
        </w:rPr>
        <w:t xml:space="preserve">, </w:t>
      </w:r>
      <w:r w:rsidR="00EE5FD1" w:rsidRPr="006708C4">
        <w:rPr>
          <w:rFonts w:asciiTheme="majorHAnsi" w:hAnsiTheme="majorHAnsi"/>
          <w:i/>
          <w:iCs/>
        </w:rPr>
        <w:t xml:space="preserve">Pomeriggio domenicale </w:t>
      </w:r>
      <w:r w:rsidR="00EE5FD1" w:rsidRPr="006708C4">
        <w:rPr>
          <w:rFonts w:asciiTheme="majorHAnsi" w:hAnsiTheme="majorHAnsi"/>
        </w:rPr>
        <w:t xml:space="preserve">(1908), </w:t>
      </w:r>
      <w:r w:rsidR="00EE5FD1" w:rsidRPr="006708C4">
        <w:rPr>
          <w:rFonts w:asciiTheme="majorHAnsi" w:hAnsiTheme="majorHAnsi"/>
          <w:i/>
          <w:iCs/>
        </w:rPr>
        <w:t xml:space="preserve">Il danzatore </w:t>
      </w:r>
      <w:proofErr w:type="spellStart"/>
      <w:r w:rsidR="00EE5FD1" w:rsidRPr="006708C4">
        <w:rPr>
          <w:rFonts w:asciiTheme="majorHAnsi" w:hAnsiTheme="majorHAnsi"/>
          <w:i/>
          <w:iCs/>
        </w:rPr>
        <w:t>Aleksandr</w:t>
      </w:r>
      <w:r w:rsidR="00456ACC">
        <w:rPr>
          <w:rFonts w:asciiTheme="majorHAnsi" w:hAnsiTheme="majorHAnsi"/>
          <w:i/>
          <w:iCs/>
        </w:rPr>
        <w:t>e</w:t>
      </w:r>
      <w:proofErr w:type="spellEnd"/>
      <w:r w:rsidR="00EE5FD1" w:rsidRPr="006708C4">
        <w:rPr>
          <w:rFonts w:asciiTheme="majorHAnsi" w:hAnsiTheme="majorHAnsi"/>
          <w:i/>
          <w:iCs/>
        </w:rPr>
        <w:t xml:space="preserve"> </w:t>
      </w:r>
      <w:proofErr w:type="spellStart"/>
      <w:r w:rsidR="00EE5FD1" w:rsidRPr="00416BA3">
        <w:rPr>
          <w:rFonts w:asciiTheme="majorHAnsi" w:hAnsiTheme="majorHAnsi"/>
          <w:i/>
          <w:iCs/>
        </w:rPr>
        <w:t>Sak</w:t>
      </w:r>
      <w:r w:rsidR="00456ACC" w:rsidRPr="00416BA3">
        <w:rPr>
          <w:rFonts w:asciiTheme="majorHAnsi" w:hAnsiTheme="majorHAnsi"/>
          <w:i/>
          <w:iCs/>
        </w:rPr>
        <w:t>h</w:t>
      </w:r>
      <w:r w:rsidR="00EE5FD1" w:rsidRPr="00416BA3">
        <w:rPr>
          <w:rFonts w:asciiTheme="majorHAnsi" w:hAnsiTheme="majorHAnsi"/>
          <w:i/>
          <w:iCs/>
        </w:rPr>
        <w:t>arov</w:t>
      </w:r>
      <w:proofErr w:type="spellEnd"/>
      <w:r w:rsidR="00EE5FD1" w:rsidRPr="006708C4">
        <w:rPr>
          <w:rFonts w:asciiTheme="majorHAnsi" w:hAnsiTheme="majorHAnsi"/>
        </w:rPr>
        <w:t xml:space="preserve"> (1909), </w:t>
      </w:r>
      <w:r w:rsidR="00EE5FD1" w:rsidRPr="006708C4">
        <w:rPr>
          <w:rFonts w:asciiTheme="majorHAnsi" w:hAnsiTheme="majorHAnsi"/>
          <w:i/>
          <w:iCs/>
        </w:rPr>
        <w:t xml:space="preserve">I pattinatori </w:t>
      </w:r>
      <w:r w:rsidR="00EE5FD1" w:rsidRPr="006708C4">
        <w:rPr>
          <w:rFonts w:asciiTheme="majorHAnsi" w:hAnsiTheme="majorHAnsi"/>
        </w:rPr>
        <w:t>(1911).</w:t>
      </w:r>
    </w:p>
    <w:p w14:paraId="6ACF2FF7" w14:textId="3FB97C62" w:rsidR="008837A8" w:rsidRDefault="00C40477" w:rsidP="00225E4A">
      <w:pPr>
        <w:jc w:val="both"/>
        <w:rPr>
          <w:rFonts w:asciiTheme="majorHAnsi" w:hAnsiTheme="majorHAnsi"/>
        </w:rPr>
      </w:pPr>
      <w:r w:rsidRPr="006708C4">
        <w:rPr>
          <w:rFonts w:asciiTheme="majorHAnsi" w:hAnsiTheme="majorHAnsi"/>
        </w:rPr>
        <w:t xml:space="preserve">Quanto a </w:t>
      </w:r>
      <w:proofErr w:type="spellStart"/>
      <w:r w:rsidR="00225E4A" w:rsidRPr="006708C4">
        <w:rPr>
          <w:rFonts w:asciiTheme="majorHAnsi" w:hAnsiTheme="majorHAnsi"/>
        </w:rPr>
        <w:t>Jawlensky</w:t>
      </w:r>
      <w:proofErr w:type="spellEnd"/>
      <w:r w:rsidR="005C72FC" w:rsidRPr="006708C4">
        <w:rPr>
          <w:rFonts w:asciiTheme="majorHAnsi" w:hAnsiTheme="majorHAnsi"/>
        </w:rPr>
        <w:t>, il suo prim</w:t>
      </w:r>
      <w:r w:rsidRPr="006708C4">
        <w:rPr>
          <w:rFonts w:asciiTheme="majorHAnsi" w:hAnsiTheme="majorHAnsi"/>
        </w:rPr>
        <w:t xml:space="preserve">o decennio a Monaco aveva evidenziato </w:t>
      </w:r>
      <w:r w:rsidR="005C72FC" w:rsidRPr="006708C4">
        <w:rPr>
          <w:rFonts w:asciiTheme="majorHAnsi" w:hAnsiTheme="majorHAnsi"/>
        </w:rPr>
        <w:t xml:space="preserve">quanto </w:t>
      </w:r>
      <w:r w:rsidRPr="006708C4">
        <w:rPr>
          <w:rFonts w:asciiTheme="majorHAnsi" w:hAnsiTheme="majorHAnsi"/>
        </w:rPr>
        <w:t xml:space="preserve">il colore </w:t>
      </w:r>
      <w:r w:rsidR="005C72FC" w:rsidRPr="006708C4">
        <w:rPr>
          <w:rFonts w:asciiTheme="majorHAnsi" w:hAnsiTheme="majorHAnsi"/>
        </w:rPr>
        <w:t>fosse</w:t>
      </w:r>
      <w:r w:rsidRPr="006708C4">
        <w:rPr>
          <w:rFonts w:asciiTheme="majorHAnsi" w:hAnsiTheme="majorHAnsi"/>
        </w:rPr>
        <w:t xml:space="preserve"> il </w:t>
      </w:r>
      <w:r w:rsidR="005C72FC" w:rsidRPr="006708C4">
        <w:rPr>
          <w:rFonts w:asciiTheme="majorHAnsi" w:hAnsiTheme="majorHAnsi"/>
        </w:rPr>
        <w:t>suo mezzo espressivo per eccellenza; una cifra che lo accompagnò già nel periodo prebellico, con</w:t>
      </w:r>
      <w:r w:rsidR="005C72FC">
        <w:rPr>
          <w:rFonts w:asciiTheme="majorHAnsi" w:hAnsiTheme="majorHAnsi"/>
        </w:rPr>
        <w:t xml:space="preserve"> </w:t>
      </w:r>
      <w:r w:rsidR="005C72FC">
        <w:rPr>
          <w:rFonts w:asciiTheme="majorHAnsi" w:hAnsiTheme="majorHAnsi"/>
        </w:rPr>
        <w:lastRenderedPageBreak/>
        <w:t>la serie delle</w:t>
      </w:r>
      <w:r>
        <w:rPr>
          <w:rFonts w:asciiTheme="majorHAnsi" w:hAnsiTheme="majorHAnsi"/>
        </w:rPr>
        <w:t xml:space="preserve"> </w:t>
      </w:r>
      <w:r w:rsidR="00EE5FD1" w:rsidRPr="006708C4">
        <w:rPr>
          <w:rFonts w:asciiTheme="majorHAnsi" w:hAnsiTheme="majorHAnsi"/>
        </w:rPr>
        <w:t>pastose</w:t>
      </w:r>
      <w:r w:rsidR="00EE5FD1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teste colorate</w:t>
      </w:r>
      <w:r w:rsidR="00EE5FD1">
        <w:rPr>
          <w:rFonts w:asciiTheme="majorHAnsi" w:hAnsiTheme="majorHAnsi"/>
        </w:rPr>
        <w:t xml:space="preserve"> che </w:t>
      </w:r>
      <w:r w:rsidR="004C62C1">
        <w:rPr>
          <w:rFonts w:asciiTheme="majorHAnsi" w:hAnsiTheme="majorHAnsi"/>
        </w:rPr>
        <w:t xml:space="preserve">sublimerà in quelle </w:t>
      </w:r>
      <w:r w:rsidR="00EE5FD1">
        <w:rPr>
          <w:rFonts w:asciiTheme="majorHAnsi" w:hAnsiTheme="majorHAnsi"/>
          <w:i/>
          <w:iCs/>
        </w:rPr>
        <w:t>Mistiche</w:t>
      </w:r>
      <w:r w:rsidR="004C62C1">
        <w:rPr>
          <w:rFonts w:asciiTheme="majorHAnsi" w:hAnsiTheme="majorHAnsi"/>
          <w:i/>
          <w:iCs/>
        </w:rPr>
        <w:t xml:space="preserve"> (dal 1914)</w:t>
      </w:r>
      <w:r w:rsidR="00D57CE8">
        <w:rPr>
          <w:rFonts w:asciiTheme="majorHAnsi" w:hAnsiTheme="majorHAnsi"/>
          <w:i/>
          <w:iCs/>
        </w:rPr>
        <w:t>,</w:t>
      </w:r>
      <w:r w:rsidR="004C62C1">
        <w:rPr>
          <w:rFonts w:asciiTheme="majorHAnsi" w:hAnsiTheme="majorHAnsi"/>
        </w:rPr>
        <w:t xml:space="preserve"> </w:t>
      </w:r>
      <w:r w:rsidR="00D57CE8">
        <w:rPr>
          <w:rFonts w:asciiTheme="majorHAnsi" w:hAnsiTheme="majorHAnsi"/>
        </w:rPr>
        <w:t xml:space="preserve">per poi arrivare </w:t>
      </w:r>
      <w:r w:rsidR="004C62C1">
        <w:rPr>
          <w:rFonts w:asciiTheme="majorHAnsi" w:hAnsiTheme="majorHAnsi"/>
        </w:rPr>
        <w:t xml:space="preserve">a quelle ieratiche e cupe delle </w:t>
      </w:r>
      <w:r>
        <w:rPr>
          <w:rFonts w:asciiTheme="majorHAnsi" w:hAnsiTheme="majorHAnsi"/>
          <w:i/>
        </w:rPr>
        <w:t>Meditazioni</w:t>
      </w:r>
      <w:r w:rsidR="004C62C1">
        <w:rPr>
          <w:rFonts w:asciiTheme="majorHAnsi" w:hAnsiTheme="majorHAnsi"/>
          <w:i/>
        </w:rPr>
        <w:t>,</w:t>
      </w:r>
      <w:r>
        <w:rPr>
          <w:rFonts w:asciiTheme="majorHAnsi" w:hAnsiTheme="majorHAnsi"/>
        </w:rPr>
        <w:t xml:space="preserve"> </w:t>
      </w:r>
      <w:r w:rsidR="00D57CE8">
        <w:rPr>
          <w:rFonts w:asciiTheme="majorHAnsi" w:hAnsiTheme="majorHAnsi"/>
        </w:rPr>
        <w:t>n</w:t>
      </w:r>
      <w:r>
        <w:rPr>
          <w:rFonts w:asciiTheme="majorHAnsi" w:hAnsiTheme="majorHAnsi"/>
        </w:rPr>
        <w:t>egli ultimi anni di vita.</w:t>
      </w:r>
    </w:p>
    <w:p w14:paraId="5E78D64B" w14:textId="77777777" w:rsidR="00C40477" w:rsidRDefault="00C40477" w:rsidP="00225E4A">
      <w:pPr>
        <w:jc w:val="both"/>
        <w:rPr>
          <w:rFonts w:asciiTheme="majorHAnsi" w:hAnsiTheme="majorHAnsi"/>
        </w:rPr>
      </w:pPr>
    </w:p>
    <w:p w14:paraId="000EC160" w14:textId="23AE13D2" w:rsidR="00B75144" w:rsidRDefault="005C72FC" w:rsidP="00225E4A">
      <w:pPr>
        <w:jc w:val="both"/>
        <w:rPr>
          <w:rFonts w:asciiTheme="majorHAnsi" w:hAnsiTheme="majorHAnsi"/>
          <w:bCs/>
          <w:lang w:val="it-CH"/>
        </w:rPr>
      </w:pPr>
      <w:r>
        <w:rPr>
          <w:rFonts w:asciiTheme="majorHAnsi" w:hAnsiTheme="majorHAnsi"/>
          <w:bCs/>
          <w:lang w:val="it-CH"/>
        </w:rPr>
        <w:t xml:space="preserve">Allo scoppio della prima guerra mondiale, </w:t>
      </w:r>
      <w:r w:rsidR="00561985">
        <w:rPr>
          <w:rFonts w:asciiTheme="majorHAnsi" w:hAnsiTheme="majorHAnsi"/>
          <w:bCs/>
          <w:lang w:val="it-CH"/>
        </w:rPr>
        <w:t xml:space="preserve">i due </w:t>
      </w:r>
      <w:r w:rsidR="00B75144">
        <w:rPr>
          <w:rFonts w:asciiTheme="majorHAnsi" w:hAnsiTheme="majorHAnsi"/>
          <w:bCs/>
          <w:lang w:val="it-CH"/>
        </w:rPr>
        <w:t>furono</w:t>
      </w:r>
      <w:r w:rsidR="00E4708A" w:rsidRPr="00E4708A">
        <w:rPr>
          <w:rFonts w:asciiTheme="majorHAnsi" w:hAnsiTheme="majorHAnsi"/>
          <w:bCs/>
          <w:lang w:val="it-CH"/>
        </w:rPr>
        <w:t xml:space="preserve"> costretti a r</w:t>
      </w:r>
      <w:r w:rsidR="00B75144">
        <w:rPr>
          <w:rFonts w:asciiTheme="majorHAnsi" w:hAnsiTheme="majorHAnsi"/>
          <w:bCs/>
          <w:lang w:val="it-CH"/>
        </w:rPr>
        <w:t xml:space="preserve">iparare nella neutrale Svizzera; </w:t>
      </w:r>
      <w:r w:rsidR="00E4708A" w:rsidRPr="00E4708A">
        <w:rPr>
          <w:rFonts w:asciiTheme="majorHAnsi" w:hAnsiTheme="majorHAnsi"/>
          <w:bCs/>
          <w:lang w:val="it-CH"/>
        </w:rPr>
        <w:t xml:space="preserve">dapprima a Saint </w:t>
      </w:r>
      <w:proofErr w:type="spellStart"/>
      <w:r w:rsidR="00E4708A" w:rsidRPr="00E4708A">
        <w:rPr>
          <w:rFonts w:asciiTheme="majorHAnsi" w:hAnsiTheme="majorHAnsi"/>
          <w:bCs/>
          <w:lang w:val="it-CH"/>
        </w:rPr>
        <w:t>Prex</w:t>
      </w:r>
      <w:proofErr w:type="spellEnd"/>
      <w:r w:rsidR="00E4708A" w:rsidRPr="00E4708A">
        <w:rPr>
          <w:rFonts w:asciiTheme="majorHAnsi" w:hAnsiTheme="majorHAnsi"/>
          <w:bCs/>
          <w:lang w:val="it-CH"/>
        </w:rPr>
        <w:t xml:space="preserve"> sul lago </w:t>
      </w:r>
      <w:proofErr w:type="spellStart"/>
      <w:r w:rsidR="00E4708A" w:rsidRPr="00E4708A">
        <w:rPr>
          <w:rFonts w:asciiTheme="majorHAnsi" w:hAnsiTheme="majorHAnsi"/>
          <w:bCs/>
          <w:lang w:val="it-CH"/>
        </w:rPr>
        <w:t>Lemano</w:t>
      </w:r>
      <w:proofErr w:type="spellEnd"/>
      <w:r w:rsidR="00E4708A" w:rsidRPr="00E4708A">
        <w:rPr>
          <w:rFonts w:asciiTheme="majorHAnsi" w:hAnsiTheme="majorHAnsi"/>
          <w:bCs/>
          <w:lang w:val="it-CH"/>
        </w:rPr>
        <w:t xml:space="preserve"> (1914), poi a Zurigo (</w:t>
      </w:r>
      <w:r w:rsidR="00B75144">
        <w:rPr>
          <w:rFonts w:asciiTheme="majorHAnsi" w:hAnsiTheme="majorHAnsi"/>
          <w:bCs/>
          <w:lang w:val="it-CH"/>
        </w:rPr>
        <w:t xml:space="preserve">1917) e infine ad Ascona (1918). Per </w:t>
      </w:r>
      <w:r w:rsidR="00E4708A" w:rsidRPr="00E4708A">
        <w:rPr>
          <w:rFonts w:asciiTheme="majorHAnsi" w:hAnsiTheme="majorHAnsi"/>
          <w:bCs/>
          <w:lang w:val="it-CH"/>
        </w:rPr>
        <w:t>la prima volta cono</w:t>
      </w:r>
      <w:r w:rsidR="00561985">
        <w:rPr>
          <w:rFonts w:asciiTheme="majorHAnsi" w:hAnsiTheme="majorHAnsi"/>
          <w:bCs/>
          <w:lang w:val="it-CH"/>
        </w:rPr>
        <w:t>bbero</w:t>
      </w:r>
      <w:r w:rsidR="00E4708A" w:rsidRPr="00E4708A">
        <w:rPr>
          <w:rFonts w:asciiTheme="majorHAnsi" w:hAnsiTheme="majorHAnsi"/>
          <w:bCs/>
          <w:lang w:val="it-CH"/>
        </w:rPr>
        <w:t xml:space="preserve"> la povertà e </w:t>
      </w:r>
      <w:r w:rsidR="00262B1A">
        <w:rPr>
          <w:rFonts w:asciiTheme="majorHAnsi" w:hAnsiTheme="majorHAnsi"/>
          <w:bCs/>
          <w:lang w:val="it-CH"/>
        </w:rPr>
        <w:t>vivendo</w:t>
      </w:r>
      <w:r w:rsidR="00E4708A" w:rsidRPr="00E4708A">
        <w:rPr>
          <w:rFonts w:asciiTheme="majorHAnsi" w:hAnsiTheme="majorHAnsi"/>
          <w:bCs/>
          <w:lang w:val="it-CH"/>
        </w:rPr>
        <w:t xml:space="preserve"> di stenti e da esiliati senza patria</w:t>
      </w:r>
      <w:r w:rsidR="00B75144">
        <w:rPr>
          <w:rFonts w:asciiTheme="majorHAnsi" w:hAnsiTheme="majorHAnsi"/>
          <w:bCs/>
          <w:lang w:val="it-CH"/>
        </w:rPr>
        <w:t>. Rimarranno</w:t>
      </w:r>
      <w:r w:rsidR="00B75144" w:rsidRPr="00E4708A">
        <w:rPr>
          <w:rFonts w:asciiTheme="majorHAnsi" w:hAnsiTheme="majorHAnsi"/>
          <w:bCs/>
          <w:lang w:val="it-CH"/>
        </w:rPr>
        <w:t xml:space="preserve"> </w:t>
      </w:r>
      <w:r w:rsidR="00E4708A" w:rsidRPr="00E4708A">
        <w:rPr>
          <w:rFonts w:asciiTheme="majorHAnsi" w:hAnsiTheme="majorHAnsi"/>
          <w:bCs/>
          <w:lang w:val="it-CH"/>
        </w:rPr>
        <w:t xml:space="preserve">insieme per </w:t>
      </w:r>
      <w:r w:rsidR="00E4708A" w:rsidRPr="00E44786">
        <w:rPr>
          <w:rFonts w:asciiTheme="majorHAnsi" w:hAnsiTheme="majorHAnsi"/>
          <w:bCs/>
          <w:lang w:val="it-CH"/>
        </w:rPr>
        <w:t xml:space="preserve">altri </w:t>
      </w:r>
      <w:r w:rsidR="00561985" w:rsidRPr="00E44786">
        <w:rPr>
          <w:rFonts w:asciiTheme="majorHAnsi" w:hAnsiTheme="majorHAnsi"/>
          <w:bCs/>
          <w:lang w:val="it-CH"/>
        </w:rPr>
        <w:t>sei</w:t>
      </w:r>
      <w:r w:rsidR="00E4708A" w:rsidRPr="00E4708A">
        <w:rPr>
          <w:rFonts w:asciiTheme="majorHAnsi" w:hAnsiTheme="majorHAnsi"/>
          <w:bCs/>
          <w:lang w:val="it-CH"/>
        </w:rPr>
        <w:t xml:space="preserve"> anni</w:t>
      </w:r>
      <w:r w:rsidR="00B75144">
        <w:rPr>
          <w:rFonts w:asciiTheme="majorHAnsi" w:hAnsiTheme="majorHAnsi"/>
          <w:bCs/>
          <w:lang w:val="it-CH"/>
        </w:rPr>
        <w:t>, nonostante le loro strade avessero ormai preso, dal punto di vista sentimentale e artistico, direzioni diverse.</w:t>
      </w:r>
      <w:r w:rsidR="00E4708A" w:rsidRPr="00E4708A">
        <w:rPr>
          <w:rFonts w:asciiTheme="majorHAnsi" w:hAnsiTheme="majorHAnsi"/>
          <w:bCs/>
          <w:lang w:val="it-CH"/>
        </w:rPr>
        <w:t xml:space="preserve"> </w:t>
      </w:r>
      <w:proofErr w:type="spellStart"/>
      <w:r w:rsidR="00E4708A" w:rsidRPr="00E4708A">
        <w:rPr>
          <w:rFonts w:asciiTheme="majorHAnsi" w:hAnsiTheme="majorHAnsi"/>
          <w:bCs/>
          <w:lang w:val="it-CH"/>
        </w:rPr>
        <w:t>Jawlensky</w:t>
      </w:r>
      <w:proofErr w:type="spellEnd"/>
      <w:r w:rsidR="00E4708A" w:rsidRPr="00E4708A">
        <w:rPr>
          <w:rFonts w:asciiTheme="majorHAnsi" w:hAnsiTheme="majorHAnsi"/>
          <w:bCs/>
          <w:lang w:val="it-CH"/>
        </w:rPr>
        <w:t xml:space="preserve"> </w:t>
      </w:r>
      <w:r w:rsidR="00B75144">
        <w:rPr>
          <w:rFonts w:asciiTheme="majorHAnsi" w:hAnsiTheme="majorHAnsi"/>
          <w:bCs/>
          <w:lang w:val="it-CH"/>
        </w:rPr>
        <w:t>fece</w:t>
      </w:r>
      <w:r w:rsidR="00E4708A" w:rsidRPr="00E4708A">
        <w:rPr>
          <w:rFonts w:asciiTheme="majorHAnsi" w:hAnsiTheme="majorHAnsi"/>
          <w:bCs/>
          <w:lang w:val="it-CH"/>
        </w:rPr>
        <w:t xml:space="preserve"> il grande salto verso un’astrazione lirica e mistica che culminerà infine nelle sempre più radicali, perentorie croci buie della sua tarda produzione a Wiesbaden (1921-1938), dove si era trasferito nel 1921, abbandonando </w:t>
      </w:r>
      <w:proofErr w:type="spellStart"/>
      <w:r w:rsidR="00E4708A" w:rsidRPr="00E4708A">
        <w:rPr>
          <w:rFonts w:asciiTheme="majorHAnsi" w:hAnsiTheme="majorHAnsi"/>
          <w:bCs/>
          <w:lang w:val="it-CH"/>
        </w:rPr>
        <w:t>Werefkin</w:t>
      </w:r>
      <w:proofErr w:type="spellEnd"/>
      <w:r w:rsidR="00E4708A" w:rsidRPr="00E4708A">
        <w:rPr>
          <w:rFonts w:asciiTheme="majorHAnsi" w:hAnsiTheme="majorHAnsi"/>
          <w:bCs/>
          <w:lang w:val="it-CH"/>
        </w:rPr>
        <w:t xml:space="preserve"> ad Ascona. </w:t>
      </w:r>
    </w:p>
    <w:p w14:paraId="0A063B7C" w14:textId="56F7537F" w:rsidR="004B1183" w:rsidRDefault="00B75144" w:rsidP="00225E4A">
      <w:pPr>
        <w:jc w:val="both"/>
        <w:rPr>
          <w:rFonts w:asciiTheme="majorHAnsi" w:hAnsiTheme="majorHAnsi"/>
          <w:bCs/>
          <w:lang w:val="it-CH"/>
        </w:rPr>
      </w:pPr>
      <w:r>
        <w:rPr>
          <w:rFonts w:asciiTheme="majorHAnsi" w:hAnsiTheme="majorHAnsi"/>
          <w:bCs/>
          <w:lang w:val="it-CH"/>
        </w:rPr>
        <w:t>Marianne</w:t>
      </w:r>
      <w:r w:rsidR="00E4708A" w:rsidRPr="00E4708A">
        <w:rPr>
          <w:rFonts w:asciiTheme="majorHAnsi" w:hAnsiTheme="majorHAnsi"/>
          <w:bCs/>
          <w:lang w:val="it-CH"/>
        </w:rPr>
        <w:t xml:space="preserve"> </w:t>
      </w:r>
      <w:proofErr w:type="spellStart"/>
      <w:r w:rsidR="00E4708A" w:rsidRPr="00E4708A">
        <w:rPr>
          <w:rFonts w:asciiTheme="majorHAnsi" w:hAnsiTheme="majorHAnsi"/>
          <w:bCs/>
          <w:lang w:val="it-CH"/>
        </w:rPr>
        <w:t>Werefkin</w:t>
      </w:r>
      <w:proofErr w:type="spellEnd"/>
      <w:r w:rsidR="00E4708A" w:rsidRPr="00E4708A">
        <w:rPr>
          <w:rFonts w:asciiTheme="majorHAnsi" w:hAnsiTheme="majorHAnsi"/>
          <w:bCs/>
          <w:lang w:val="it-CH"/>
        </w:rPr>
        <w:t xml:space="preserve"> continuerà lungo la strada di un espressionismo più radicale</w:t>
      </w:r>
      <w:r w:rsidR="00BA078D">
        <w:rPr>
          <w:rFonts w:asciiTheme="majorHAnsi" w:hAnsiTheme="majorHAnsi"/>
          <w:bCs/>
          <w:lang w:val="it-CH"/>
        </w:rPr>
        <w:t>,</w:t>
      </w:r>
      <w:r w:rsidR="00E4708A" w:rsidRPr="00E4708A">
        <w:rPr>
          <w:rFonts w:asciiTheme="majorHAnsi" w:hAnsiTheme="majorHAnsi"/>
          <w:bCs/>
          <w:lang w:val="it-CH"/>
        </w:rPr>
        <w:t xml:space="preserve"> nell’enfatizzare sempre più le forme in moti vorticosi, vitalistici</w:t>
      </w:r>
      <w:r w:rsidR="00BA078D">
        <w:rPr>
          <w:rFonts w:asciiTheme="majorHAnsi" w:hAnsiTheme="majorHAnsi"/>
          <w:bCs/>
          <w:lang w:val="it-CH"/>
        </w:rPr>
        <w:t>,</w:t>
      </w:r>
      <w:r w:rsidR="00E4708A" w:rsidRPr="00E4708A">
        <w:rPr>
          <w:rFonts w:asciiTheme="majorHAnsi" w:hAnsiTheme="majorHAnsi"/>
          <w:bCs/>
          <w:lang w:val="it-CH"/>
        </w:rPr>
        <w:t xml:space="preserve"> che coincidono con un recupero di quesiti più esistenziali e terreni</w:t>
      </w:r>
      <w:r w:rsidR="00561985">
        <w:rPr>
          <w:rFonts w:asciiTheme="majorHAnsi" w:hAnsiTheme="majorHAnsi"/>
          <w:bCs/>
          <w:lang w:val="it-CH"/>
        </w:rPr>
        <w:t>,</w:t>
      </w:r>
      <w:r w:rsidR="00E4708A" w:rsidRPr="00E4708A">
        <w:rPr>
          <w:rFonts w:asciiTheme="majorHAnsi" w:hAnsiTheme="majorHAnsi"/>
          <w:bCs/>
          <w:lang w:val="it-CH"/>
        </w:rPr>
        <w:t xml:space="preserve"> tra il visionario e l’aneddotico, per trovare infine, negli ultimi anni della sua vita, un’intima riconciliazione con il mondo, grazie al suo rinnovato interesse per l’amore francescano di cui Ascona, patria di accoglienza d’artisti, assurgerà a simbolo cosmico di una pace interiore a lungo agognata.</w:t>
      </w:r>
    </w:p>
    <w:p w14:paraId="4D926792" w14:textId="77777777" w:rsidR="00B75144" w:rsidRDefault="00B75144" w:rsidP="00225E4A">
      <w:pPr>
        <w:jc w:val="both"/>
        <w:rPr>
          <w:rFonts w:asciiTheme="majorHAnsi" w:hAnsiTheme="majorHAnsi"/>
          <w:bCs/>
          <w:lang w:val="it-CH"/>
        </w:rPr>
      </w:pPr>
    </w:p>
    <w:p w14:paraId="049C2B80" w14:textId="29323F90" w:rsidR="00B75144" w:rsidRDefault="00B75144" w:rsidP="00225E4A">
      <w:pPr>
        <w:jc w:val="both"/>
        <w:rPr>
          <w:rFonts w:asciiTheme="majorHAnsi" w:hAnsiTheme="majorHAnsi"/>
          <w:bCs/>
          <w:lang w:val="it-CH"/>
        </w:rPr>
      </w:pPr>
      <w:r>
        <w:rPr>
          <w:rFonts w:asciiTheme="majorHAnsi" w:hAnsiTheme="majorHAnsi"/>
          <w:bCs/>
          <w:lang w:val="it-CH"/>
        </w:rPr>
        <w:t xml:space="preserve">Chiude idealmente il percorso una sezione dedicata alle opere di Andreas </w:t>
      </w:r>
      <w:proofErr w:type="spellStart"/>
      <w:r>
        <w:rPr>
          <w:rFonts w:asciiTheme="majorHAnsi" w:hAnsiTheme="majorHAnsi"/>
          <w:bCs/>
          <w:lang w:val="it-CH"/>
        </w:rPr>
        <w:t>Jawlensky</w:t>
      </w:r>
      <w:proofErr w:type="spellEnd"/>
      <w:r w:rsidR="00B54166">
        <w:rPr>
          <w:rFonts w:asciiTheme="majorHAnsi" w:hAnsiTheme="majorHAnsi"/>
          <w:bCs/>
          <w:lang w:val="it-CH"/>
        </w:rPr>
        <w:t xml:space="preserve">, figlio di </w:t>
      </w:r>
      <w:proofErr w:type="spellStart"/>
      <w:r w:rsidR="00B54166">
        <w:rPr>
          <w:rFonts w:asciiTheme="majorHAnsi" w:hAnsiTheme="majorHAnsi"/>
          <w:bCs/>
          <w:lang w:val="it-CH"/>
        </w:rPr>
        <w:t>Alexej</w:t>
      </w:r>
      <w:proofErr w:type="spellEnd"/>
      <w:r w:rsidR="00B54166">
        <w:rPr>
          <w:rFonts w:asciiTheme="majorHAnsi" w:hAnsiTheme="majorHAnsi"/>
          <w:bCs/>
          <w:lang w:val="it-CH"/>
        </w:rPr>
        <w:t xml:space="preserve"> ed Helena </w:t>
      </w:r>
      <w:proofErr w:type="spellStart"/>
      <w:r w:rsidR="00B54166">
        <w:rPr>
          <w:rFonts w:asciiTheme="majorHAnsi" w:hAnsiTheme="majorHAnsi"/>
          <w:bCs/>
          <w:lang w:val="it-CH"/>
        </w:rPr>
        <w:t>Ne</w:t>
      </w:r>
      <w:r w:rsidR="00890FEB">
        <w:rPr>
          <w:rFonts w:asciiTheme="majorHAnsi" w:hAnsiTheme="majorHAnsi"/>
          <w:bCs/>
          <w:lang w:val="it-CH"/>
        </w:rPr>
        <w:t>snakomova</w:t>
      </w:r>
      <w:proofErr w:type="spellEnd"/>
      <w:r w:rsidR="00890FEB">
        <w:rPr>
          <w:rFonts w:asciiTheme="majorHAnsi" w:hAnsiTheme="majorHAnsi"/>
          <w:bCs/>
          <w:lang w:val="it-CH"/>
        </w:rPr>
        <w:t xml:space="preserve">, che proprio in Svizzera ha trovato la sua maturità artistica, coltivata al cospetto di suo padre e di Marianne </w:t>
      </w:r>
      <w:proofErr w:type="spellStart"/>
      <w:r w:rsidR="00890FEB">
        <w:rPr>
          <w:rFonts w:asciiTheme="majorHAnsi" w:hAnsiTheme="majorHAnsi"/>
          <w:bCs/>
          <w:lang w:val="it-CH"/>
        </w:rPr>
        <w:t>Werefkin</w:t>
      </w:r>
      <w:proofErr w:type="spellEnd"/>
      <w:r w:rsidR="00890FEB">
        <w:rPr>
          <w:rFonts w:asciiTheme="majorHAnsi" w:hAnsiTheme="majorHAnsi"/>
          <w:bCs/>
          <w:lang w:val="it-CH"/>
        </w:rPr>
        <w:t>.</w:t>
      </w:r>
    </w:p>
    <w:p w14:paraId="26A04034" w14:textId="77777777" w:rsidR="00B75144" w:rsidRDefault="00B75144" w:rsidP="00225E4A">
      <w:pPr>
        <w:jc w:val="both"/>
        <w:rPr>
          <w:rFonts w:asciiTheme="majorHAnsi" w:hAnsiTheme="majorHAnsi"/>
          <w:bCs/>
          <w:lang w:val="it-CH"/>
        </w:rPr>
      </w:pPr>
    </w:p>
    <w:p w14:paraId="503F395F" w14:textId="15046E72" w:rsidR="0022047D" w:rsidRDefault="00B75144" w:rsidP="00225E4A">
      <w:pPr>
        <w:jc w:val="both"/>
        <w:rPr>
          <w:rFonts w:asciiTheme="majorHAnsi" w:hAnsiTheme="majorHAnsi"/>
        </w:rPr>
      </w:pPr>
      <w:r w:rsidRPr="00176804">
        <w:rPr>
          <w:rFonts w:asciiTheme="majorHAnsi" w:hAnsiTheme="majorHAnsi"/>
          <w:bCs/>
          <w:lang w:val="it-CH"/>
        </w:rPr>
        <w:t xml:space="preserve">La rassegna </w:t>
      </w:r>
      <w:r w:rsidR="00176804" w:rsidRPr="00176804">
        <w:rPr>
          <w:rFonts w:asciiTheme="majorHAnsi" w:hAnsiTheme="majorHAnsi"/>
          <w:bCs/>
          <w:lang w:val="it-CH"/>
        </w:rPr>
        <w:t>è il frutto di una felice collaborazione tra il Museo d’Arte Moderna di Ascona con l</w:t>
      </w:r>
      <w:r w:rsidR="000A7DCF">
        <w:rPr>
          <w:rFonts w:asciiTheme="majorHAnsi" w:hAnsiTheme="majorHAnsi"/>
          <w:bCs/>
          <w:lang w:val="it-CH"/>
        </w:rPr>
        <w:t xml:space="preserve">a </w:t>
      </w:r>
      <w:proofErr w:type="spellStart"/>
      <w:r w:rsidR="00176804" w:rsidRPr="00176804">
        <w:rPr>
          <w:rFonts w:asciiTheme="majorHAnsi" w:hAnsiTheme="majorHAnsi"/>
          <w:bCs/>
          <w:lang w:val="it-CH"/>
        </w:rPr>
        <w:t>Städtische</w:t>
      </w:r>
      <w:proofErr w:type="spellEnd"/>
      <w:r w:rsidR="00176804" w:rsidRPr="00176804">
        <w:rPr>
          <w:rFonts w:asciiTheme="majorHAnsi" w:hAnsiTheme="majorHAnsi"/>
          <w:bCs/>
          <w:lang w:val="it-CH"/>
        </w:rPr>
        <w:t xml:space="preserve"> </w:t>
      </w:r>
      <w:proofErr w:type="spellStart"/>
      <w:r w:rsidR="00176804" w:rsidRPr="00176804">
        <w:rPr>
          <w:rFonts w:asciiTheme="majorHAnsi" w:hAnsiTheme="majorHAnsi"/>
          <w:bCs/>
          <w:lang w:val="it-CH"/>
        </w:rPr>
        <w:t>Galerie</w:t>
      </w:r>
      <w:proofErr w:type="spellEnd"/>
      <w:r w:rsidR="00176804" w:rsidRPr="00176804">
        <w:rPr>
          <w:rFonts w:asciiTheme="majorHAnsi" w:hAnsiTheme="majorHAnsi"/>
          <w:bCs/>
          <w:lang w:val="it-CH"/>
        </w:rPr>
        <w:t xml:space="preserve"> </w:t>
      </w:r>
      <w:proofErr w:type="spellStart"/>
      <w:r w:rsidR="00176804" w:rsidRPr="00176804">
        <w:rPr>
          <w:rFonts w:asciiTheme="majorHAnsi" w:hAnsiTheme="majorHAnsi"/>
          <w:bCs/>
          <w:lang w:val="it-CH"/>
        </w:rPr>
        <w:t>im</w:t>
      </w:r>
      <w:proofErr w:type="spellEnd"/>
      <w:r w:rsidR="00176804" w:rsidRPr="00176804">
        <w:rPr>
          <w:rFonts w:asciiTheme="majorHAnsi" w:hAnsiTheme="majorHAnsi"/>
          <w:bCs/>
          <w:lang w:val="it-CH"/>
        </w:rPr>
        <w:t xml:space="preserve"> </w:t>
      </w:r>
      <w:proofErr w:type="spellStart"/>
      <w:r w:rsidR="00176804" w:rsidRPr="00176804">
        <w:rPr>
          <w:rFonts w:asciiTheme="majorHAnsi" w:hAnsiTheme="majorHAnsi"/>
          <w:bCs/>
          <w:lang w:val="it-CH"/>
        </w:rPr>
        <w:t>Lenbachhaus</w:t>
      </w:r>
      <w:proofErr w:type="spellEnd"/>
      <w:r w:rsidR="00176804" w:rsidRPr="00176804">
        <w:rPr>
          <w:rFonts w:asciiTheme="majorHAnsi" w:hAnsiTheme="majorHAnsi"/>
          <w:bCs/>
          <w:lang w:val="it-CH"/>
        </w:rPr>
        <w:t xml:space="preserve"> di Monaco e il Museum Wiesbaden</w:t>
      </w:r>
      <w:r w:rsidR="00176804">
        <w:rPr>
          <w:rFonts w:asciiTheme="majorHAnsi" w:hAnsiTheme="majorHAnsi"/>
          <w:bCs/>
          <w:lang w:val="it-CH"/>
        </w:rPr>
        <w:t>,</w:t>
      </w:r>
      <w:r w:rsidR="00176804" w:rsidRPr="00933452">
        <w:rPr>
          <w:rFonts w:asciiTheme="majorHAnsi" w:hAnsiTheme="majorHAnsi"/>
        </w:rPr>
        <w:t xml:space="preserve"> senza dimenticare l’apporto dell’Archivio </w:t>
      </w:r>
      <w:proofErr w:type="spellStart"/>
      <w:r w:rsidR="00176804" w:rsidRPr="00933452">
        <w:rPr>
          <w:rFonts w:asciiTheme="majorHAnsi" w:hAnsiTheme="majorHAnsi"/>
        </w:rPr>
        <w:t>Jawlensky</w:t>
      </w:r>
      <w:proofErr w:type="spellEnd"/>
      <w:r w:rsidR="00176804" w:rsidRPr="00933452">
        <w:rPr>
          <w:rFonts w:asciiTheme="majorHAnsi" w:hAnsiTheme="majorHAnsi"/>
        </w:rPr>
        <w:t xml:space="preserve"> di Muralto e della Fondazi</w:t>
      </w:r>
      <w:r w:rsidR="0022047D">
        <w:rPr>
          <w:rFonts w:asciiTheme="majorHAnsi" w:hAnsiTheme="majorHAnsi"/>
        </w:rPr>
        <w:t xml:space="preserve">one Marianne </w:t>
      </w:r>
      <w:proofErr w:type="spellStart"/>
      <w:r w:rsidR="0022047D">
        <w:rPr>
          <w:rFonts w:asciiTheme="majorHAnsi" w:hAnsiTheme="majorHAnsi"/>
        </w:rPr>
        <w:t>Werefkin</w:t>
      </w:r>
      <w:proofErr w:type="spellEnd"/>
      <w:r w:rsidR="0022047D">
        <w:rPr>
          <w:rFonts w:asciiTheme="majorHAnsi" w:hAnsiTheme="majorHAnsi"/>
        </w:rPr>
        <w:t xml:space="preserve"> di Ascona.</w:t>
      </w:r>
    </w:p>
    <w:p w14:paraId="2D10E2D6" w14:textId="77777777" w:rsidR="0022047D" w:rsidRDefault="0022047D" w:rsidP="00225E4A">
      <w:pPr>
        <w:jc w:val="both"/>
        <w:rPr>
          <w:rFonts w:asciiTheme="majorHAnsi" w:hAnsiTheme="majorHAnsi"/>
        </w:rPr>
      </w:pPr>
    </w:p>
    <w:p w14:paraId="59E98869" w14:textId="6835A51E" w:rsidR="00890FEB" w:rsidRDefault="00890FEB" w:rsidP="00225E4A">
      <w:pPr>
        <w:jc w:val="both"/>
        <w:rPr>
          <w:rFonts w:asciiTheme="majorHAnsi" w:hAnsiTheme="majorHAnsi"/>
          <w:bCs/>
          <w:lang w:val="it-CH"/>
        </w:rPr>
      </w:pPr>
      <w:r>
        <w:rPr>
          <w:rFonts w:asciiTheme="majorHAnsi" w:hAnsiTheme="majorHAnsi"/>
          <w:bCs/>
          <w:lang w:val="it-CH"/>
        </w:rPr>
        <w:t>Accompagna</w:t>
      </w:r>
      <w:r w:rsidR="00DD27A0">
        <w:rPr>
          <w:rFonts w:asciiTheme="majorHAnsi" w:hAnsiTheme="majorHAnsi"/>
          <w:bCs/>
          <w:lang w:val="it-CH"/>
        </w:rPr>
        <w:t>no</w:t>
      </w:r>
      <w:r>
        <w:rPr>
          <w:rFonts w:asciiTheme="majorHAnsi" w:hAnsiTheme="majorHAnsi"/>
          <w:bCs/>
          <w:lang w:val="it-CH"/>
        </w:rPr>
        <w:t xml:space="preserve"> la mostra </w:t>
      </w:r>
      <w:r w:rsidR="00DD27A0">
        <w:rPr>
          <w:rFonts w:asciiTheme="majorHAnsi" w:hAnsiTheme="majorHAnsi"/>
          <w:bCs/>
          <w:lang w:val="it-CH"/>
        </w:rPr>
        <w:t>tre</w:t>
      </w:r>
      <w:r>
        <w:rPr>
          <w:rFonts w:asciiTheme="majorHAnsi" w:hAnsiTheme="majorHAnsi"/>
          <w:bCs/>
          <w:lang w:val="it-CH"/>
        </w:rPr>
        <w:t xml:space="preserve"> catalog</w:t>
      </w:r>
      <w:r w:rsidR="00DD27A0">
        <w:rPr>
          <w:rFonts w:asciiTheme="majorHAnsi" w:hAnsiTheme="majorHAnsi"/>
          <w:bCs/>
          <w:lang w:val="it-CH"/>
        </w:rPr>
        <w:t xml:space="preserve">hi edizioni </w:t>
      </w:r>
      <w:proofErr w:type="spellStart"/>
      <w:r w:rsidR="00DD27A0">
        <w:rPr>
          <w:rFonts w:asciiTheme="majorHAnsi" w:hAnsiTheme="majorHAnsi"/>
          <w:bCs/>
          <w:lang w:val="it-CH"/>
        </w:rPr>
        <w:t>Prestel</w:t>
      </w:r>
      <w:proofErr w:type="spellEnd"/>
      <w:r w:rsidR="00DD27A0">
        <w:rPr>
          <w:rFonts w:asciiTheme="majorHAnsi" w:hAnsiTheme="majorHAnsi"/>
          <w:bCs/>
          <w:lang w:val="it-CH"/>
        </w:rPr>
        <w:t>, in italiano, tedesco e inglese.</w:t>
      </w:r>
    </w:p>
    <w:p w14:paraId="0262A0BA" w14:textId="77777777" w:rsidR="0022047D" w:rsidRDefault="0022047D" w:rsidP="00225E4A">
      <w:pPr>
        <w:jc w:val="both"/>
        <w:rPr>
          <w:rFonts w:asciiTheme="majorHAnsi" w:hAnsiTheme="majorHAnsi"/>
          <w:bCs/>
          <w:lang w:val="it-CH"/>
        </w:rPr>
      </w:pPr>
    </w:p>
    <w:p w14:paraId="584AFE84" w14:textId="313C4DE1" w:rsidR="0022047D" w:rsidRDefault="0022047D" w:rsidP="0022047D">
      <w:pPr>
        <w:jc w:val="both"/>
        <w:rPr>
          <w:rFonts w:asciiTheme="majorHAnsi" w:hAnsiTheme="majorHAnsi"/>
          <w:bCs/>
          <w:lang w:val="it-CH"/>
        </w:rPr>
      </w:pPr>
      <w:r>
        <w:rPr>
          <w:rFonts w:asciiTheme="majorHAnsi" w:hAnsiTheme="majorHAnsi"/>
        </w:rPr>
        <w:t xml:space="preserve">Ascona (Svizzera), </w:t>
      </w:r>
      <w:r w:rsidR="000A7DCF">
        <w:rPr>
          <w:rFonts w:asciiTheme="majorHAnsi" w:hAnsiTheme="majorHAnsi"/>
        </w:rPr>
        <w:t>settembre</w:t>
      </w:r>
      <w:r w:rsidR="0054512C">
        <w:rPr>
          <w:rFonts w:asciiTheme="majorHAnsi" w:hAnsiTheme="majorHAnsi"/>
        </w:rPr>
        <w:t xml:space="preserve"> 2020</w:t>
      </w:r>
    </w:p>
    <w:p w14:paraId="5012F58A" w14:textId="77777777" w:rsidR="0022047D" w:rsidRPr="0022047D" w:rsidRDefault="0022047D" w:rsidP="0022047D">
      <w:pPr>
        <w:jc w:val="both"/>
        <w:rPr>
          <w:rFonts w:asciiTheme="majorHAnsi" w:hAnsiTheme="majorHAnsi"/>
          <w:bCs/>
          <w:sz w:val="22"/>
          <w:lang w:val="it-CH"/>
        </w:rPr>
      </w:pPr>
    </w:p>
    <w:p w14:paraId="2CF54453" w14:textId="7C151F0E" w:rsidR="0022047D" w:rsidRDefault="0022047D" w:rsidP="0022047D">
      <w:pPr>
        <w:jc w:val="both"/>
        <w:rPr>
          <w:rFonts w:asciiTheme="majorHAnsi" w:hAnsiTheme="majorHAnsi"/>
          <w:sz w:val="22"/>
        </w:rPr>
      </w:pPr>
      <w:r w:rsidRPr="0022047D">
        <w:rPr>
          <w:rFonts w:asciiTheme="majorHAnsi" w:hAnsiTheme="majorHAnsi"/>
          <w:b/>
          <w:sz w:val="22"/>
        </w:rPr>
        <w:t>ALEXEJ JAWLENSKY E MARIANNE WEREFKIN</w:t>
      </w:r>
      <w:r>
        <w:rPr>
          <w:rFonts w:asciiTheme="majorHAnsi" w:hAnsiTheme="majorHAnsi"/>
          <w:b/>
          <w:sz w:val="22"/>
        </w:rPr>
        <w:t>.</w:t>
      </w:r>
      <w:r w:rsidRPr="0022047D">
        <w:rPr>
          <w:rFonts w:asciiTheme="majorHAnsi" w:hAnsiTheme="majorHAnsi"/>
          <w:b/>
          <w:sz w:val="22"/>
        </w:rPr>
        <w:t xml:space="preserve"> Compagni di vita</w:t>
      </w:r>
    </w:p>
    <w:p w14:paraId="47701222" w14:textId="51FEF9E1" w:rsidR="0054512C" w:rsidRDefault="0054512C" w:rsidP="0054512C">
      <w:pPr>
        <w:jc w:val="both"/>
        <w:rPr>
          <w:rFonts w:asciiTheme="majorHAnsi" w:hAnsiTheme="majorHAnsi"/>
          <w:sz w:val="22"/>
        </w:rPr>
      </w:pPr>
      <w:r w:rsidRPr="0054512C">
        <w:rPr>
          <w:rFonts w:asciiTheme="majorHAnsi" w:hAnsiTheme="majorHAnsi"/>
          <w:sz w:val="22"/>
        </w:rPr>
        <w:t>Ascona (Svizzera), Museo Comunale d’Arte Moderna (via Borgo 34)</w:t>
      </w:r>
    </w:p>
    <w:p w14:paraId="3DC50EAC" w14:textId="40B143F8" w:rsidR="0054512C" w:rsidRDefault="00820DC8" w:rsidP="0054512C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20</w:t>
      </w:r>
      <w:r w:rsidR="0054512C" w:rsidRPr="0054512C">
        <w:rPr>
          <w:rFonts w:asciiTheme="majorHAnsi" w:hAnsiTheme="majorHAnsi"/>
          <w:b/>
          <w:sz w:val="22"/>
        </w:rPr>
        <w:t xml:space="preserve"> settembre 2020 – 10 gennaio 2021</w:t>
      </w:r>
    </w:p>
    <w:p w14:paraId="0C4CF22A" w14:textId="43659D92" w:rsidR="0054512C" w:rsidRDefault="0054512C" w:rsidP="0054512C">
      <w:pPr>
        <w:jc w:val="both"/>
        <w:rPr>
          <w:rFonts w:asciiTheme="majorHAnsi" w:hAnsiTheme="majorHAnsi"/>
          <w:sz w:val="22"/>
        </w:rPr>
      </w:pPr>
    </w:p>
    <w:p w14:paraId="2C5AC41B" w14:textId="71380F24" w:rsidR="00A874F5" w:rsidRPr="00A874F5" w:rsidRDefault="00A874F5" w:rsidP="0054512C">
      <w:pPr>
        <w:jc w:val="both"/>
        <w:rPr>
          <w:rFonts w:asciiTheme="majorHAnsi" w:hAnsiTheme="majorHAnsi"/>
          <w:b/>
          <w:bCs/>
          <w:sz w:val="22"/>
        </w:rPr>
      </w:pPr>
      <w:r>
        <w:rPr>
          <w:rFonts w:asciiTheme="majorHAnsi" w:hAnsiTheme="majorHAnsi"/>
          <w:b/>
          <w:bCs/>
          <w:sz w:val="22"/>
        </w:rPr>
        <w:t>Orari:</w:t>
      </w:r>
    </w:p>
    <w:p w14:paraId="1C206287" w14:textId="0D6F3DC4" w:rsidR="00A874F5" w:rsidRPr="00A874F5" w:rsidRDefault="00A874F5" w:rsidP="00A874F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</w:t>
      </w:r>
      <w:r w:rsidRPr="00A874F5">
        <w:rPr>
          <w:rFonts w:asciiTheme="majorHAnsi" w:hAnsiTheme="majorHAnsi"/>
          <w:sz w:val="22"/>
        </w:rPr>
        <w:t>artedì — venerdì</w:t>
      </w:r>
      <w:r>
        <w:rPr>
          <w:rFonts w:asciiTheme="majorHAnsi" w:hAnsiTheme="majorHAnsi"/>
          <w:sz w:val="22"/>
        </w:rPr>
        <w:t xml:space="preserve">, </w:t>
      </w:r>
      <w:r w:rsidRPr="00A874F5">
        <w:rPr>
          <w:rFonts w:asciiTheme="majorHAnsi" w:hAnsiTheme="majorHAnsi"/>
          <w:sz w:val="22"/>
        </w:rPr>
        <w:t>10.00 — 12.00</w:t>
      </w:r>
      <w:r>
        <w:rPr>
          <w:rFonts w:asciiTheme="majorHAnsi" w:hAnsiTheme="majorHAnsi"/>
          <w:sz w:val="22"/>
        </w:rPr>
        <w:t xml:space="preserve">; </w:t>
      </w:r>
      <w:r w:rsidRPr="00A874F5">
        <w:rPr>
          <w:rFonts w:asciiTheme="majorHAnsi" w:hAnsiTheme="majorHAnsi"/>
          <w:sz w:val="22"/>
        </w:rPr>
        <w:t>14.00 — 17.00</w:t>
      </w:r>
    </w:p>
    <w:p w14:paraId="2C1ABB1D" w14:textId="5B5602DD" w:rsidR="00A874F5" w:rsidRPr="00A874F5" w:rsidRDefault="00A874F5" w:rsidP="00A874F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</w:t>
      </w:r>
      <w:r w:rsidRPr="00A874F5">
        <w:rPr>
          <w:rFonts w:asciiTheme="majorHAnsi" w:hAnsiTheme="majorHAnsi"/>
          <w:sz w:val="22"/>
        </w:rPr>
        <w:t>abato</w:t>
      </w:r>
      <w:r>
        <w:rPr>
          <w:rFonts w:asciiTheme="majorHAnsi" w:hAnsiTheme="majorHAnsi"/>
          <w:sz w:val="22"/>
        </w:rPr>
        <w:t xml:space="preserve">, </w:t>
      </w:r>
      <w:r w:rsidRPr="00A874F5">
        <w:rPr>
          <w:rFonts w:asciiTheme="majorHAnsi" w:hAnsiTheme="majorHAnsi"/>
          <w:sz w:val="22"/>
        </w:rPr>
        <w:t>10.00 — 17.00</w:t>
      </w:r>
    </w:p>
    <w:p w14:paraId="0067B336" w14:textId="3FAC7A1E" w:rsidR="00A874F5" w:rsidRDefault="00A874F5" w:rsidP="00A874F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</w:t>
      </w:r>
      <w:r w:rsidRPr="00A874F5">
        <w:rPr>
          <w:rFonts w:asciiTheme="majorHAnsi" w:hAnsiTheme="majorHAnsi"/>
          <w:sz w:val="22"/>
        </w:rPr>
        <w:t>omenica e festivi</w:t>
      </w:r>
      <w:r>
        <w:rPr>
          <w:rFonts w:asciiTheme="majorHAnsi" w:hAnsiTheme="majorHAnsi"/>
          <w:sz w:val="22"/>
        </w:rPr>
        <w:t xml:space="preserve">, </w:t>
      </w:r>
      <w:r w:rsidRPr="00A874F5">
        <w:rPr>
          <w:rFonts w:asciiTheme="majorHAnsi" w:hAnsiTheme="majorHAnsi"/>
          <w:sz w:val="22"/>
        </w:rPr>
        <w:t>10.00 — 16.00</w:t>
      </w:r>
    </w:p>
    <w:p w14:paraId="56D5A0D9" w14:textId="33B04BEA" w:rsidR="00A874F5" w:rsidRDefault="00A874F5" w:rsidP="00A874F5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chiuso lunedì</w:t>
      </w:r>
    </w:p>
    <w:p w14:paraId="155791D3" w14:textId="5B8213E2" w:rsidR="00A874F5" w:rsidRDefault="00A874F5" w:rsidP="00A874F5">
      <w:pPr>
        <w:jc w:val="both"/>
        <w:rPr>
          <w:rFonts w:asciiTheme="majorHAnsi" w:hAnsiTheme="majorHAnsi"/>
          <w:sz w:val="22"/>
        </w:rPr>
      </w:pPr>
    </w:p>
    <w:p w14:paraId="2841A2D7" w14:textId="1101FFEE" w:rsidR="00A874F5" w:rsidRPr="00A874F5" w:rsidRDefault="00A874F5" w:rsidP="00A874F5">
      <w:pPr>
        <w:jc w:val="both"/>
        <w:rPr>
          <w:rFonts w:asciiTheme="majorHAnsi" w:hAnsiTheme="majorHAnsi"/>
          <w:b/>
          <w:bCs/>
          <w:sz w:val="22"/>
        </w:rPr>
      </w:pPr>
      <w:r w:rsidRPr="00A874F5">
        <w:rPr>
          <w:rFonts w:asciiTheme="majorHAnsi" w:hAnsiTheme="majorHAnsi"/>
          <w:b/>
          <w:bCs/>
          <w:sz w:val="22"/>
        </w:rPr>
        <w:t>Ingresso:</w:t>
      </w:r>
    </w:p>
    <w:p w14:paraId="5A6E8B6C" w14:textId="77777777" w:rsidR="00A874F5" w:rsidRPr="00A874F5" w:rsidRDefault="00A874F5" w:rsidP="00A874F5">
      <w:pPr>
        <w:jc w:val="both"/>
        <w:rPr>
          <w:rFonts w:asciiTheme="majorHAnsi" w:hAnsiTheme="majorHAnsi"/>
          <w:sz w:val="22"/>
        </w:rPr>
      </w:pPr>
      <w:r w:rsidRPr="00A874F5">
        <w:rPr>
          <w:rFonts w:asciiTheme="majorHAnsi" w:hAnsiTheme="majorHAnsi"/>
          <w:b/>
          <w:bCs/>
          <w:sz w:val="22"/>
        </w:rPr>
        <w:t>Intero</w:t>
      </w:r>
      <w:r w:rsidRPr="00A874F5">
        <w:rPr>
          <w:rFonts w:asciiTheme="majorHAnsi" w:hAnsiTheme="majorHAnsi"/>
          <w:sz w:val="22"/>
        </w:rPr>
        <w:t xml:space="preserve"> CHF 10 </w:t>
      </w:r>
    </w:p>
    <w:p w14:paraId="5DE7841A" w14:textId="77777777" w:rsidR="00A874F5" w:rsidRPr="00A874F5" w:rsidRDefault="00A874F5" w:rsidP="00A874F5">
      <w:pPr>
        <w:jc w:val="both"/>
        <w:rPr>
          <w:rFonts w:asciiTheme="majorHAnsi" w:hAnsiTheme="majorHAnsi"/>
          <w:sz w:val="22"/>
        </w:rPr>
      </w:pPr>
      <w:r w:rsidRPr="00A874F5">
        <w:rPr>
          <w:rFonts w:asciiTheme="majorHAnsi" w:hAnsiTheme="majorHAnsi"/>
          <w:b/>
          <w:bCs/>
          <w:sz w:val="22"/>
        </w:rPr>
        <w:t>Ridotto</w:t>
      </w:r>
      <w:r w:rsidRPr="00A874F5">
        <w:rPr>
          <w:rFonts w:asciiTheme="majorHAnsi" w:hAnsiTheme="majorHAnsi"/>
          <w:sz w:val="22"/>
        </w:rPr>
        <w:t xml:space="preserve"> (AVS, studenti, gruppi min. 15 persone) CHF 7 </w:t>
      </w:r>
    </w:p>
    <w:p w14:paraId="15C3B96E" w14:textId="77777777" w:rsidR="00A874F5" w:rsidRPr="00A874F5" w:rsidRDefault="00A874F5" w:rsidP="00A874F5">
      <w:pPr>
        <w:jc w:val="both"/>
        <w:rPr>
          <w:rFonts w:asciiTheme="majorHAnsi" w:hAnsiTheme="majorHAnsi"/>
          <w:sz w:val="22"/>
        </w:rPr>
      </w:pPr>
      <w:r w:rsidRPr="00A874F5">
        <w:rPr>
          <w:rFonts w:asciiTheme="majorHAnsi" w:hAnsiTheme="majorHAnsi"/>
          <w:b/>
          <w:bCs/>
          <w:sz w:val="22"/>
        </w:rPr>
        <w:t>Ragazzi</w:t>
      </w:r>
      <w:r w:rsidRPr="00A874F5">
        <w:rPr>
          <w:rFonts w:asciiTheme="majorHAnsi" w:hAnsiTheme="majorHAnsi"/>
          <w:sz w:val="22"/>
        </w:rPr>
        <w:t xml:space="preserve"> fino a 18 anni ingresso gratuito</w:t>
      </w:r>
    </w:p>
    <w:p w14:paraId="10AD7E97" w14:textId="77777777" w:rsidR="00A874F5" w:rsidRPr="00A874F5" w:rsidRDefault="00A874F5" w:rsidP="00A874F5">
      <w:pPr>
        <w:jc w:val="both"/>
        <w:rPr>
          <w:rFonts w:asciiTheme="majorHAnsi" w:hAnsiTheme="majorHAnsi"/>
          <w:sz w:val="22"/>
        </w:rPr>
      </w:pPr>
      <w:r w:rsidRPr="00A874F5">
        <w:rPr>
          <w:rFonts w:asciiTheme="majorHAnsi" w:hAnsiTheme="majorHAnsi"/>
          <w:b/>
          <w:bCs/>
          <w:sz w:val="22"/>
        </w:rPr>
        <w:t>Biglietto combinato Museo Comunale d'Arte Moderna e Museo Castello San Materno</w:t>
      </w:r>
      <w:r w:rsidRPr="00A874F5">
        <w:rPr>
          <w:rFonts w:asciiTheme="majorHAnsi" w:hAnsiTheme="majorHAnsi"/>
          <w:sz w:val="22"/>
        </w:rPr>
        <w:t xml:space="preserve"> valido 3 giorni CHF 12 (intero) / CHF 8 (ridotto)</w:t>
      </w:r>
    </w:p>
    <w:p w14:paraId="6ADE2139" w14:textId="77777777" w:rsidR="00A874F5" w:rsidRPr="00A874F5" w:rsidRDefault="00A874F5" w:rsidP="00A874F5">
      <w:pPr>
        <w:jc w:val="both"/>
        <w:rPr>
          <w:rFonts w:asciiTheme="majorHAnsi" w:hAnsiTheme="majorHAnsi"/>
          <w:sz w:val="22"/>
        </w:rPr>
      </w:pPr>
      <w:r w:rsidRPr="00A874F5">
        <w:rPr>
          <w:rFonts w:asciiTheme="majorHAnsi" w:hAnsiTheme="majorHAnsi"/>
          <w:b/>
          <w:bCs/>
          <w:sz w:val="22"/>
        </w:rPr>
        <w:t>Visite guidate</w:t>
      </w:r>
      <w:r w:rsidRPr="00A874F5">
        <w:rPr>
          <w:rFonts w:asciiTheme="majorHAnsi" w:hAnsiTheme="majorHAnsi"/>
          <w:sz w:val="22"/>
        </w:rPr>
        <w:t xml:space="preserve"> per gruppi fino a max 25 persone (solo su prenotazione) CHF 150 + biglietto singolo ridotto per partecipante</w:t>
      </w:r>
    </w:p>
    <w:p w14:paraId="66AD74A7" w14:textId="77777777" w:rsidR="00A874F5" w:rsidRPr="00A874F5" w:rsidRDefault="00A874F5" w:rsidP="00A874F5">
      <w:pPr>
        <w:jc w:val="both"/>
        <w:rPr>
          <w:rFonts w:asciiTheme="majorHAnsi" w:hAnsiTheme="majorHAnsi"/>
          <w:i/>
          <w:iCs/>
          <w:sz w:val="22"/>
        </w:rPr>
      </w:pPr>
      <w:r w:rsidRPr="00A874F5">
        <w:rPr>
          <w:rFonts w:asciiTheme="majorHAnsi" w:hAnsiTheme="majorHAnsi"/>
          <w:i/>
          <w:iCs/>
          <w:sz w:val="22"/>
        </w:rPr>
        <w:t>È possibile pagare in Euro e con le carte di credito/debito.</w:t>
      </w:r>
    </w:p>
    <w:p w14:paraId="14C4097B" w14:textId="77777777" w:rsidR="00A874F5" w:rsidRDefault="00A874F5" w:rsidP="00A874F5">
      <w:pPr>
        <w:jc w:val="both"/>
        <w:rPr>
          <w:rFonts w:asciiTheme="majorHAnsi" w:hAnsiTheme="majorHAnsi"/>
          <w:sz w:val="22"/>
        </w:rPr>
      </w:pPr>
    </w:p>
    <w:p w14:paraId="235145B3" w14:textId="77777777" w:rsidR="00A874F5" w:rsidRDefault="00A874F5" w:rsidP="0054512C">
      <w:pPr>
        <w:jc w:val="both"/>
        <w:rPr>
          <w:rFonts w:asciiTheme="majorHAnsi" w:hAnsiTheme="majorHAnsi"/>
          <w:sz w:val="22"/>
        </w:rPr>
      </w:pPr>
    </w:p>
    <w:p w14:paraId="03839C68" w14:textId="77777777" w:rsidR="008F6529" w:rsidRDefault="0054512C" w:rsidP="0054512C">
      <w:pPr>
        <w:jc w:val="both"/>
        <w:rPr>
          <w:rFonts w:asciiTheme="majorHAnsi" w:hAnsiTheme="majorHAnsi"/>
          <w:b/>
          <w:sz w:val="22"/>
        </w:rPr>
      </w:pPr>
      <w:r w:rsidRPr="0054512C">
        <w:rPr>
          <w:rFonts w:asciiTheme="majorHAnsi" w:hAnsiTheme="majorHAnsi"/>
          <w:b/>
          <w:sz w:val="22"/>
        </w:rPr>
        <w:lastRenderedPageBreak/>
        <w:t xml:space="preserve">Informazioni: </w:t>
      </w:r>
    </w:p>
    <w:p w14:paraId="3747F917" w14:textId="72A857E8" w:rsidR="0054512C" w:rsidRPr="0054512C" w:rsidRDefault="0054512C" w:rsidP="0054512C">
      <w:pPr>
        <w:jc w:val="both"/>
        <w:rPr>
          <w:rFonts w:asciiTheme="majorHAnsi" w:hAnsiTheme="majorHAnsi"/>
          <w:sz w:val="22"/>
        </w:rPr>
      </w:pPr>
      <w:r w:rsidRPr="0054512C">
        <w:rPr>
          <w:rFonts w:asciiTheme="majorHAnsi" w:hAnsiTheme="majorHAnsi"/>
          <w:sz w:val="22"/>
        </w:rPr>
        <w:t xml:space="preserve">tel. +41 (0)91 759 81 40; </w:t>
      </w:r>
      <w:hyperlink r:id="rId8" w:history="1">
        <w:r w:rsidRPr="008F6529">
          <w:rPr>
            <w:rStyle w:val="Collegamentoipertestuale"/>
            <w:rFonts w:asciiTheme="majorHAnsi" w:hAnsiTheme="majorHAnsi"/>
            <w:sz w:val="22"/>
          </w:rPr>
          <w:t>museo@ascona.ch</w:t>
        </w:r>
      </w:hyperlink>
    </w:p>
    <w:p w14:paraId="5F2BAE89" w14:textId="77777777" w:rsidR="0054512C" w:rsidRPr="0054512C" w:rsidRDefault="0054512C" w:rsidP="0054512C">
      <w:pPr>
        <w:jc w:val="both"/>
        <w:rPr>
          <w:rFonts w:asciiTheme="majorHAnsi" w:hAnsiTheme="majorHAnsi"/>
          <w:sz w:val="22"/>
        </w:rPr>
      </w:pPr>
    </w:p>
    <w:p w14:paraId="1827F878" w14:textId="77777777" w:rsidR="008F6529" w:rsidRDefault="0054512C" w:rsidP="0054512C">
      <w:pPr>
        <w:jc w:val="both"/>
        <w:rPr>
          <w:rFonts w:asciiTheme="majorHAnsi" w:hAnsiTheme="majorHAnsi"/>
          <w:b/>
          <w:sz w:val="22"/>
        </w:rPr>
      </w:pPr>
      <w:r w:rsidRPr="0054512C">
        <w:rPr>
          <w:rFonts w:asciiTheme="majorHAnsi" w:hAnsiTheme="majorHAnsi"/>
          <w:b/>
          <w:sz w:val="22"/>
        </w:rPr>
        <w:t>Sito internet:</w:t>
      </w:r>
      <w:r>
        <w:rPr>
          <w:rFonts w:asciiTheme="majorHAnsi" w:hAnsiTheme="majorHAnsi"/>
          <w:b/>
          <w:sz w:val="22"/>
        </w:rPr>
        <w:t xml:space="preserve"> </w:t>
      </w:r>
    </w:p>
    <w:p w14:paraId="38A2285B" w14:textId="66A87197" w:rsidR="0054512C" w:rsidRDefault="00A874F5" w:rsidP="0054512C">
      <w:pPr>
        <w:jc w:val="both"/>
        <w:rPr>
          <w:rFonts w:asciiTheme="majorHAnsi" w:hAnsiTheme="majorHAnsi"/>
          <w:sz w:val="22"/>
        </w:rPr>
      </w:pPr>
      <w:hyperlink r:id="rId9" w:history="1">
        <w:r w:rsidR="0054512C" w:rsidRPr="008F6529">
          <w:rPr>
            <w:rStyle w:val="Collegamentoipertestuale"/>
            <w:rFonts w:asciiTheme="majorHAnsi" w:hAnsiTheme="majorHAnsi"/>
            <w:sz w:val="22"/>
          </w:rPr>
          <w:t>www.museoascona.ch</w:t>
        </w:r>
      </w:hyperlink>
      <w:r w:rsidR="0054512C">
        <w:rPr>
          <w:rFonts w:asciiTheme="majorHAnsi" w:hAnsiTheme="majorHAnsi"/>
          <w:sz w:val="22"/>
        </w:rPr>
        <w:t xml:space="preserve"> </w:t>
      </w:r>
    </w:p>
    <w:p w14:paraId="0798DCD2" w14:textId="77777777" w:rsidR="0054512C" w:rsidRDefault="0054512C" w:rsidP="0054512C">
      <w:pPr>
        <w:jc w:val="both"/>
        <w:rPr>
          <w:rFonts w:asciiTheme="majorHAnsi" w:hAnsiTheme="majorHAnsi"/>
          <w:sz w:val="22"/>
        </w:rPr>
      </w:pPr>
    </w:p>
    <w:p w14:paraId="0E5C13DF" w14:textId="6ECAB836" w:rsidR="0054512C" w:rsidRDefault="0054512C" w:rsidP="0054512C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>Canali s</w:t>
      </w:r>
      <w:r w:rsidRPr="0054512C">
        <w:rPr>
          <w:rFonts w:asciiTheme="majorHAnsi" w:hAnsiTheme="majorHAnsi"/>
          <w:b/>
          <w:sz w:val="22"/>
        </w:rPr>
        <w:t>ocial</w:t>
      </w:r>
      <w:r>
        <w:rPr>
          <w:rFonts w:asciiTheme="majorHAnsi" w:hAnsiTheme="majorHAnsi"/>
          <w:b/>
          <w:sz w:val="22"/>
        </w:rPr>
        <w:t>:</w:t>
      </w:r>
      <w:r>
        <w:rPr>
          <w:rFonts w:asciiTheme="majorHAnsi" w:hAnsiTheme="majorHAnsi"/>
          <w:sz w:val="22"/>
        </w:rPr>
        <w:t xml:space="preserve"> </w:t>
      </w:r>
    </w:p>
    <w:p w14:paraId="2CE48E37" w14:textId="564EB1C0" w:rsidR="0054512C" w:rsidRPr="0054512C" w:rsidRDefault="0054512C" w:rsidP="0054512C">
      <w:pPr>
        <w:jc w:val="both"/>
        <w:rPr>
          <w:rFonts w:asciiTheme="majorHAnsi" w:hAnsiTheme="majorHAnsi"/>
          <w:sz w:val="22"/>
        </w:rPr>
      </w:pPr>
      <w:r w:rsidRPr="0054512C">
        <w:rPr>
          <w:rFonts w:asciiTheme="majorHAnsi" w:hAnsiTheme="majorHAnsi"/>
          <w:sz w:val="22"/>
        </w:rPr>
        <w:t>Facebook @museoascona</w:t>
      </w:r>
    </w:p>
    <w:p w14:paraId="7209E28E" w14:textId="57308C2D" w:rsidR="0054512C" w:rsidRPr="0054512C" w:rsidRDefault="0054512C" w:rsidP="0054512C">
      <w:pPr>
        <w:jc w:val="both"/>
        <w:rPr>
          <w:rFonts w:asciiTheme="majorHAnsi" w:hAnsiTheme="majorHAnsi"/>
          <w:sz w:val="22"/>
        </w:rPr>
      </w:pPr>
      <w:r w:rsidRPr="0054512C">
        <w:rPr>
          <w:rFonts w:asciiTheme="majorHAnsi" w:hAnsiTheme="majorHAnsi"/>
          <w:sz w:val="22"/>
        </w:rPr>
        <w:t>Instagram @museocomunaleascona</w:t>
      </w:r>
    </w:p>
    <w:p w14:paraId="3FF30F17" w14:textId="77777777" w:rsidR="0054512C" w:rsidRPr="0054512C" w:rsidRDefault="0054512C" w:rsidP="0054512C">
      <w:pPr>
        <w:jc w:val="both"/>
        <w:rPr>
          <w:rFonts w:asciiTheme="majorHAnsi" w:hAnsiTheme="majorHAnsi"/>
          <w:sz w:val="22"/>
        </w:rPr>
      </w:pPr>
    </w:p>
    <w:p w14:paraId="3CDA0B1A" w14:textId="77777777" w:rsidR="0054512C" w:rsidRPr="0054512C" w:rsidRDefault="0054512C" w:rsidP="0054512C">
      <w:pPr>
        <w:jc w:val="both"/>
        <w:rPr>
          <w:rFonts w:asciiTheme="majorHAnsi" w:hAnsiTheme="majorHAnsi"/>
          <w:b/>
          <w:sz w:val="22"/>
        </w:rPr>
      </w:pPr>
      <w:r w:rsidRPr="0054512C">
        <w:rPr>
          <w:rFonts w:asciiTheme="majorHAnsi" w:hAnsiTheme="majorHAnsi"/>
          <w:b/>
          <w:sz w:val="22"/>
        </w:rPr>
        <w:t xml:space="preserve">Uffici stampa </w:t>
      </w:r>
    </w:p>
    <w:p w14:paraId="2CEEE50B" w14:textId="13E8C3E8" w:rsidR="0054512C" w:rsidRPr="0054512C" w:rsidRDefault="0054512C" w:rsidP="0054512C">
      <w:pPr>
        <w:jc w:val="both"/>
        <w:rPr>
          <w:rFonts w:asciiTheme="majorHAnsi" w:hAnsiTheme="majorHAnsi"/>
          <w:b/>
          <w:sz w:val="22"/>
        </w:rPr>
      </w:pPr>
      <w:r w:rsidRPr="0054512C">
        <w:rPr>
          <w:rFonts w:asciiTheme="majorHAnsi" w:hAnsiTheme="majorHAnsi"/>
          <w:b/>
          <w:sz w:val="22"/>
        </w:rPr>
        <w:t>Museo Comunale d’Arte Moderna di Ascona</w:t>
      </w:r>
    </w:p>
    <w:p w14:paraId="6A96ABA3" w14:textId="054ED42D" w:rsidR="0054512C" w:rsidRDefault="0054512C" w:rsidP="0054512C">
      <w:pPr>
        <w:jc w:val="both"/>
        <w:rPr>
          <w:rFonts w:asciiTheme="majorHAnsi" w:hAnsiTheme="majorHAnsi"/>
          <w:sz w:val="22"/>
        </w:rPr>
      </w:pPr>
      <w:r w:rsidRPr="0054512C">
        <w:rPr>
          <w:rFonts w:asciiTheme="majorHAnsi" w:hAnsiTheme="majorHAnsi"/>
          <w:sz w:val="22"/>
        </w:rPr>
        <w:t>Natascia Valenta</w:t>
      </w:r>
      <w:r>
        <w:rPr>
          <w:rFonts w:asciiTheme="majorHAnsi" w:hAnsiTheme="majorHAnsi"/>
          <w:sz w:val="22"/>
        </w:rPr>
        <w:t xml:space="preserve"> | </w:t>
      </w:r>
      <w:r w:rsidRPr="0054512C">
        <w:rPr>
          <w:rFonts w:asciiTheme="majorHAnsi" w:hAnsiTheme="majorHAnsi"/>
          <w:sz w:val="22"/>
        </w:rPr>
        <w:t>T. +41 (0)91 759 81 40</w:t>
      </w:r>
      <w:r>
        <w:rPr>
          <w:rFonts w:asciiTheme="majorHAnsi" w:hAnsiTheme="majorHAnsi"/>
          <w:sz w:val="22"/>
        </w:rPr>
        <w:t xml:space="preserve"> | </w:t>
      </w:r>
      <w:hyperlink r:id="rId10" w:history="1">
        <w:r w:rsidRPr="008F6529">
          <w:rPr>
            <w:rStyle w:val="Collegamentoipertestuale"/>
            <w:rFonts w:asciiTheme="majorHAnsi" w:hAnsiTheme="majorHAnsi"/>
            <w:sz w:val="22"/>
          </w:rPr>
          <w:t>comunicazione@ascona.ch</w:t>
        </w:r>
      </w:hyperlink>
    </w:p>
    <w:p w14:paraId="2D073B80" w14:textId="77777777" w:rsidR="0054512C" w:rsidRPr="0054512C" w:rsidRDefault="0054512C" w:rsidP="0054512C">
      <w:pPr>
        <w:jc w:val="both"/>
        <w:rPr>
          <w:rFonts w:asciiTheme="majorHAnsi" w:hAnsiTheme="majorHAnsi"/>
          <w:sz w:val="22"/>
        </w:rPr>
      </w:pPr>
    </w:p>
    <w:p w14:paraId="31437497" w14:textId="53466EE3" w:rsidR="0054512C" w:rsidRPr="0054512C" w:rsidRDefault="00660BAC" w:rsidP="0054512C">
      <w:pPr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Ufficio stampa Italia</w:t>
      </w:r>
    </w:p>
    <w:p w14:paraId="41E642A8" w14:textId="47ED234F" w:rsidR="0054512C" w:rsidRPr="0054512C" w:rsidRDefault="0054512C" w:rsidP="0054512C">
      <w:pPr>
        <w:jc w:val="both"/>
        <w:rPr>
          <w:rFonts w:asciiTheme="majorHAnsi" w:hAnsiTheme="majorHAnsi"/>
          <w:sz w:val="22"/>
        </w:rPr>
      </w:pPr>
      <w:r w:rsidRPr="0054512C">
        <w:rPr>
          <w:rFonts w:asciiTheme="majorHAnsi" w:hAnsiTheme="majorHAnsi"/>
          <w:b/>
          <w:sz w:val="22"/>
        </w:rPr>
        <w:t>CLP Relazioni Pubbliche</w:t>
      </w:r>
      <w:r>
        <w:rPr>
          <w:rFonts w:asciiTheme="majorHAnsi" w:hAnsiTheme="majorHAnsi"/>
          <w:sz w:val="22"/>
        </w:rPr>
        <w:t xml:space="preserve"> | tel. +39 02 </w:t>
      </w:r>
      <w:r w:rsidRPr="0054512C">
        <w:rPr>
          <w:rFonts w:asciiTheme="majorHAnsi" w:hAnsiTheme="majorHAnsi"/>
          <w:sz w:val="22"/>
        </w:rPr>
        <w:t>367</w:t>
      </w:r>
      <w:r>
        <w:rPr>
          <w:rFonts w:asciiTheme="majorHAnsi" w:hAnsiTheme="majorHAnsi"/>
          <w:sz w:val="22"/>
        </w:rPr>
        <w:t>55700 |</w:t>
      </w:r>
      <w:r w:rsidRPr="0054512C">
        <w:rPr>
          <w:rFonts w:asciiTheme="majorHAnsi" w:hAnsiTheme="majorHAnsi"/>
          <w:sz w:val="22"/>
        </w:rPr>
        <w:t xml:space="preserve"> </w:t>
      </w:r>
      <w:hyperlink r:id="rId11" w:history="1">
        <w:r w:rsidRPr="008F6529">
          <w:rPr>
            <w:rStyle w:val="Collegamentoipertestuale"/>
            <w:rFonts w:asciiTheme="majorHAnsi" w:hAnsiTheme="majorHAnsi"/>
            <w:sz w:val="22"/>
          </w:rPr>
          <w:t>www.clp1968.it</w:t>
        </w:r>
      </w:hyperlink>
    </w:p>
    <w:p w14:paraId="7EF2F70B" w14:textId="413E8A7A" w:rsidR="0054512C" w:rsidRPr="0054512C" w:rsidRDefault="008F6529" w:rsidP="0054512C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Carlo Ghielmetti |</w:t>
      </w:r>
      <w:r w:rsidRPr="0054512C">
        <w:rPr>
          <w:rFonts w:asciiTheme="majorHAnsi" w:hAnsiTheme="majorHAnsi"/>
          <w:sz w:val="22"/>
        </w:rPr>
        <w:t xml:space="preserve"> </w:t>
      </w:r>
      <w:hyperlink r:id="rId12" w:history="1">
        <w:r w:rsidRPr="008F6529">
          <w:rPr>
            <w:rStyle w:val="Collegamentoipertestuale"/>
            <w:rFonts w:asciiTheme="majorHAnsi" w:hAnsiTheme="majorHAnsi"/>
            <w:sz w:val="22"/>
          </w:rPr>
          <w:t>ufficiostampa@clp1968.it</w:t>
        </w:r>
      </w:hyperlink>
      <w:r>
        <w:rPr>
          <w:rFonts w:asciiTheme="majorHAnsi" w:hAnsiTheme="majorHAnsi"/>
          <w:sz w:val="22"/>
        </w:rPr>
        <w:t xml:space="preserve">; </w:t>
      </w:r>
      <w:r w:rsidR="0054512C">
        <w:rPr>
          <w:rFonts w:asciiTheme="majorHAnsi" w:hAnsiTheme="majorHAnsi"/>
          <w:sz w:val="22"/>
        </w:rPr>
        <w:t>Anna Defrancesco |</w:t>
      </w:r>
      <w:r w:rsidR="0054512C" w:rsidRPr="0054512C">
        <w:rPr>
          <w:rFonts w:asciiTheme="majorHAnsi" w:hAnsiTheme="majorHAnsi"/>
          <w:sz w:val="22"/>
        </w:rPr>
        <w:t xml:space="preserve"> </w:t>
      </w:r>
      <w:hyperlink r:id="rId13" w:history="1">
        <w:r w:rsidR="0054512C" w:rsidRPr="008F6529">
          <w:rPr>
            <w:rStyle w:val="Collegamentoipertestuale"/>
            <w:rFonts w:asciiTheme="majorHAnsi" w:hAnsiTheme="majorHAnsi"/>
            <w:sz w:val="22"/>
          </w:rPr>
          <w:t>anna.defrancesco@clp1968.it</w:t>
        </w:r>
      </w:hyperlink>
    </w:p>
    <w:sectPr w:rsidR="0054512C" w:rsidRPr="0054512C" w:rsidSect="0022047D">
      <w:headerReference w:type="first" r:id="rId14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E70E" w14:textId="77777777" w:rsidR="0050253D" w:rsidRDefault="0050253D" w:rsidP="0022047D">
      <w:r>
        <w:separator/>
      </w:r>
    </w:p>
  </w:endnote>
  <w:endnote w:type="continuationSeparator" w:id="0">
    <w:p w14:paraId="7DF7B384" w14:textId="77777777" w:rsidR="0050253D" w:rsidRDefault="0050253D" w:rsidP="0022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3B78D" w14:textId="77777777" w:rsidR="0050253D" w:rsidRDefault="0050253D" w:rsidP="0022047D">
      <w:r>
        <w:separator/>
      </w:r>
    </w:p>
  </w:footnote>
  <w:footnote w:type="continuationSeparator" w:id="0">
    <w:p w14:paraId="78A3C182" w14:textId="77777777" w:rsidR="0050253D" w:rsidRDefault="0050253D" w:rsidP="00220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2100D" w14:textId="1CE7C7E2" w:rsidR="0054512C" w:rsidRDefault="0054512C">
    <w:pPr>
      <w:pStyle w:val="Intestazione"/>
    </w:pPr>
    <w:r>
      <w:rPr>
        <w:noProof/>
      </w:rPr>
      <w:drawing>
        <wp:inline distT="0" distB="0" distL="0" distR="0" wp14:anchorId="02EBE8CB" wp14:editId="2F4E765C">
          <wp:extent cx="2387600" cy="1073150"/>
          <wp:effectExtent l="0" t="0" r="0" b="0"/>
          <wp:docPr id="1" name="Immagine 0" descr="logo museo colori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seo colori DEF.jpg"/>
                  <pic:cNvPicPr/>
                </pic:nvPicPr>
                <pic:blipFill rotWithShape="1">
                  <a:blip r:embed="rId1"/>
                  <a:srcRect l="12148" r="16485" b="15920"/>
                  <a:stretch/>
                </pic:blipFill>
                <pic:spPr bwMode="auto">
                  <a:xfrm>
                    <a:off x="0" y="0"/>
                    <a:ext cx="2393491" cy="10757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C22D7"/>
    <w:multiLevelType w:val="hybridMultilevel"/>
    <w:tmpl w:val="87764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7255E"/>
    <w:multiLevelType w:val="multilevel"/>
    <w:tmpl w:val="A5A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330"/>
    <w:rsid w:val="00000D2A"/>
    <w:rsid w:val="00032130"/>
    <w:rsid w:val="00037FB6"/>
    <w:rsid w:val="000428ED"/>
    <w:rsid w:val="00046210"/>
    <w:rsid w:val="000518DF"/>
    <w:rsid w:val="000A7DCF"/>
    <w:rsid w:val="000E4E12"/>
    <w:rsid w:val="000F0F98"/>
    <w:rsid w:val="001206EC"/>
    <w:rsid w:val="00144EDC"/>
    <w:rsid w:val="00176804"/>
    <w:rsid w:val="001804BD"/>
    <w:rsid w:val="001B1004"/>
    <w:rsid w:val="001C6BE4"/>
    <w:rsid w:val="001E7FED"/>
    <w:rsid w:val="0021705C"/>
    <w:rsid w:val="0022047D"/>
    <w:rsid w:val="00225E4A"/>
    <w:rsid w:val="00232F0B"/>
    <w:rsid w:val="00262B1A"/>
    <w:rsid w:val="002B3D35"/>
    <w:rsid w:val="002B5213"/>
    <w:rsid w:val="00326147"/>
    <w:rsid w:val="00332BE0"/>
    <w:rsid w:val="00340ACC"/>
    <w:rsid w:val="00345330"/>
    <w:rsid w:val="00367727"/>
    <w:rsid w:val="003A5A47"/>
    <w:rsid w:val="003E6880"/>
    <w:rsid w:val="003E6B38"/>
    <w:rsid w:val="00404437"/>
    <w:rsid w:val="00416BA3"/>
    <w:rsid w:val="004430E0"/>
    <w:rsid w:val="00456ACC"/>
    <w:rsid w:val="00464C7B"/>
    <w:rsid w:val="004959EE"/>
    <w:rsid w:val="004A1749"/>
    <w:rsid w:val="004A7D8C"/>
    <w:rsid w:val="004B1183"/>
    <w:rsid w:val="004B156E"/>
    <w:rsid w:val="004C62C1"/>
    <w:rsid w:val="004F444A"/>
    <w:rsid w:val="0050253D"/>
    <w:rsid w:val="00511116"/>
    <w:rsid w:val="005272AF"/>
    <w:rsid w:val="005275AA"/>
    <w:rsid w:val="005337C8"/>
    <w:rsid w:val="0054512C"/>
    <w:rsid w:val="00550DD7"/>
    <w:rsid w:val="00561985"/>
    <w:rsid w:val="0058423B"/>
    <w:rsid w:val="005952A5"/>
    <w:rsid w:val="005960AE"/>
    <w:rsid w:val="005C72FC"/>
    <w:rsid w:val="005F0F87"/>
    <w:rsid w:val="0060031A"/>
    <w:rsid w:val="00650129"/>
    <w:rsid w:val="00660BAC"/>
    <w:rsid w:val="006708C4"/>
    <w:rsid w:val="006B3C71"/>
    <w:rsid w:val="006C1C96"/>
    <w:rsid w:val="006D1DA6"/>
    <w:rsid w:val="006F5E4B"/>
    <w:rsid w:val="006F6BAA"/>
    <w:rsid w:val="007016A5"/>
    <w:rsid w:val="00714193"/>
    <w:rsid w:val="00725C57"/>
    <w:rsid w:val="00781862"/>
    <w:rsid w:val="00782978"/>
    <w:rsid w:val="007A1173"/>
    <w:rsid w:val="007A370F"/>
    <w:rsid w:val="00803CF4"/>
    <w:rsid w:val="00803FBF"/>
    <w:rsid w:val="00820DC8"/>
    <w:rsid w:val="0082431C"/>
    <w:rsid w:val="00844E57"/>
    <w:rsid w:val="0086134A"/>
    <w:rsid w:val="0087082C"/>
    <w:rsid w:val="008837A8"/>
    <w:rsid w:val="00890FEB"/>
    <w:rsid w:val="008A140F"/>
    <w:rsid w:val="008C6465"/>
    <w:rsid w:val="008F0DD2"/>
    <w:rsid w:val="008F6529"/>
    <w:rsid w:val="00906831"/>
    <w:rsid w:val="00917C78"/>
    <w:rsid w:val="00933452"/>
    <w:rsid w:val="0095750B"/>
    <w:rsid w:val="009A27E7"/>
    <w:rsid w:val="009C063C"/>
    <w:rsid w:val="009C26B3"/>
    <w:rsid w:val="00A31CF9"/>
    <w:rsid w:val="00A366D4"/>
    <w:rsid w:val="00A874F5"/>
    <w:rsid w:val="00A92907"/>
    <w:rsid w:val="00AA3DD8"/>
    <w:rsid w:val="00AA444A"/>
    <w:rsid w:val="00AC6CBD"/>
    <w:rsid w:val="00AD728B"/>
    <w:rsid w:val="00B54166"/>
    <w:rsid w:val="00B64C66"/>
    <w:rsid w:val="00B75144"/>
    <w:rsid w:val="00BA078D"/>
    <w:rsid w:val="00BA22B6"/>
    <w:rsid w:val="00BD41D1"/>
    <w:rsid w:val="00BF2477"/>
    <w:rsid w:val="00C40477"/>
    <w:rsid w:val="00C57B77"/>
    <w:rsid w:val="00C90233"/>
    <w:rsid w:val="00CE01D3"/>
    <w:rsid w:val="00D1664D"/>
    <w:rsid w:val="00D57CE8"/>
    <w:rsid w:val="00D753C1"/>
    <w:rsid w:val="00D75BC8"/>
    <w:rsid w:val="00DC32FB"/>
    <w:rsid w:val="00DD27A0"/>
    <w:rsid w:val="00DF47AA"/>
    <w:rsid w:val="00DF5AE1"/>
    <w:rsid w:val="00E176CD"/>
    <w:rsid w:val="00E33534"/>
    <w:rsid w:val="00E44786"/>
    <w:rsid w:val="00E4708A"/>
    <w:rsid w:val="00E720A5"/>
    <w:rsid w:val="00EB2CD6"/>
    <w:rsid w:val="00EB78FA"/>
    <w:rsid w:val="00EE5895"/>
    <w:rsid w:val="00EE5FD1"/>
    <w:rsid w:val="00F16EC3"/>
    <w:rsid w:val="00F30D3E"/>
    <w:rsid w:val="00F354B1"/>
    <w:rsid w:val="00F600D9"/>
    <w:rsid w:val="00F718AC"/>
    <w:rsid w:val="00F9578F"/>
    <w:rsid w:val="00FC359C"/>
    <w:rsid w:val="00FC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61513"/>
  <w14:defaultImageDpi w14:val="300"/>
  <w15:docId w15:val="{836D878F-2645-43B5-B922-B85158D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27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20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47D"/>
  </w:style>
  <w:style w:type="paragraph" w:styleId="Pidipagina">
    <w:name w:val="footer"/>
    <w:basedOn w:val="Normale"/>
    <w:link w:val="PidipaginaCarattere"/>
    <w:uiPriority w:val="99"/>
    <w:unhideWhenUsed/>
    <w:rsid w:val="00220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4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47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47D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F6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o@ascona.ch" TargetMode="External"/><Relationship Id="rId13" Type="http://schemas.openxmlformats.org/officeDocument/2006/relationships/hyperlink" Target="mailto:anna.defrancesco@clp1968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stampa@clp1968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p1968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zione@ascona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eoascon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23823E-C9E4-4FAE-AB14-2D41CF4F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Latino</dc:creator>
  <cp:keywords/>
  <dc:description/>
  <cp:lastModifiedBy>Carlo</cp:lastModifiedBy>
  <cp:revision>7</cp:revision>
  <cp:lastPrinted>2020-03-25T13:29:00Z</cp:lastPrinted>
  <dcterms:created xsi:type="dcterms:W3CDTF">2020-04-28T13:21:00Z</dcterms:created>
  <dcterms:modified xsi:type="dcterms:W3CDTF">2020-10-01T09:03:00Z</dcterms:modified>
</cp:coreProperties>
</file>